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18.04.2014 № 183-П «</w:t>
      </w:r>
      <w:r>
        <w:rPr>
          <w:rFonts w:ascii="Times New Roman" w:hAnsi="Times New Roman"/>
          <w:b w:val="1"/>
          <w:color w:val="000000"/>
          <w:sz w:val="28"/>
        </w:rPr>
        <w:t>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</w:t>
      </w:r>
      <w:r>
        <w:rPr>
          <w:rFonts w:ascii="Times New Roman" w:hAnsi="Times New Roman"/>
          <w:b w:val="1"/>
          <w:sz w:val="28"/>
        </w:rPr>
        <w:t>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Правительства Камчатского </w:t>
      </w:r>
      <w:r>
        <w:rPr>
          <w:rFonts w:ascii="Times New Roman" w:hAnsi="Times New Roman"/>
          <w:b w:val="0"/>
          <w:sz w:val="28"/>
        </w:rPr>
        <w:t xml:space="preserve">края от </w:t>
      </w:r>
      <w:r>
        <w:rPr>
          <w:rFonts w:ascii="Times New Roman" w:hAnsi="Times New Roman"/>
          <w:b w:val="0"/>
          <w:sz w:val="28"/>
        </w:rPr>
        <w:t>18.04.2014 № 183-П «</w:t>
      </w:r>
      <w:r>
        <w:rPr>
          <w:rFonts w:ascii="Times New Roman" w:hAnsi="Times New Roman"/>
          <w:b w:val="0"/>
          <w:color w:val="000000"/>
          <w:sz w:val="28"/>
        </w:rPr>
        <w:t>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 к настоящему постановлению.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приложение к постановлению 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18.04.2014 № 183-П «</w:t>
      </w:r>
      <w:r>
        <w:rPr>
          <w:rFonts w:ascii="Times New Roman" w:hAnsi="Times New Roman"/>
          <w:b w:val="0"/>
          <w:color w:val="000000"/>
          <w:sz w:val="28"/>
        </w:rPr>
        <w:t>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</w:t>
      </w:r>
      <w:r>
        <w:rPr>
          <w:rFonts w:ascii="Times New Roman" w:hAnsi="Times New Roman"/>
          <w:b w:val="0"/>
          <w:sz w:val="28"/>
        </w:rPr>
        <w:t>»</w:t>
      </w:r>
    </w:p>
    <w:p w14:paraId="3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части 11: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первый изложить в следующей редакции: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«11. </w:t>
      </w:r>
      <w:r>
        <w:rPr>
          <w:rFonts w:ascii="Times New Roman" w:hAnsi="Times New Roman"/>
          <w:sz w:val="28"/>
        </w:rPr>
        <w:t>Для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>есплатным питанием обучающего 1–</w:t>
      </w:r>
      <w:r>
        <w:rPr>
          <w:rFonts w:ascii="Times New Roman" w:hAnsi="Times New Roman"/>
          <w:sz w:val="28"/>
        </w:rPr>
        <w:t xml:space="preserve">4 классов общеобразовательной организации в соответствии с </w:t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 один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>емных родителей) обучающегося 1–</w:t>
      </w:r>
      <w:r>
        <w:rPr>
          <w:rFonts w:ascii="Times New Roman" w:hAnsi="Times New Roman"/>
          <w:sz w:val="28"/>
        </w:rPr>
        <w:t xml:space="preserve">4 классов представляет </w:t>
      </w:r>
      <w:r>
        <w:rPr>
          <w:rFonts w:ascii="Times New Roman" w:hAnsi="Times New Roman"/>
          <w:sz w:val="28"/>
        </w:rPr>
        <w:t>нарочно (за исключением представления в соответствии с частью 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настоящего Порядка)</w:t>
      </w:r>
      <w:r>
        <w:rPr>
          <w:rFonts w:ascii="Times New Roman" w:hAnsi="Times New Roman"/>
          <w:sz w:val="28"/>
        </w:rPr>
        <w:t xml:space="preserve"> в общеобразовательную организацию</w:t>
      </w:r>
      <w:r>
        <w:rPr>
          <w:rFonts w:ascii="Times New Roman" w:hAnsi="Times New Roman"/>
          <w:sz w:val="28"/>
        </w:rPr>
        <w:t>:»;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«е» пункта 4 изложить в следующей редакции: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«е) </w:t>
      </w:r>
      <w:r>
        <w:rPr>
          <w:rFonts w:ascii="Times New Roman" w:hAnsi="Times New Roman"/>
          <w:sz w:val="28"/>
        </w:rPr>
        <w:t xml:space="preserve">справку </w:t>
      </w:r>
      <w:r>
        <w:rPr>
          <w:rFonts w:ascii="Times New Roman" w:hAnsi="Times New Roman"/>
          <w:sz w:val="28"/>
        </w:rPr>
        <w:t>об участии в специальной военной операции</w:t>
      </w:r>
      <w:r>
        <w:rPr>
          <w:rFonts w:ascii="Times New Roman" w:hAnsi="Times New Roman"/>
          <w:strike w:val="0"/>
          <w:sz w:val="28"/>
          <w:u w:val="none"/>
        </w:rPr>
        <w:t>,</w:t>
      </w:r>
      <w:r>
        <w:rPr>
          <w:rFonts w:ascii="Times New Roman" w:hAnsi="Times New Roman"/>
          <w:strike w:val="0"/>
          <w:sz w:val="28"/>
          <w:u w:val="none"/>
        </w:rPr>
        <w:t xml:space="preserve"> </w:t>
      </w:r>
      <w:r>
        <w:rPr>
          <w:rFonts w:ascii="Times New Roman" w:hAnsi="Times New Roman"/>
          <w:strike w:val="0"/>
          <w:sz w:val="28"/>
          <w:u w:val="none"/>
        </w:rPr>
        <w:t xml:space="preserve">проводимой </w:t>
      </w:r>
      <w:r>
        <w:rPr>
          <w:rFonts w:ascii="Times New Roman" w:hAnsi="Times New Roman"/>
          <w:sz w:val="28"/>
        </w:rPr>
        <w:t xml:space="preserve">Вооруженными Силами </w:t>
      </w:r>
      <w:r>
        <w:rPr>
          <w:rFonts w:ascii="Times New Roman" w:hAnsi="Times New Roman"/>
          <w:b w:val="0"/>
          <w:sz w:val="28"/>
        </w:rPr>
        <w:t xml:space="preserve">Российской Федерации с 24 февраля 2022 года,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 xml:space="preserve">для обучающихся из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 военнослужащих, лиц, призванных на военную службу по мобилизации в Вооруженные Силы Российской Федерации 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Указом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Президента Российской Федерации от 21.09.2022 № 647 «Об объявлении частичной мобилизации в Российской Федерации», лиц, проходящих службу в подразделениях войск национальной гвардии Российской Федерации и имеющих специальное звание полиции, лиц, проходящих службу в органах Федеральной службы безопасности Российской Федерации,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проводимой Вооруженными Силами Российской Федерации с 24 февраля 2022 года (далее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–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военнослужащие), в том числе обучающихся, находящимся под опекой или попечительством военнослужащего и (или) его супруги (супруга) (далее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–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семьи военнослужащих).</w:t>
      </w:r>
      <w:r>
        <w:rPr>
          <w:rFonts w:ascii="Times New Roman" w:hAnsi="Times New Roman"/>
          <w:sz w:val="28"/>
        </w:rPr>
        <w:t>».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Дополнить частью 11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baseline"/>
        </w:rPr>
        <w:t>. Документы, указанные в части 11 настоящего Порядка, подаются в общеобразовательную организацию</w:t>
      </w:r>
      <w:r>
        <w:rPr>
          <w:rFonts w:ascii="Times New Roman" w:hAnsi="Times New Roman"/>
          <w:sz w:val="28"/>
        </w:rPr>
        <w:t xml:space="preserve"> 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 xml:space="preserve">емных родителей) один раз в течение учебного года, за исключением подачи документов для предоставления </w:t>
      </w:r>
      <w:r>
        <w:rPr>
          <w:rFonts w:ascii="Times New Roman" w:hAnsi="Times New Roman"/>
          <w:sz w:val="28"/>
        </w:rPr>
        <w:t>меры социальной поддержки в виде обеспечения бес</w:t>
      </w:r>
      <w:r>
        <w:rPr>
          <w:rFonts w:ascii="Times New Roman" w:hAnsi="Times New Roman"/>
          <w:sz w:val="28"/>
        </w:rPr>
        <w:t>платным питанием обучающегося 1–</w:t>
      </w:r>
      <w:r>
        <w:rPr>
          <w:rFonts w:ascii="Times New Roman" w:hAnsi="Times New Roman"/>
          <w:sz w:val="28"/>
        </w:rPr>
        <w:t>4 класса из семьи военнослужащего.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 xml:space="preserve">Документы, указанные в части 11 настоящего Порядка, </w:t>
      </w:r>
      <w:r>
        <w:rPr>
          <w:rFonts w:ascii="Times New Roman" w:hAnsi="Times New Roman"/>
          <w:strike w:val="0"/>
          <w:sz w:val="28"/>
          <w:vertAlign w:val="baseline"/>
        </w:rPr>
        <w:t>подаются в общеобразовательную организацию</w:t>
      </w:r>
      <w:r>
        <w:rPr>
          <w:rFonts w:ascii="Times New Roman" w:hAnsi="Times New Roman"/>
          <w:strike w:val="0"/>
          <w:sz w:val="28"/>
        </w:rPr>
        <w:t xml:space="preserve"> 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trike w:val="0"/>
          <w:sz w:val="28"/>
        </w:rPr>
        <w:t xml:space="preserve">емных родителей) </w:t>
      </w:r>
      <w:r>
        <w:rPr>
          <w:rFonts w:ascii="Times New Roman" w:hAnsi="Times New Roman"/>
          <w:strike w:val="0"/>
          <w:sz w:val="28"/>
        </w:rPr>
        <w:t>обучающегося 1–</w:t>
      </w:r>
      <w:r>
        <w:rPr>
          <w:rFonts w:ascii="Times New Roman" w:hAnsi="Times New Roman"/>
          <w:strike w:val="0"/>
          <w:sz w:val="28"/>
        </w:rPr>
        <w:t xml:space="preserve">4 классов </w:t>
      </w:r>
      <w:r>
        <w:rPr>
          <w:rFonts w:ascii="Times New Roman" w:hAnsi="Times New Roman"/>
          <w:strike w:val="0"/>
          <w:sz w:val="28"/>
        </w:rPr>
        <w:t xml:space="preserve">из семьи военнослужащего </w:t>
      </w:r>
      <w:r>
        <w:rPr>
          <w:rFonts w:ascii="Times New Roman" w:hAnsi="Times New Roman"/>
          <w:strike w:val="0"/>
          <w:sz w:val="28"/>
        </w:rPr>
        <w:t>один раз в течение всего периода получения образования в данной общеобразовательной организации.</w:t>
      </w:r>
      <w:r>
        <w:rPr>
          <w:rFonts w:ascii="Times New Roman" w:hAnsi="Times New Roman"/>
          <w:sz w:val="28"/>
        </w:rPr>
        <w:t>».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Дополнить частью 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baseline"/>
        </w:rPr>
        <w:t xml:space="preserve">.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>есплатным питанием обучающего 1–</w:t>
      </w:r>
      <w:r>
        <w:rPr>
          <w:rFonts w:ascii="Times New Roman" w:hAnsi="Times New Roman"/>
          <w:sz w:val="28"/>
        </w:rPr>
        <w:t xml:space="preserve">4 классов общеобразовательной организации в соответствии с </w:t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Порядка </w:t>
      </w:r>
      <w:r>
        <w:rPr>
          <w:rFonts w:ascii="Times New Roman" w:hAnsi="Times New Roman"/>
          <w:sz w:val="28"/>
        </w:rPr>
        <w:t xml:space="preserve">военнослужащий являющийся </w:t>
      </w:r>
      <w:r>
        <w:rPr>
          <w:rFonts w:ascii="Times New Roman" w:hAnsi="Times New Roman"/>
          <w:sz w:val="28"/>
        </w:rPr>
        <w:t>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>емных родителей) обучающегося 1–</w:t>
      </w:r>
      <w:r>
        <w:rPr>
          <w:rFonts w:ascii="Times New Roman" w:hAnsi="Times New Roman"/>
          <w:sz w:val="28"/>
        </w:rPr>
        <w:t>4 классов из семьи военнослужащего при наличии технической возможности вправе направить заявление о</w:t>
      </w:r>
      <w:r>
        <w:rPr>
          <w:rFonts w:ascii="Times New Roman" w:hAnsi="Times New Roman"/>
          <w:sz w:val="28"/>
        </w:rPr>
        <w:t xml:space="preserve"> предоставлении меры социальной поддержки в общеобразовательную организацию посредством </w:t>
      </w:r>
      <w:r>
        <w:rPr>
          <w:rFonts w:ascii="Times New Roman" w:hAnsi="Times New Roman"/>
          <w:b w:val="0"/>
          <w:sz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Единый портал) без предоставления иных документов, предусмотренных частями 2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–4</w:t>
      </w:r>
      <w:r>
        <w:rPr>
          <w:rFonts w:ascii="Times New Roman" w:hAnsi="Times New Roman"/>
          <w:b w:val="0"/>
          <w:sz w:val="28"/>
        </w:rPr>
        <w:t xml:space="preserve"> части 11 настоящего Порядка.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>есплатным питанием обучающего 1–</w:t>
      </w:r>
      <w:r>
        <w:rPr>
          <w:rFonts w:ascii="Times New Roman" w:hAnsi="Times New Roman"/>
          <w:sz w:val="28"/>
        </w:rPr>
        <w:t xml:space="preserve">4 классов общеобразовательной организации в соответствии с </w:t>
      </w:r>
      <w:r>
        <w:rPr>
          <w:rFonts w:ascii="Times New Roman" w:hAnsi="Times New Roman"/>
          <w:sz w:val="28"/>
        </w:rPr>
        <w:t xml:space="preserve">частью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Порядка один из родителей </w:t>
      </w:r>
      <w:r>
        <w:rPr>
          <w:rFonts w:ascii="Times New Roman" w:hAnsi="Times New Roman"/>
          <w:sz w:val="28"/>
        </w:rPr>
        <w:t>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>емных родителей) обучающегося 1–</w:t>
      </w:r>
      <w:r>
        <w:rPr>
          <w:rFonts w:ascii="Times New Roman" w:hAnsi="Times New Roman"/>
          <w:sz w:val="28"/>
        </w:rPr>
        <w:t xml:space="preserve">4 классов из семьи военнослужащего </w:t>
      </w:r>
      <w:r>
        <w:rPr>
          <w:rFonts w:ascii="Times New Roman" w:hAnsi="Times New Roman"/>
          <w:sz w:val="28"/>
        </w:rPr>
        <w:t>при наличии технической возможности вправе направить заявление о</w:t>
      </w:r>
      <w:r>
        <w:rPr>
          <w:rFonts w:ascii="Times New Roman" w:hAnsi="Times New Roman"/>
          <w:sz w:val="28"/>
        </w:rPr>
        <w:t xml:space="preserve"> предоставлении меры социальной поддержки в общеобразовательную организацию посредством Единого пор</w:t>
      </w:r>
      <w:r>
        <w:rPr>
          <w:rFonts w:ascii="Times New Roman" w:hAnsi="Times New Roman"/>
          <w:b w:val="0"/>
          <w:sz w:val="28"/>
        </w:rPr>
        <w:t xml:space="preserve">тала с прикреплением электронных образов документов, </w:t>
      </w:r>
      <w:r>
        <w:rPr>
          <w:rFonts w:ascii="Times New Roman" w:hAnsi="Times New Roman"/>
          <w:b w:val="0"/>
          <w:sz w:val="28"/>
        </w:rPr>
        <w:t>предусмотренных частями 2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–4</w:t>
      </w:r>
      <w:r>
        <w:rPr>
          <w:rFonts w:ascii="Times New Roman" w:hAnsi="Times New Roman"/>
          <w:b w:val="0"/>
          <w:sz w:val="28"/>
        </w:rPr>
        <w:t xml:space="preserve"> части 11 настоящего Порядка, с последующим предъявлением оригиналов указанных документов в общеобразовательную организацию.».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части 14 цифру «13» заменить цифрой «13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».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части 24: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>
        <w:rPr>
          <w:rFonts w:ascii="Times New Roman" w:hAnsi="Times New Roman"/>
          <w:sz w:val="28"/>
        </w:rPr>
        <w:t>бзац первый изложить в следующей редакции: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«24. </w:t>
      </w:r>
      <w:r>
        <w:rPr>
          <w:rFonts w:ascii="Times New Roman" w:hAnsi="Times New Roman"/>
          <w:sz w:val="28"/>
        </w:rPr>
        <w:t xml:space="preserve">Для предоставления меры социальной поддержки в виде обеспечения бесплатным питанием один из родителей, иных законных представителей (усыновителей, опекунов, попечителей, приемных родителей) обучающегося </w:t>
      </w:r>
      <w:r>
        <w:rPr>
          <w:rFonts w:ascii="Times New Roman" w:hAnsi="Times New Roman"/>
          <w:sz w:val="28"/>
        </w:rPr>
        <w:t xml:space="preserve">5–11 классов </w:t>
      </w:r>
      <w:r>
        <w:rPr>
          <w:rFonts w:ascii="Times New Roman" w:hAnsi="Times New Roman"/>
          <w:sz w:val="28"/>
        </w:rPr>
        <w:t xml:space="preserve">общеобразовательной организации представляет </w:t>
      </w:r>
      <w:r>
        <w:rPr>
          <w:rFonts w:ascii="Times New Roman" w:hAnsi="Times New Roman"/>
          <w:sz w:val="28"/>
        </w:rPr>
        <w:t>нарочно (за исключением подачи в соответствии с частью 26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настоящего Порядка)</w:t>
      </w:r>
      <w:r>
        <w:rPr>
          <w:rFonts w:ascii="Times New Roman" w:hAnsi="Times New Roman"/>
          <w:sz w:val="28"/>
        </w:rPr>
        <w:t xml:space="preserve"> в общеобразовательную организацию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»;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«е» пункта 4 изложить в следующей редакции: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«е) </w:t>
      </w:r>
      <w:r>
        <w:rPr>
          <w:rFonts w:ascii="Times New Roman" w:hAnsi="Times New Roman"/>
          <w:sz w:val="28"/>
        </w:rPr>
        <w:t xml:space="preserve">справку </w:t>
      </w:r>
      <w:r>
        <w:rPr>
          <w:rFonts w:ascii="Times New Roman" w:hAnsi="Times New Roman"/>
          <w:sz w:val="28"/>
        </w:rPr>
        <w:t>об участии в специальной военной операции</w:t>
      </w:r>
      <w:r>
        <w:rPr>
          <w:rFonts w:ascii="Times New Roman" w:hAnsi="Times New Roman"/>
          <w:strike w:val="0"/>
          <w:sz w:val="28"/>
          <w:u w:val="none"/>
        </w:rPr>
        <w:t>,</w:t>
      </w:r>
      <w:r>
        <w:rPr>
          <w:rFonts w:ascii="Times New Roman" w:hAnsi="Times New Roman"/>
          <w:strike w:val="0"/>
          <w:sz w:val="28"/>
          <w:u w:val="none"/>
        </w:rPr>
        <w:t xml:space="preserve"> </w:t>
      </w:r>
      <w:r>
        <w:rPr>
          <w:rFonts w:ascii="Times New Roman" w:hAnsi="Times New Roman"/>
          <w:strike w:val="0"/>
          <w:sz w:val="28"/>
          <w:u w:val="none"/>
        </w:rPr>
        <w:t xml:space="preserve">проводимой </w:t>
      </w:r>
      <w:r>
        <w:rPr>
          <w:rFonts w:ascii="Times New Roman" w:hAnsi="Times New Roman"/>
          <w:sz w:val="28"/>
        </w:rPr>
        <w:t xml:space="preserve">Вооруженными Силами </w:t>
      </w:r>
      <w:r>
        <w:rPr>
          <w:rFonts w:ascii="Times New Roman" w:hAnsi="Times New Roman"/>
          <w:b w:val="0"/>
          <w:sz w:val="28"/>
        </w:rPr>
        <w:t xml:space="preserve">Российской Федерации с 24 февраля 2022 года,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 xml:space="preserve">для обучающихся из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 военнослужащих.».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vertAlign w:val="baseline"/>
        </w:rPr>
      </w:pPr>
      <w:r>
        <w:rPr>
          <w:rFonts w:ascii="Times New Roman" w:hAnsi="Times New Roman"/>
          <w:sz w:val="28"/>
        </w:rPr>
        <w:t>6. Дополнить частью 24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baseline"/>
        </w:rPr>
        <w:t xml:space="preserve"> следующего содержания:</w:t>
      </w:r>
    </w:p>
    <w:p w14:paraId="4E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baseline"/>
        </w:rPr>
        <w:t>24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baseline"/>
        </w:rPr>
        <w:t>. Документы, указанные в части 24 настоящего Порядка, подаются в общеобразовательную организацию</w:t>
      </w:r>
      <w:r>
        <w:rPr>
          <w:rFonts w:ascii="Times New Roman" w:hAnsi="Times New Roman"/>
          <w:sz w:val="28"/>
        </w:rPr>
        <w:t xml:space="preserve"> 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 xml:space="preserve">емных родителей) один раз в течение учебного года, за исключением подачи документов для предоставления </w:t>
      </w:r>
      <w:r>
        <w:rPr>
          <w:rFonts w:ascii="Times New Roman" w:hAnsi="Times New Roman"/>
          <w:sz w:val="28"/>
        </w:rPr>
        <w:t>меры социальной поддержки в виде обеспечения бес</w:t>
      </w:r>
      <w:r>
        <w:rPr>
          <w:rFonts w:ascii="Times New Roman" w:hAnsi="Times New Roman"/>
          <w:sz w:val="28"/>
        </w:rPr>
        <w:t>платным питанием обучающегося 5</w:t>
      </w:r>
      <w:r>
        <w:rPr>
          <w:rFonts w:ascii="Times New Roman" w:hAnsi="Times New Roman"/>
          <w:color w:val="000000"/>
          <w:spacing w:val="0"/>
          <w:sz w:val="28"/>
        </w:rPr>
        <w:t>–11</w:t>
      </w:r>
      <w:r>
        <w:rPr>
          <w:rFonts w:ascii="Times New Roman" w:hAnsi="Times New Roman"/>
          <w:sz w:val="28"/>
        </w:rPr>
        <w:t xml:space="preserve"> классов из семьи военнослужащего.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vertAlign w:val="baseline"/>
        </w:rPr>
      </w:pPr>
      <w:r>
        <w:rPr>
          <w:rFonts w:ascii="Times New Roman" w:hAnsi="Times New Roman"/>
          <w:strike w:val="0"/>
          <w:sz w:val="28"/>
        </w:rPr>
        <w:t xml:space="preserve">Документы, указанные в части 11 настоящего Порядка, </w:t>
      </w:r>
      <w:r>
        <w:rPr>
          <w:rFonts w:ascii="Times New Roman" w:hAnsi="Times New Roman"/>
          <w:strike w:val="0"/>
          <w:sz w:val="28"/>
          <w:vertAlign w:val="baseline"/>
        </w:rPr>
        <w:t>подаются в общеобразовательную организацию</w:t>
      </w:r>
      <w:r>
        <w:rPr>
          <w:rFonts w:ascii="Times New Roman" w:hAnsi="Times New Roman"/>
          <w:strike w:val="0"/>
          <w:sz w:val="28"/>
        </w:rPr>
        <w:t xml:space="preserve"> 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trike w:val="0"/>
          <w:sz w:val="28"/>
        </w:rPr>
        <w:t xml:space="preserve">емных родителей) </w:t>
      </w:r>
      <w:r>
        <w:rPr>
          <w:rFonts w:ascii="Times New Roman" w:hAnsi="Times New Roman"/>
          <w:strike w:val="0"/>
          <w:sz w:val="28"/>
        </w:rPr>
        <w:t xml:space="preserve">обучающегося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color w:val="000000"/>
          <w:spacing w:val="0"/>
          <w:sz w:val="28"/>
        </w:rPr>
        <w:t>–11</w:t>
      </w:r>
      <w:r>
        <w:rPr>
          <w:rFonts w:ascii="Times New Roman" w:hAnsi="Times New Roman"/>
          <w:strike w:val="0"/>
          <w:sz w:val="28"/>
        </w:rPr>
        <w:t xml:space="preserve"> классов </w:t>
      </w:r>
      <w:r>
        <w:rPr>
          <w:rFonts w:ascii="Times New Roman" w:hAnsi="Times New Roman"/>
          <w:strike w:val="0"/>
          <w:sz w:val="28"/>
        </w:rPr>
        <w:t xml:space="preserve">из семьи военнослужащего </w:t>
      </w:r>
      <w:r>
        <w:rPr>
          <w:rFonts w:ascii="Times New Roman" w:hAnsi="Times New Roman"/>
          <w:strike w:val="0"/>
          <w:sz w:val="28"/>
        </w:rPr>
        <w:t>один раз в течение всего периода получения образования в данной общеобразовательной организации.».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vertAlign w:val="baseline"/>
        </w:rPr>
      </w:pPr>
      <w:r>
        <w:rPr>
          <w:rFonts w:ascii="Times New Roman" w:hAnsi="Times New Roman"/>
          <w:sz w:val="28"/>
          <w:vertAlign w:val="baseline"/>
        </w:rPr>
        <w:t>7. Дополнить частью 26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baseline"/>
        </w:rPr>
        <w:t xml:space="preserve"> следующего содержания:</w:t>
      </w:r>
    </w:p>
    <w:p w14:paraId="5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Д</w:t>
      </w:r>
      <w:r>
        <w:rPr>
          <w:rFonts w:ascii="Times New Roman" w:hAnsi="Times New Roman"/>
          <w:sz w:val="28"/>
        </w:rPr>
        <w:t>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>есплатным питанием обучающего 5</w:t>
      </w:r>
      <w:r>
        <w:rPr>
          <w:rFonts w:ascii="Times New Roman" w:hAnsi="Times New Roman"/>
          <w:color w:val="000000"/>
          <w:spacing w:val="0"/>
          <w:sz w:val="28"/>
        </w:rPr>
        <w:t>–11</w:t>
      </w:r>
      <w:r>
        <w:rPr>
          <w:rFonts w:ascii="Times New Roman" w:hAnsi="Times New Roman"/>
          <w:sz w:val="28"/>
        </w:rPr>
        <w:t xml:space="preserve"> классов общеобразовательной 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военнослужащий являющийся </w:t>
      </w:r>
      <w:r>
        <w:rPr>
          <w:rFonts w:ascii="Times New Roman" w:hAnsi="Times New Roman"/>
          <w:sz w:val="28"/>
        </w:rPr>
        <w:t>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 xml:space="preserve">емных родителей) обучающегося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color w:val="000000"/>
          <w:spacing w:val="0"/>
          <w:sz w:val="28"/>
        </w:rPr>
        <w:t>–11</w:t>
      </w:r>
      <w:r>
        <w:rPr>
          <w:rFonts w:ascii="Times New Roman" w:hAnsi="Times New Roman"/>
          <w:sz w:val="28"/>
        </w:rPr>
        <w:t xml:space="preserve"> классов из семьи военнослужащего при наличии технической возможности вправе направить заявление о</w:t>
      </w:r>
      <w:r>
        <w:rPr>
          <w:rFonts w:ascii="Times New Roman" w:hAnsi="Times New Roman"/>
          <w:sz w:val="28"/>
        </w:rPr>
        <w:t xml:space="preserve"> предоставлении меры социальной поддержки в общеобразовательную организацию посредством Единого портала</w:t>
      </w:r>
      <w:r>
        <w:rPr>
          <w:rFonts w:ascii="Times New Roman" w:hAnsi="Times New Roman"/>
          <w:b w:val="0"/>
          <w:sz w:val="28"/>
        </w:rPr>
        <w:t xml:space="preserve"> без предоставления иных документов, предусмотренных частями 2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–4</w:t>
      </w:r>
      <w:r>
        <w:rPr>
          <w:rFonts w:ascii="Times New Roman" w:hAnsi="Times New Roman"/>
          <w:b w:val="0"/>
          <w:sz w:val="28"/>
        </w:rPr>
        <w:t xml:space="preserve"> части 24 настоящего Порядка.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 xml:space="preserve">есплатным питанием обучающего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color w:val="000000"/>
          <w:spacing w:val="0"/>
          <w:sz w:val="28"/>
        </w:rPr>
        <w:t>–11</w:t>
      </w:r>
      <w:r>
        <w:rPr>
          <w:rFonts w:ascii="Times New Roman" w:hAnsi="Times New Roman"/>
          <w:sz w:val="28"/>
        </w:rPr>
        <w:t xml:space="preserve"> классов общеобразовательной организации </w:t>
      </w:r>
      <w:r>
        <w:rPr>
          <w:rFonts w:ascii="Times New Roman" w:hAnsi="Times New Roman"/>
          <w:sz w:val="28"/>
        </w:rPr>
        <w:t xml:space="preserve"> один из родителей </w:t>
      </w:r>
      <w:r>
        <w:rPr>
          <w:rFonts w:ascii="Times New Roman" w:hAnsi="Times New Roman"/>
          <w:sz w:val="28"/>
        </w:rPr>
        <w:t>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 xml:space="preserve">емных родителей) обучающегося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color w:val="000000"/>
          <w:spacing w:val="0"/>
          <w:sz w:val="28"/>
        </w:rPr>
        <w:t>–11</w:t>
      </w:r>
      <w:r>
        <w:rPr>
          <w:rFonts w:ascii="Times New Roman" w:hAnsi="Times New Roman"/>
          <w:sz w:val="28"/>
        </w:rPr>
        <w:t xml:space="preserve"> классов из семьи военнослужащего </w:t>
      </w:r>
      <w:r>
        <w:rPr>
          <w:rFonts w:ascii="Times New Roman" w:hAnsi="Times New Roman"/>
          <w:sz w:val="28"/>
        </w:rPr>
        <w:t>при наличии технической возможности вправе направить заявление о</w:t>
      </w:r>
      <w:r>
        <w:rPr>
          <w:rFonts w:ascii="Times New Roman" w:hAnsi="Times New Roman"/>
          <w:sz w:val="28"/>
        </w:rPr>
        <w:t xml:space="preserve"> предоставлении меры социальной поддержки в общеобразовательную организацию посредством Единого пор</w:t>
      </w:r>
      <w:r>
        <w:rPr>
          <w:rFonts w:ascii="Times New Roman" w:hAnsi="Times New Roman"/>
          <w:b w:val="0"/>
          <w:sz w:val="28"/>
        </w:rPr>
        <w:t xml:space="preserve">тала с прикреплением электронных образов документов, </w:t>
      </w:r>
      <w:r>
        <w:rPr>
          <w:rFonts w:ascii="Times New Roman" w:hAnsi="Times New Roman"/>
          <w:b w:val="0"/>
          <w:sz w:val="28"/>
        </w:rPr>
        <w:t xml:space="preserve">предусмотренных частями 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–4</w:t>
      </w:r>
      <w:r>
        <w:rPr>
          <w:rFonts w:ascii="Times New Roman" w:hAnsi="Times New Roman"/>
          <w:b w:val="0"/>
          <w:sz w:val="28"/>
        </w:rPr>
        <w:t xml:space="preserve"> части 24 настоящего Порядка, с последующим предъявлением оригиналов указанных документов в общеобразовательную организацию.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части 27 цифру 26 заменить цифрой «26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».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части 37: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первый изложить в следующей редакции: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«37. Для предоставления меры социальной поддержки в виде обеспечения бесплатным питанием (за исключением меры социальной поддержки, предусмотренной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"consultantplus://offline/ref=C0DA6DCF2FF9951A60727FE7B7C0FF0B293DC122415193021563BBA595E78626F0BDAB589E2EAA4E9C9361F31142FE88AD8F53F9122E20F744E0142Bp4H5W"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Камчатского края «</w:t>
      </w:r>
      <w:r>
        <w:rPr>
          <w:rFonts w:ascii="Times New Roman" w:hAnsi="Times New Roman"/>
          <w:sz w:val="28"/>
        </w:rPr>
        <w:t>О мерах социальной поддержки отдельных категорий граждан в период получения ими образования в государственных и муниципальных образовательных</w:t>
      </w:r>
      <w:r>
        <w:rPr>
          <w:rFonts w:ascii="Times New Roman" w:hAnsi="Times New Roman"/>
          <w:sz w:val="28"/>
        </w:rPr>
        <w:t xml:space="preserve"> организациях в Камчатском крае»</w:t>
      </w:r>
      <w:r>
        <w:rPr>
          <w:rFonts w:ascii="Times New Roman" w:hAnsi="Times New Roman"/>
          <w:sz w:val="28"/>
        </w:rPr>
        <w:t xml:space="preserve">) один из родителей, иных законных представителей (усыновителей, опекунов, попечителей, приемных родителей) обучающегося профессиональной образовательной организации представляет </w:t>
      </w:r>
      <w:r>
        <w:rPr>
          <w:rFonts w:ascii="Times New Roman" w:hAnsi="Times New Roman"/>
          <w:sz w:val="28"/>
        </w:rPr>
        <w:t>нарочно (за исключением подачи в соответствии с частью 39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настоящего Порядка) </w:t>
      </w:r>
      <w:r>
        <w:rPr>
          <w:rFonts w:ascii="Times New Roman" w:hAnsi="Times New Roman"/>
          <w:sz w:val="28"/>
        </w:rPr>
        <w:t>в профессиональную образовательную организацию</w:t>
      </w:r>
      <w:r>
        <w:rPr>
          <w:rFonts w:ascii="Times New Roman" w:hAnsi="Times New Roman"/>
          <w:sz w:val="28"/>
        </w:rPr>
        <w:t>:»;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«е» изложить в следующей редакции: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«е) </w:t>
      </w:r>
      <w:r>
        <w:rPr>
          <w:rFonts w:ascii="Times New Roman" w:hAnsi="Times New Roman"/>
          <w:sz w:val="28"/>
        </w:rPr>
        <w:t xml:space="preserve">справку </w:t>
      </w:r>
      <w:r>
        <w:rPr>
          <w:rFonts w:ascii="Times New Roman" w:hAnsi="Times New Roman"/>
          <w:sz w:val="28"/>
        </w:rPr>
        <w:t>об участии в специальной военной операции</w:t>
      </w:r>
      <w:r>
        <w:rPr>
          <w:rFonts w:ascii="Times New Roman" w:hAnsi="Times New Roman"/>
          <w:strike w:val="0"/>
          <w:sz w:val="28"/>
          <w:u w:val="none"/>
        </w:rPr>
        <w:t xml:space="preserve">, </w:t>
      </w:r>
      <w:r>
        <w:rPr>
          <w:rFonts w:ascii="Times New Roman" w:hAnsi="Times New Roman"/>
          <w:strike w:val="0"/>
          <w:sz w:val="28"/>
          <w:u w:val="none"/>
        </w:rPr>
        <w:t xml:space="preserve">проводимой </w:t>
      </w:r>
      <w:r>
        <w:rPr>
          <w:rFonts w:ascii="Times New Roman" w:hAnsi="Times New Roman"/>
          <w:sz w:val="28"/>
        </w:rPr>
        <w:t xml:space="preserve">Вооруженными Силами </w:t>
      </w:r>
      <w:r>
        <w:rPr>
          <w:rFonts w:ascii="Times New Roman" w:hAnsi="Times New Roman"/>
          <w:b w:val="0"/>
          <w:sz w:val="28"/>
        </w:rPr>
        <w:t xml:space="preserve">Российской Федерации с 24 февраля 2022 года,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 xml:space="preserve">для обучающихся из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 военнослужащих.</w:t>
      </w:r>
      <w:r>
        <w:rPr>
          <w:rFonts w:ascii="Times New Roman" w:hAnsi="Times New Roman"/>
          <w:sz w:val="28"/>
        </w:rPr>
        <w:t>».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Дополнить частью 37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vertAlign w:val="baseline"/>
        </w:rPr>
        <w:t>37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baseline"/>
        </w:rPr>
        <w:t>. Документы, указанные в части 37 настоящего Порядка, подаются в профессиональную образовательную организацию</w:t>
      </w:r>
      <w:r>
        <w:rPr>
          <w:rFonts w:ascii="Times New Roman" w:hAnsi="Times New Roman"/>
          <w:sz w:val="28"/>
        </w:rPr>
        <w:t xml:space="preserve"> 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 xml:space="preserve">емных родителей) один раз в течение учебного года, за исключением подачи документов для предоставления </w:t>
      </w:r>
      <w:r>
        <w:rPr>
          <w:rFonts w:ascii="Times New Roman" w:hAnsi="Times New Roman"/>
          <w:sz w:val="28"/>
        </w:rPr>
        <w:t>меры социальной поддержки в виде обеспечения бес</w:t>
      </w:r>
      <w:r>
        <w:rPr>
          <w:rFonts w:ascii="Times New Roman" w:hAnsi="Times New Roman"/>
          <w:sz w:val="28"/>
        </w:rPr>
        <w:t>платным питанием обучающегося</w:t>
      </w:r>
      <w:r>
        <w:rPr>
          <w:rFonts w:ascii="Times New Roman" w:hAnsi="Times New Roman"/>
          <w:sz w:val="28"/>
        </w:rPr>
        <w:t xml:space="preserve"> из семьи военнослужащего.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 xml:space="preserve">Документы, указанные в части 37 настоящего Порядка, </w:t>
      </w:r>
      <w:r>
        <w:rPr>
          <w:rFonts w:ascii="Times New Roman" w:hAnsi="Times New Roman"/>
          <w:strike w:val="0"/>
          <w:sz w:val="28"/>
          <w:vertAlign w:val="baseline"/>
        </w:rPr>
        <w:t xml:space="preserve">подаются в </w:t>
      </w:r>
      <w:r>
        <w:rPr>
          <w:rFonts w:ascii="Times New Roman" w:hAnsi="Times New Roman"/>
          <w:sz w:val="28"/>
          <w:vertAlign w:val="baseline"/>
        </w:rPr>
        <w:t>профессиональную образовательную организацию</w:t>
      </w:r>
      <w:r>
        <w:rPr>
          <w:rFonts w:ascii="Times New Roman" w:hAnsi="Times New Roman"/>
          <w:strike w:val="0"/>
          <w:sz w:val="28"/>
        </w:rPr>
        <w:t xml:space="preserve"> 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trike w:val="0"/>
          <w:sz w:val="28"/>
        </w:rPr>
        <w:t xml:space="preserve">емных родителей) </w:t>
      </w:r>
      <w:r>
        <w:rPr>
          <w:rFonts w:ascii="Times New Roman" w:hAnsi="Times New Roman"/>
          <w:strike w:val="0"/>
          <w:sz w:val="28"/>
        </w:rPr>
        <w:t>обучающегося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из семьи военнослужащего </w:t>
      </w:r>
      <w:r>
        <w:rPr>
          <w:rFonts w:ascii="Times New Roman" w:hAnsi="Times New Roman"/>
          <w:strike w:val="0"/>
          <w:sz w:val="28"/>
        </w:rPr>
        <w:t xml:space="preserve">один раз в течение всего периода получения образования в данной </w:t>
      </w:r>
      <w:r>
        <w:rPr>
          <w:rFonts w:ascii="Times New Roman" w:hAnsi="Times New Roman"/>
          <w:sz w:val="28"/>
          <w:vertAlign w:val="baseline"/>
        </w:rPr>
        <w:t>профессиональной образовательной организаци</w:t>
      </w:r>
      <w:r>
        <w:rPr>
          <w:rFonts w:ascii="Times New Roman" w:hAnsi="Times New Roman"/>
          <w:strike w:val="0"/>
          <w:sz w:val="28"/>
        </w:rPr>
        <w:t>и.</w:t>
      </w:r>
      <w:r>
        <w:rPr>
          <w:rFonts w:ascii="Times New Roman" w:hAnsi="Times New Roman"/>
          <w:sz w:val="28"/>
        </w:rPr>
        <w:t>».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Дополнить частью 39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Д</w:t>
      </w:r>
      <w:r>
        <w:rPr>
          <w:rFonts w:ascii="Times New Roman" w:hAnsi="Times New Roman"/>
          <w:sz w:val="28"/>
        </w:rPr>
        <w:t>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>есплатным питанием обучающего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baseline"/>
        </w:rPr>
        <w:t>профессиональную образовательную организацию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военнослужащий являющийся </w:t>
      </w:r>
      <w:r>
        <w:rPr>
          <w:rFonts w:ascii="Times New Roman" w:hAnsi="Times New Roman"/>
          <w:sz w:val="28"/>
        </w:rPr>
        <w:t>одним из родителей, 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>емных родителей) обучающегося</w:t>
      </w:r>
      <w:r>
        <w:rPr>
          <w:rFonts w:ascii="Times New Roman" w:hAnsi="Times New Roman"/>
          <w:sz w:val="28"/>
        </w:rPr>
        <w:t xml:space="preserve"> из семьи военнослужащего при наличии технической возможности вправе направить заявление о</w:t>
      </w:r>
      <w:r>
        <w:rPr>
          <w:rFonts w:ascii="Times New Roman" w:hAnsi="Times New Roman"/>
          <w:sz w:val="28"/>
        </w:rPr>
        <w:t xml:space="preserve"> предоставлении меры социальной поддержки в </w:t>
      </w:r>
      <w:r>
        <w:rPr>
          <w:rFonts w:ascii="Times New Roman" w:hAnsi="Times New Roman"/>
          <w:sz w:val="28"/>
          <w:vertAlign w:val="baseline"/>
        </w:rPr>
        <w:t>профессиональную образовательную организацию</w:t>
      </w:r>
      <w:r>
        <w:rPr>
          <w:rFonts w:ascii="Times New Roman" w:hAnsi="Times New Roman"/>
          <w:sz w:val="28"/>
        </w:rPr>
        <w:t xml:space="preserve"> посредством </w:t>
      </w:r>
      <w:r>
        <w:rPr>
          <w:rFonts w:ascii="Times New Roman" w:hAnsi="Times New Roman"/>
          <w:b w:val="0"/>
          <w:sz w:val="28"/>
        </w:rPr>
        <w:t>Единого портала без предоставления иных документов, предусмотренных частями 2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–4</w:t>
      </w:r>
      <w:r>
        <w:rPr>
          <w:rFonts w:ascii="Times New Roman" w:hAnsi="Times New Roman"/>
          <w:b w:val="0"/>
          <w:sz w:val="28"/>
        </w:rPr>
        <w:t xml:space="preserve"> части 37 настоящего Порядка.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предоставления меры социальной поддержки в виде обеспечения б</w:t>
      </w:r>
      <w:r>
        <w:rPr>
          <w:rFonts w:ascii="Times New Roman" w:hAnsi="Times New Roman"/>
          <w:sz w:val="28"/>
        </w:rPr>
        <w:t>есплатным питанием обучающего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baseline"/>
        </w:rPr>
        <w:t>профессиональной образовательной организаци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один из родителей </w:t>
      </w:r>
      <w:r>
        <w:rPr>
          <w:rFonts w:ascii="Times New Roman" w:hAnsi="Times New Roman"/>
          <w:sz w:val="28"/>
        </w:rPr>
        <w:t>иных законных представителей (усыновителей, опекунов, попечителей, при</w:t>
      </w:r>
      <w:r>
        <w:rPr>
          <w:rFonts w:ascii="Times New Roman" w:hAnsi="Times New Roman"/>
          <w:sz w:val="28"/>
        </w:rPr>
        <w:t>емных родителей) обучающегося</w:t>
      </w:r>
      <w:r>
        <w:rPr>
          <w:rFonts w:ascii="Times New Roman" w:hAnsi="Times New Roman"/>
          <w:sz w:val="28"/>
        </w:rPr>
        <w:t xml:space="preserve"> из семьи военнослужащего </w:t>
      </w:r>
      <w:r>
        <w:rPr>
          <w:rFonts w:ascii="Times New Roman" w:hAnsi="Times New Roman"/>
          <w:sz w:val="28"/>
        </w:rPr>
        <w:t>при наличии технической возможности вправе направить заявление о</w:t>
      </w:r>
      <w:r>
        <w:rPr>
          <w:rFonts w:ascii="Times New Roman" w:hAnsi="Times New Roman"/>
          <w:sz w:val="28"/>
        </w:rPr>
        <w:t xml:space="preserve"> предоставлении меры социальной поддержки в общеобразовательную организацию посредством Единого пор</w:t>
      </w:r>
      <w:r>
        <w:rPr>
          <w:rFonts w:ascii="Times New Roman" w:hAnsi="Times New Roman"/>
          <w:b w:val="0"/>
          <w:sz w:val="28"/>
        </w:rPr>
        <w:t xml:space="preserve">тала с прикреплением электронных образов документов, </w:t>
      </w:r>
      <w:r>
        <w:rPr>
          <w:rFonts w:ascii="Times New Roman" w:hAnsi="Times New Roman"/>
          <w:b w:val="0"/>
          <w:sz w:val="28"/>
        </w:rPr>
        <w:t xml:space="preserve">предусмотренных пунктами 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–4</w:t>
      </w:r>
      <w:r>
        <w:rPr>
          <w:rFonts w:ascii="Times New Roman" w:hAnsi="Times New Roman"/>
          <w:b w:val="0"/>
          <w:sz w:val="28"/>
        </w:rPr>
        <w:t xml:space="preserve"> части 37 настоящего Порядка, с последующим предъявлением оригиналов указанных документов в </w:t>
      </w:r>
      <w:r>
        <w:rPr>
          <w:rFonts w:ascii="Times New Roman" w:hAnsi="Times New Roman"/>
          <w:sz w:val="28"/>
          <w:vertAlign w:val="baseline"/>
        </w:rPr>
        <w:t>профессиональную образовательную организацию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sz w:val="28"/>
        </w:rPr>
        <w:t>».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В части 40 цифру «39» заменить цифрой «39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».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er"/>
    <w:basedOn w:val="Style_4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header"/>
    <w:basedOn w:val="Style_4_ch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Plain Text"/>
    <w:basedOn w:val="Style_4"/>
    <w:link w:val="Style_18_ch"/>
    <w:pPr>
      <w:spacing w:after="0" w:line="240" w:lineRule="auto"/>
      <w:ind/>
    </w:pPr>
    <w:rPr>
      <w:rFonts w:ascii="Calibri" w:hAnsi="Calibri"/>
    </w:rPr>
  </w:style>
  <w:style w:styleId="Style_18_ch" w:type="character">
    <w:name w:val="Plain Text"/>
    <w:basedOn w:val="Style_4_ch"/>
    <w:link w:val="Style_18"/>
    <w:rPr>
      <w:rFonts w:ascii="Calibri" w:hAnsi="Calibri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Гиперссылка1"/>
    <w:basedOn w:val="Style_5"/>
    <w:link w:val="Style_20_ch"/>
    <w:rPr>
      <w:color w:themeColor="hyperlink" w:val="0563C1"/>
      <w:u w:val="single"/>
    </w:rPr>
  </w:style>
  <w:style w:styleId="Style_20_ch" w:type="character">
    <w:name w:val="Гиперссылка1"/>
    <w:basedOn w:val="Style_5_ch"/>
    <w:link w:val="Style_20"/>
    <w:rPr>
      <w:color w:themeColor="hyperlink" w:val="0563C1"/>
      <w:u w:val="singl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footer"/>
    <w:basedOn w:val="Style_4"/>
    <w:link w:val="Style_3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footer"/>
    <w:basedOn w:val="Style_4_ch"/>
    <w:link w:val="Style_30"/>
    <w:rPr>
      <w:rFonts w:ascii="Times New Roman" w:hAnsi="Times New Roman"/>
      <w:sz w:val="28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2025-12-19T03:46:23Z</dcterms:modified>
</cp:coreProperties>
</file>