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F7C72" w:rsidRPr="003F7C72" w:rsidRDefault="003F7C72" w:rsidP="003F7C7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  <w:r w:rsidRPr="003F7C72">
        <w:rPr>
          <w:rFonts w:ascii="Times New Roman" w:hAnsi="Times New Roman"/>
          <w:b/>
          <w:sz w:val="32"/>
        </w:rPr>
        <w:t>П О С Т А Н О В Л Е Н И Е</w:t>
      </w:r>
    </w:p>
    <w:p w:rsidR="003F7C72" w:rsidRPr="003F7C72" w:rsidRDefault="003F7C72" w:rsidP="003F7C7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</w:p>
    <w:p w:rsidR="003F7C72" w:rsidRPr="003F7C72" w:rsidRDefault="003F7C72" w:rsidP="003F7C7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  <w:r w:rsidRPr="003F7C72">
        <w:rPr>
          <w:rFonts w:ascii="Times New Roman" w:hAnsi="Times New Roman"/>
          <w:b/>
          <w:sz w:val="32"/>
        </w:rPr>
        <w:t>РЕГИОНАЛЬНОЙ СЛУЖБЫ ПО ТАРИФАМ И ЦЕНАМ</w:t>
      </w:r>
    </w:p>
    <w:p w:rsidR="003F7C72" w:rsidRPr="003F7C72" w:rsidRDefault="003F7C72" w:rsidP="003F7C7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  <w:r w:rsidRPr="003F7C72">
        <w:rPr>
          <w:rFonts w:ascii="Times New Roman" w:hAnsi="Times New Roman"/>
          <w:b/>
          <w:sz w:val="32"/>
        </w:rPr>
        <w:t>КАМЧАТСКОГО КРАЯ</w:t>
      </w:r>
    </w:p>
    <w:p w:rsidR="003F7C72" w:rsidRPr="003F7C72" w:rsidRDefault="003F7C72" w:rsidP="003F7C7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2A40B9" w:rsidRDefault="008057D8" w:rsidP="002B589C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8057D8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17.12.2019 № 325 «Об утверждении тарифов на техническую воду АО «Корякэнерго» потребителям сельского поселения «село Апука» Олюторского муниципального района </w:t>
            </w:r>
          </w:p>
          <w:p w:rsidR="00971DDE" w:rsidRDefault="008057D8" w:rsidP="00525FAD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8057D8">
              <w:rPr>
                <w:rFonts w:ascii="Times New Roman" w:hAnsi="Times New Roman"/>
                <w:b/>
                <w:sz w:val="28"/>
              </w:rPr>
              <w:t>на 2020 – 202</w:t>
            </w:r>
            <w:r w:rsidR="00525FAD">
              <w:rPr>
                <w:rFonts w:ascii="Times New Roman" w:hAnsi="Times New Roman"/>
                <w:b/>
                <w:sz w:val="28"/>
              </w:rPr>
              <w:t>6</w:t>
            </w:r>
            <w:r w:rsidRPr="008057D8">
              <w:rPr>
                <w:rFonts w:ascii="Times New Roman" w:hAnsi="Times New Roman"/>
                <w:b/>
                <w:sz w:val="28"/>
              </w:rPr>
              <w:t xml:space="preserve"> годы»</w:t>
            </w:r>
          </w:p>
        </w:tc>
      </w:tr>
    </w:tbl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3F7C72" w:rsidP="003F7C7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3F7C72">
        <w:rPr>
          <w:rFonts w:ascii="Times New Roman" w:hAnsi="Times New Roman"/>
          <w:sz w:val="28"/>
        </w:rPr>
        <w:t xml:space="preserve">В соответствии с Федеральным </w:t>
      </w:r>
      <w:r>
        <w:rPr>
          <w:rFonts w:ascii="Times New Roman" w:hAnsi="Times New Roman"/>
          <w:sz w:val="28"/>
        </w:rPr>
        <w:t xml:space="preserve">законом от 07.12.2011 № 416-ФЗ </w:t>
      </w:r>
      <w:r>
        <w:rPr>
          <w:rFonts w:ascii="Times New Roman" w:hAnsi="Times New Roman"/>
          <w:sz w:val="28"/>
        </w:rPr>
        <w:br/>
      </w:r>
      <w:r w:rsidRPr="003F7C72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26.11.2025 № 537 «О краевом бюджете на 2026 год и на плановый период 2027 и 2028 годов»,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заседания Правления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17</w:t>
      </w:r>
      <w:r w:rsidRPr="003F7C72">
        <w:rPr>
          <w:rFonts w:ascii="Times New Roman" w:hAnsi="Times New Roman"/>
          <w:sz w:val="28"/>
        </w:rPr>
        <w:t xml:space="preserve">.12.2025 № ххх, на основании заявлений АО «Корякэнерго» от 30.04.2025 № </w:t>
      </w:r>
      <w:r>
        <w:rPr>
          <w:rFonts w:ascii="Times New Roman" w:hAnsi="Times New Roman"/>
          <w:sz w:val="28"/>
        </w:rPr>
        <w:t>1051/03</w:t>
      </w:r>
      <w:r w:rsidRPr="003F7C72">
        <w:rPr>
          <w:rFonts w:ascii="Times New Roman" w:hAnsi="Times New Roman"/>
          <w:sz w:val="28"/>
        </w:rPr>
        <w:t xml:space="preserve">, от </w:t>
      </w:r>
      <w:r>
        <w:rPr>
          <w:rFonts w:ascii="Times New Roman" w:hAnsi="Times New Roman"/>
          <w:sz w:val="28"/>
        </w:rPr>
        <w:t>27</w:t>
      </w:r>
      <w:r w:rsidRPr="003F7C7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3F7C72">
        <w:rPr>
          <w:rFonts w:ascii="Times New Roman" w:hAnsi="Times New Roman"/>
          <w:sz w:val="28"/>
        </w:rPr>
        <w:t xml:space="preserve">.2025 № </w:t>
      </w:r>
      <w:r>
        <w:rPr>
          <w:rFonts w:ascii="Times New Roman" w:hAnsi="Times New Roman"/>
          <w:sz w:val="28"/>
        </w:rPr>
        <w:t>2203/03</w:t>
      </w:r>
      <w:r w:rsidRPr="003F7C72">
        <w:rPr>
          <w:rFonts w:ascii="Times New Roman" w:hAnsi="Times New Roman"/>
          <w:sz w:val="28"/>
        </w:rPr>
        <w:t xml:space="preserve"> (вх. РСТ Камчатского края от 30.04.2025 № 90-01-07/</w:t>
      </w:r>
      <w:r>
        <w:rPr>
          <w:rFonts w:ascii="Times New Roman" w:hAnsi="Times New Roman"/>
          <w:sz w:val="28"/>
        </w:rPr>
        <w:t>1522</w:t>
      </w:r>
      <w:r w:rsidRPr="003F7C72">
        <w:rPr>
          <w:rFonts w:ascii="Times New Roman" w:hAnsi="Times New Roman"/>
          <w:sz w:val="28"/>
        </w:rPr>
        <w:t xml:space="preserve">, от </w:t>
      </w:r>
      <w:r>
        <w:rPr>
          <w:rFonts w:ascii="Times New Roman" w:hAnsi="Times New Roman"/>
          <w:sz w:val="28"/>
        </w:rPr>
        <w:t>27</w:t>
      </w:r>
      <w:r w:rsidRPr="003F7C7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Pr="003F7C72">
        <w:rPr>
          <w:rFonts w:ascii="Times New Roman" w:hAnsi="Times New Roman"/>
          <w:sz w:val="28"/>
        </w:rPr>
        <w:t>.2025 № 90-01-07/</w:t>
      </w:r>
      <w:r>
        <w:rPr>
          <w:rFonts w:ascii="Times New Roman" w:hAnsi="Times New Roman"/>
          <w:sz w:val="28"/>
        </w:rPr>
        <w:t>3837</w:t>
      </w:r>
      <w:r w:rsidRPr="003F7C72">
        <w:rPr>
          <w:rFonts w:ascii="Times New Roman" w:hAnsi="Times New Roman"/>
          <w:sz w:val="28"/>
        </w:rPr>
        <w:t>)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E7FC6" w:rsidRPr="004E7FC6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="008057D8" w:rsidRPr="008057D8">
        <w:rPr>
          <w:rFonts w:ascii="Times New Roman" w:hAnsi="Times New Roman"/>
          <w:sz w:val="28"/>
        </w:rPr>
        <w:t>Внести в приложения 1, 3 к постановлению Региональной службы по тарифам и ценам Камчатского края от 17.12.2019 № 325 «Об утверждении тарифов на техническую воду АО «Корякэнерго» потребителям сельского поселения «село Апука» Олюторского муниципального района на 2020 – 202</w:t>
      </w:r>
      <w:r w:rsidR="00525FAD">
        <w:rPr>
          <w:rFonts w:ascii="Times New Roman" w:hAnsi="Times New Roman"/>
          <w:sz w:val="28"/>
        </w:rPr>
        <w:t>6</w:t>
      </w:r>
      <w:r w:rsidR="008057D8" w:rsidRPr="008057D8">
        <w:rPr>
          <w:rFonts w:ascii="Times New Roman" w:hAnsi="Times New Roman"/>
          <w:sz w:val="28"/>
        </w:rPr>
        <w:t xml:space="preserve"> </w:t>
      </w:r>
      <w:r w:rsidR="008057D8" w:rsidRPr="008057D8">
        <w:rPr>
          <w:rFonts w:ascii="Times New Roman" w:hAnsi="Times New Roman"/>
          <w:sz w:val="28"/>
        </w:rPr>
        <w:lastRenderedPageBreak/>
        <w:t>годы» изменения, изложив их в редакции согласно приложениям 1 – 2 к настоящему постановлению.</w:t>
      </w:r>
      <w:r w:rsidRPr="004E7FC6">
        <w:rPr>
          <w:rFonts w:ascii="Times New Roman" w:hAnsi="Times New Roman"/>
          <w:sz w:val="28"/>
        </w:rPr>
        <w:t xml:space="preserve"> </w:t>
      </w:r>
    </w:p>
    <w:p w:rsidR="004E7FC6" w:rsidRPr="004E7FC6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2. Утвердить и ввести в действие тарифы на питьевую воду (питьевое водоснабжение) </w:t>
      </w:r>
      <w:r w:rsidR="002B589C" w:rsidRPr="002B589C">
        <w:rPr>
          <w:rFonts w:ascii="Times New Roman" w:hAnsi="Times New Roman"/>
          <w:sz w:val="28"/>
        </w:rPr>
        <w:t>АО «Корякэнерго»</w:t>
      </w:r>
      <w:r w:rsidRPr="004E7FC6">
        <w:rPr>
          <w:rFonts w:ascii="Times New Roman" w:hAnsi="Times New Roman"/>
          <w:sz w:val="28"/>
        </w:rPr>
        <w:t xml:space="preserve"> потребителям </w:t>
      </w:r>
      <w:r w:rsidR="008057D8" w:rsidRPr="008057D8">
        <w:rPr>
          <w:rFonts w:ascii="Times New Roman" w:hAnsi="Times New Roman"/>
          <w:sz w:val="28"/>
        </w:rPr>
        <w:t>сельского поселения «село Апука» Олюторского муниципального района</w:t>
      </w:r>
      <w:r w:rsidR="002B589C" w:rsidRPr="002B589C">
        <w:rPr>
          <w:rFonts w:ascii="Times New Roman" w:hAnsi="Times New Roman"/>
          <w:sz w:val="28"/>
        </w:rPr>
        <w:t xml:space="preserve"> на 202</w:t>
      </w:r>
      <w:r w:rsidR="00525FAD">
        <w:rPr>
          <w:rFonts w:ascii="Times New Roman" w:hAnsi="Times New Roman"/>
          <w:sz w:val="28"/>
        </w:rPr>
        <w:t>5</w:t>
      </w:r>
      <w:r w:rsidR="00F83FA4">
        <w:rPr>
          <w:rFonts w:ascii="Times New Roman" w:hAnsi="Times New Roman"/>
          <w:sz w:val="28"/>
        </w:rPr>
        <w:t>-2026</w:t>
      </w:r>
      <w:r w:rsidR="002B589C" w:rsidRPr="002B589C">
        <w:rPr>
          <w:rFonts w:ascii="Times New Roman" w:hAnsi="Times New Roman"/>
          <w:sz w:val="28"/>
        </w:rPr>
        <w:t xml:space="preserve"> год</w:t>
      </w:r>
      <w:r w:rsidR="00F83FA4">
        <w:rPr>
          <w:rFonts w:ascii="Times New Roman" w:hAnsi="Times New Roman"/>
          <w:sz w:val="28"/>
        </w:rPr>
        <w:t>ы</w:t>
      </w:r>
      <w:r w:rsidRPr="004E7FC6">
        <w:rPr>
          <w:rFonts w:ascii="Times New Roman" w:hAnsi="Times New Roman"/>
          <w:sz w:val="28"/>
        </w:rPr>
        <w:t xml:space="preserve"> согласно приложению </w:t>
      </w:r>
      <w:r w:rsidR="000315A8">
        <w:rPr>
          <w:rFonts w:ascii="Times New Roman" w:hAnsi="Times New Roman"/>
          <w:sz w:val="28"/>
        </w:rPr>
        <w:t>2</w:t>
      </w:r>
      <w:r w:rsidRPr="004E7FC6">
        <w:rPr>
          <w:rFonts w:ascii="Times New Roman" w:hAnsi="Times New Roman"/>
          <w:sz w:val="28"/>
        </w:rPr>
        <w:t>.</w:t>
      </w:r>
    </w:p>
    <w:p w:rsidR="00971DDE" w:rsidRDefault="000315A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E7FC6" w:rsidRPr="004E7FC6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4722E2">
        <w:rPr>
          <w:rFonts w:ascii="Times New Roman" w:hAnsi="Times New Roman"/>
          <w:sz w:val="28"/>
        </w:rPr>
        <w:t xml:space="preserve">с </w:t>
      </w:r>
      <w:r w:rsidR="00EE696A">
        <w:rPr>
          <w:rFonts w:ascii="Times New Roman" w:hAnsi="Times New Roman"/>
          <w:sz w:val="28"/>
        </w:rPr>
        <w:t>1</w:t>
      </w:r>
      <w:r w:rsidR="004722E2">
        <w:rPr>
          <w:rFonts w:ascii="Times New Roman" w:hAnsi="Times New Roman"/>
          <w:sz w:val="28"/>
        </w:rPr>
        <w:t xml:space="preserve"> января </w:t>
      </w:r>
      <w:r w:rsidR="00EE696A">
        <w:rPr>
          <w:rFonts w:ascii="Times New Roman" w:hAnsi="Times New Roman"/>
          <w:sz w:val="28"/>
        </w:rPr>
        <w:t>202</w:t>
      </w:r>
      <w:r w:rsidR="003F7C72">
        <w:rPr>
          <w:rFonts w:ascii="Times New Roman" w:hAnsi="Times New Roman"/>
          <w:sz w:val="28"/>
        </w:rPr>
        <w:t>6</w:t>
      </w:r>
      <w:r w:rsidR="004722E2">
        <w:rPr>
          <w:rFonts w:ascii="Times New Roman" w:hAnsi="Times New Roman"/>
          <w:sz w:val="28"/>
        </w:rPr>
        <w:t xml:space="preserve"> года</w:t>
      </w:r>
      <w:r w:rsidR="00EE696A">
        <w:rPr>
          <w:rFonts w:ascii="Times New Roman" w:hAnsi="Times New Roman"/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835"/>
      </w:tblGrid>
      <w:tr w:rsidR="00971DDE" w:rsidTr="004722E2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971DDE" w:rsidRDefault="00112648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1</w:t>
      </w:r>
      <w:r w:rsidR="004722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>
      <w:pPr>
        <w:spacing w:after="0" w:line="240" w:lineRule="auto"/>
        <w:ind w:lef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C301D">
        <w:rPr>
          <w:rFonts w:ascii="Times New Roman" w:hAnsi="Times New Roman"/>
          <w:sz w:val="28"/>
        </w:rPr>
        <w:t>17</w:t>
      </w:r>
      <w:r w:rsidR="004722E2">
        <w:rPr>
          <w:rFonts w:ascii="Times New Roman" w:hAnsi="Times New Roman"/>
          <w:sz w:val="28"/>
        </w:rPr>
        <w:t>.1</w:t>
      </w:r>
      <w:r w:rsidR="00E851F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5C301D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2B589C">
        <w:rPr>
          <w:rFonts w:ascii="Times New Roman" w:hAnsi="Times New Roman"/>
          <w:sz w:val="28"/>
        </w:rPr>
        <w:t>ххх</w:t>
      </w:r>
    </w:p>
    <w:p w:rsidR="007C08BD" w:rsidRDefault="007C08B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7C08BD" w:rsidRPr="007C08BD" w:rsidRDefault="007C08BD" w:rsidP="007C08BD">
      <w:pPr>
        <w:spacing w:after="0"/>
        <w:ind w:left="4820"/>
        <w:rPr>
          <w:rFonts w:ascii="Times New Roman" w:hAnsi="Times New Roman"/>
          <w:sz w:val="28"/>
          <w:szCs w:val="28"/>
        </w:rPr>
      </w:pPr>
      <w:r w:rsidRPr="007C08BD">
        <w:rPr>
          <w:rFonts w:ascii="Times New Roman" w:hAnsi="Times New Roman"/>
          <w:sz w:val="28"/>
          <w:szCs w:val="28"/>
        </w:rPr>
        <w:t>«Приложение 1</w:t>
      </w:r>
      <w:r w:rsidR="002A4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7C08BD">
        <w:rPr>
          <w:rFonts w:ascii="Times New Roman" w:hAnsi="Times New Roman"/>
          <w:sz w:val="28"/>
          <w:szCs w:val="28"/>
        </w:rPr>
        <w:t>Региональ</w:t>
      </w:r>
      <w:bookmarkStart w:id="2" w:name="_GoBack"/>
      <w:bookmarkEnd w:id="2"/>
      <w:r w:rsidRPr="007C08BD">
        <w:rPr>
          <w:rFonts w:ascii="Times New Roman" w:hAnsi="Times New Roman"/>
          <w:sz w:val="28"/>
          <w:szCs w:val="28"/>
        </w:rPr>
        <w:t>ной службы по тарифам и ценам Камчатского края</w:t>
      </w:r>
    </w:p>
    <w:p w:rsidR="007C08BD" w:rsidRPr="007C08BD" w:rsidRDefault="007C08BD" w:rsidP="007C08BD">
      <w:pPr>
        <w:spacing w:after="0"/>
        <w:ind w:left="4820"/>
        <w:rPr>
          <w:rFonts w:ascii="Times New Roman" w:hAnsi="Times New Roman"/>
          <w:sz w:val="28"/>
          <w:szCs w:val="28"/>
        </w:rPr>
      </w:pPr>
      <w:r w:rsidRPr="007C08BD">
        <w:rPr>
          <w:rFonts w:ascii="Times New Roman" w:hAnsi="Times New Roman"/>
          <w:sz w:val="28"/>
          <w:szCs w:val="28"/>
        </w:rPr>
        <w:t>от 17.12.2019 № 325</w:t>
      </w:r>
    </w:p>
    <w:p w:rsidR="00971DDE" w:rsidRDefault="00971DDE">
      <w:pPr>
        <w:rPr>
          <w:rFonts w:ascii="Times New Roman" w:hAnsi="Times New Roman"/>
          <w:sz w:val="24"/>
        </w:rPr>
      </w:pPr>
    </w:p>
    <w:p w:rsidR="004E7FC6" w:rsidRDefault="004E7FC6" w:rsidP="004E7FC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Производственная программа </w:t>
      </w:r>
      <w:r w:rsidR="002B589C">
        <w:rPr>
          <w:rFonts w:ascii="Times New Roman" w:hAnsi="Times New Roman"/>
          <w:sz w:val="28"/>
        </w:rPr>
        <w:t>А</w:t>
      </w:r>
      <w:r w:rsidR="00AB4D6F">
        <w:rPr>
          <w:rFonts w:ascii="Times New Roman" w:hAnsi="Times New Roman"/>
          <w:sz w:val="28"/>
        </w:rPr>
        <w:t>О «</w:t>
      </w:r>
      <w:r w:rsidR="002B589C">
        <w:rPr>
          <w:rFonts w:ascii="Times New Roman" w:hAnsi="Times New Roman"/>
          <w:sz w:val="28"/>
        </w:rPr>
        <w:t>Корякэнерго</w:t>
      </w:r>
      <w:r w:rsidR="00AB4D6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сфере водоснабжения для потребителей </w:t>
      </w:r>
      <w:r w:rsidR="008057D8" w:rsidRPr="008057D8">
        <w:rPr>
          <w:rFonts w:ascii="Times New Roman" w:hAnsi="Times New Roman"/>
          <w:sz w:val="28"/>
        </w:rPr>
        <w:t>сельского поселения «село Апука» Олюторского муниципального района</w:t>
      </w:r>
      <w:r>
        <w:rPr>
          <w:rFonts w:ascii="Times New Roman" w:hAnsi="Times New Roman"/>
          <w:sz w:val="28"/>
        </w:rPr>
        <w:t xml:space="preserve"> на 202</w:t>
      </w:r>
      <w:r w:rsidR="008057D8">
        <w:rPr>
          <w:rFonts w:ascii="Times New Roman" w:hAnsi="Times New Roman"/>
          <w:sz w:val="28"/>
        </w:rPr>
        <w:t>0</w:t>
      </w:r>
      <w:r w:rsidR="002B589C">
        <w:rPr>
          <w:rFonts w:ascii="Times New Roman" w:hAnsi="Times New Roman"/>
          <w:sz w:val="28"/>
        </w:rPr>
        <w:t xml:space="preserve"> - 202</w:t>
      </w:r>
      <w:r w:rsidR="00F83FA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 w:rsidR="002B589C">
        <w:rPr>
          <w:rFonts w:ascii="Times New Roman" w:hAnsi="Times New Roman"/>
          <w:sz w:val="28"/>
        </w:rPr>
        <w:t>ы</w:t>
      </w:r>
    </w:p>
    <w:p w:rsidR="004E7FC6" w:rsidRDefault="004E7FC6" w:rsidP="004E7FC6">
      <w:pPr>
        <w:spacing w:after="0"/>
        <w:ind w:left="-709"/>
        <w:jc w:val="center"/>
        <w:rPr>
          <w:rFonts w:ascii="Times New Roman" w:hAnsi="Times New Roman"/>
        </w:rPr>
      </w:pP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7"/>
        <w:gridCol w:w="6412"/>
      </w:tblGrid>
      <w:tr w:rsidR="004E7FC6" w:rsidTr="00666483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9C" w:rsidRPr="002B589C" w:rsidRDefault="002B589C" w:rsidP="002B589C">
            <w:pPr>
              <w:spacing w:after="0"/>
              <w:rPr>
                <w:rFonts w:ascii="Times New Roman" w:hAnsi="Times New Roman"/>
              </w:rPr>
            </w:pPr>
            <w:r w:rsidRPr="002B589C">
              <w:rPr>
                <w:rFonts w:ascii="Times New Roman" w:hAnsi="Times New Roman"/>
              </w:rPr>
              <w:t>Акционерное общество «Корякэнерго» / АО «Корякэнерго»,</w:t>
            </w:r>
          </w:p>
          <w:p w:rsidR="002B589C" w:rsidRPr="002B589C" w:rsidRDefault="002B589C" w:rsidP="002B589C">
            <w:pPr>
              <w:spacing w:after="0"/>
              <w:rPr>
                <w:rFonts w:ascii="Times New Roman" w:hAnsi="Times New Roman"/>
              </w:rPr>
            </w:pPr>
            <w:r w:rsidRPr="002B589C">
              <w:rPr>
                <w:rFonts w:ascii="Times New Roman" w:hAnsi="Times New Roman"/>
              </w:rPr>
              <w:t>ул. Озерная, д. 41, г. Петропавловск-Камчатский, Камчатский край, 683013,</w:t>
            </w:r>
          </w:p>
          <w:p w:rsidR="002B589C" w:rsidRPr="002B589C" w:rsidRDefault="003F7C72" w:rsidP="002B58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</w:t>
            </w:r>
            <w:r w:rsidR="002B589C" w:rsidRPr="002B589C">
              <w:rPr>
                <w:rFonts w:ascii="Times New Roman" w:hAnsi="Times New Roman"/>
              </w:rPr>
              <w:t>Генеральн</w:t>
            </w:r>
            <w:r>
              <w:rPr>
                <w:rFonts w:ascii="Times New Roman" w:hAnsi="Times New Roman"/>
              </w:rPr>
              <w:t>ого</w:t>
            </w:r>
            <w:r w:rsidR="002B589C" w:rsidRPr="002B589C">
              <w:rPr>
                <w:rFonts w:ascii="Times New Roman" w:hAnsi="Times New Roman"/>
              </w:rPr>
              <w:t xml:space="preserve"> директор</w:t>
            </w:r>
            <w:r>
              <w:rPr>
                <w:rFonts w:ascii="Times New Roman" w:hAnsi="Times New Roman"/>
              </w:rPr>
              <w:t>а</w:t>
            </w:r>
            <w:r w:rsidR="002B589C" w:rsidRPr="002B589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Рыков Игорь Борисович</w:t>
            </w:r>
          </w:p>
          <w:p w:rsidR="00112648" w:rsidRDefault="002B589C" w:rsidP="002B589C">
            <w:pPr>
              <w:spacing w:after="0"/>
              <w:rPr>
                <w:rFonts w:ascii="Times New Roman" w:hAnsi="Times New Roman"/>
              </w:rPr>
            </w:pPr>
            <w:r w:rsidRPr="002B589C">
              <w:rPr>
                <w:rFonts w:ascii="Times New Roman" w:hAnsi="Times New Roman"/>
              </w:rPr>
              <w:t>8 (4152) 46-28-46</w:t>
            </w:r>
          </w:p>
        </w:tc>
      </w:tr>
      <w:tr w:rsidR="004E7FC6" w:rsidTr="00666483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666483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8057D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8057D8">
              <w:rPr>
                <w:rFonts w:ascii="Times New Roman" w:hAnsi="Times New Roman"/>
              </w:rPr>
              <w:t>0</w:t>
            </w:r>
            <w:r w:rsidR="002B589C">
              <w:rPr>
                <w:rFonts w:ascii="Times New Roman" w:hAnsi="Times New Roman"/>
              </w:rPr>
              <w:t>-202</w:t>
            </w:r>
            <w:r w:rsidR="008057D8">
              <w:rPr>
                <w:rFonts w:ascii="Times New Roman" w:hAnsi="Times New Roman"/>
              </w:rPr>
              <w:t>4</w:t>
            </w:r>
          </w:p>
        </w:tc>
      </w:tr>
    </w:tbl>
    <w:p w:rsidR="004E7FC6" w:rsidRDefault="004E7FC6" w:rsidP="004E7FC6">
      <w:pPr>
        <w:spacing w:after="0"/>
        <w:jc w:val="both"/>
        <w:rPr>
          <w:rFonts w:ascii="Times New Roman" w:hAnsi="Times New Roman"/>
        </w:rPr>
      </w:pP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2. Планируемый объем подачи питьевого водоснабжения</w:t>
      </w: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124"/>
        <w:gridCol w:w="1216"/>
        <w:gridCol w:w="895"/>
        <w:gridCol w:w="896"/>
        <w:gridCol w:w="896"/>
        <w:gridCol w:w="896"/>
        <w:gridCol w:w="896"/>
        <w:gridCol w:w="894"/>
        <w:gridCol w:w="886"/>
      </w:tblGrid>
      <w:tr w:rsidR="00525FAD" w:rsidTr="00525FAD">
        <w:trPr>
          <w:trHeight w:val="421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sz w:val="24"/>
              </w:rPr>
              <w:br/>
              <w:t>производственной программы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Единицы </w:t>
            </w:r>
            <w:r>
              <w:rPr>
                <w:rFonts w:ascii="Times New Roman" w:hAnsi="Times New Roman"/>
                <w:sz w:val="24"/>
              </w:rPr>
              <w:br/>
              <w:t>измерения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FAD" w:rsidRDefault="00525FAD" w:rsidP="008057D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 w:rsidR="00525FAD" w:rsidTr="00525FAD">
        <w:trPr>
          <w:trHeight w:val="249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FAD" w:rsidRDefault="00525FAD" w:rsidP="00E851FF">
            <w:pPr>
              <w:spacing w:after="0"/>
              <w:ind w:left="-250" w:firstLine="2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25FAD" w:rsidTr="00525FAD">
        <w:trPr>
          <w:trHeight w:val="486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реализации услуг, </w:t>
            </w:r>
            <w:r>
              <w:rPr>
                <w:rFonts w:ascii="Times New Roman" w:hAnsi="Times New Roman"/>
                <w:sz w:val="24"/>
              </w:rPr>
              <w:br/>
              <w:t>в том числе по потребителям: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57D8">
              <w:rPr>
                <w:rFonts w:ascii="Times New Roman" w:hAnsi="Times New Roman"/>
                <w:bCs/>
                <w:sz w:val="24"/>
              </w:rPr>
              <w:t>4,060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57D8">
              <w:rPr>
                <w:rFonts w:ascii="Times New Roman" w:hAnsi="Times New Roman"/>
                <w:bCs/>
                <w:sz w:val="24"/>
              </w:rPr>
              <w:t>4,114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57D8">
              <w:rPr>
                <w:rFonts w:ascii="Times New Roman" w:hAnsi="Times New Roman"/>
                <w:bCs/>
                <w:sz w:val="24"/>
              </w:rPr>
              <w:t>4,376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57D8">
              <w:rPr>
                <w:rFonts w:ascii="Times New Roman" w:hAnsi="Times New Roman"/>
                <w:bCs/>
                <w:sz w:val="24"/>
              </w:rPr>
              <w:t>3,608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3,758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FAD" w:rsidRDefault="00E851FF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3,699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5FAD" w:rsidRDefault="00E851FF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3,699</w:t>
            </w:r>
          </w:p>
        </w:tc>
      </w:tr>
      <w:tr w:rsidR="00525FAD" w:rsidTr="00525FAD">
        <w:trPr>
          <w:trHeight w:val="249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населению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2,548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2,740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3,041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2,409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2,502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2,557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2,557</w:t>
            </w:r>
          </w:p>
        </w:tc>
      </w:tr>
      <w:tr w:rsidR="00525FAD" w:rsidTr="00525FAD">
        <w:trPr>
          <w:trHeight w:val="249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бюджетным </w:t>
            </w:r>
          </w:p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потребителям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0,799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0,659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0,595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0,460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0,516</w:t>
            </w:r>
          </w:p>
        </w:tc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0,402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0,402</w:t>
            </w:r>
          </w:p>
        </w:tc>
      </w:tr>
      <w:tr w:rsidR="00525FAD" w:rsidTr="00525FAD">
        <w:trPr>
          <w:trHeight w:val="249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прочим потребителям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0,713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0,715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0,740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057D8">
              <w:rPr>
                <w:rFonts w:ascii="Times New Roman" w:hAnsi="Times New Roman"/>
                <w:sz w:val="24"/>
              </w:rPr>
              <w:t>0,739</w:t>
            </w:r>
          </w:p>
        </w:tc>
        <w:tc>
          <w:tcPr>
            <w:tcW w:w="4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8057D8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0,740</w:t>
            </w:r>
          </w:p>
        </w:tc>
        <w:tc>
          <w:tcPr>
            <w:tcW w:w="4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0,740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0,740</w:t>
            </w:r>
          </w:p>
        </w:tc>
      </w:tr>
    </w:tbl>
    <w:p w:rsidR="004E7FC6" w:rsidRDefault="004E7FC6" w:rsidP="004E7FC6">
      <w:pPr>
        <w:spacing w:after="0"/>
        <w:outlineLvl w:val="2"/>
        <w:rPr>
          <w:rFonts w:ascii="Times New Roman" w:hAnsi="Times New Roman"/>
        </w:rPr>
      </w:pPr>
    </w:p>
    <w:p w:rsidR="004E7FC6" w:rsidRDefault="004E7FC6" w:rsidP="004E7FC6">
      <w:pPr>
        <w:spacing w:after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3. Перечень плановых мероприятий по повышению эффективности </w:t>
      </w:r>
    </w:p>
    <w:p w:rsidR="004E7FC6" w:rsidRDefault="004E7FC6" w:rsidP="004E7FC6">
      <w:pPr>
        <w:spacing w:after="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4E7FC6" w:rsidRDefault="004E7FC6" w:rsidP="004E7FC6">
      <w:pPr>
        <w:spacing w:after="0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088"/>
        <w:gridCol w:w="1630"/>
        <w:gridCol w:w="1846"/>
        <w:gridCol w:w="2928"/>
        <w:gridCol w:w="998"/>
      </w:tblGrid>
      <w:tr w:rsidR="004E7FC6" w:rsidTr="00666483">
        <w:trPr>
          <w:trHeight w:val="240"/>
        </w:trPr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  <w:t>мероприятия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 мероприятий</w:t>
            </w:r>
          </w:p>
        </w:tc>
        <w:tc>
          <w:tcPr>
            <w:tcW w:w="9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Финансовые </w:t>
            </w:r>
            <w:r>
              <w:rPr>
                <w:rFonts w:ascii="Times New Roman" w:hAnsi="Times New Roman"/>
                <w:sz w:val="24"/>
              </w:rPr>
              <w:br/>
              <w:t xml:space="preserve">потребности </w:t>
            </w:r>
            <w:r>
              <w:rPr>
                <w:rFonts w:ascii="Times New Roman" w:hAnsi="Times New Roman"/>
                <w:sz w:val="24"/>
              </w:rPr>
              <w:br/>
              <w:t>на реализацию</w:t>
            </w:r>
            <w:r>
              <w:rPr>
                <w:rFonts w:ascii="Times New Roman" w:hAnsi="Times New Roman"/>
                <w:sz w:val="24"/>
              </w:rPr>
              <w:br/>
              <w:t xml:space="preserve">мероприятий, </w:t>
            </w:r>
            <w:r>
              <w:rPr>
                <w:rFonts w:ascii="Times New Roman" w:hAnsi="Times New Roman"/>
                <w:sz w:val="24"/>
              </w:rPr>
              <w:br/>
              <w:t>тыс. руб.</w:t>
            </w:r>
          </w:p>
        </w:tc>
        <w:tc>
          <w:tcPr>
            <w:tcW w:w="19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эффект</w:t>
            </w:r>
          </w:p>
        </w:tc>
      </w:tr>
      <w:tr w:rsidR="004E7FC6" w:rsidTr="00666483">
        <w:trPr>
          <w:trHeight w:val="480"/>
        </w:trPr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/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/>
        </w:tc>
        <w:tc>
          <w:tcPr>
            <w:tcW w:w="810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/>
        </w:tc>
        <w:tc>
          <w:tcPr>
            <w:tcW w:w="9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/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  <w:t>показателя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tabs>
                <w:tab w:val="left" w:pos="62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руб./%</w:t>
            </w:r>
          </w:p>
        </w:tc>
      </w:tr>
      <w:tr w:rsidR="004E7FC6" w:rsidTr="00666483">
        <w:trPr>
          <w:trHeight w:val="24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E7FC6" w:rsidTr="00666483">
        <w:trPr>
          <w:trHeight w:val="24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E7FC6" w:rsidTr="00666483">
        <w:trPr>
          <w:trHeight w:val="845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0</w:t>
            </w:r>
          </w:p>
          <w:p w:rsidR="002B589C" w:rsidRDefault="002B589C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1</w:t>
            </w:r>
          </w:p>
          <w:p w:rsidR="002B589C" w:rsidRDefault="002B589C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2</w:t>
            </w:r>
          </w:p>
          <w:p w:rsidR="002B589C" w:rsidRDefault="002B589C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3</w:t>
            </w:r>
          </w:p>
          <w:p w:rsidR="002B589C" w:rsidRDefault="002B589C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4</w:t>
            </w:r>
          </w:p>
          <w:p w:rsidR="00525FAD" w:rsidRDefault="00525FAD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  <w:p w:rsidR="00525FAD" w:rsidRDefault="00525FAD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3F5369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89,000</w:t>
            </w:r>
          </w:p>
          <w:p w:rsidR="003F5369" w:rsidRDefault="005C1ABA" w:rsidP="005C1A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94,013</w:t>
            </w:r>
          </w:p>
          <w:p w:rsidR="005C1ABA" w:rsidRDefault="005C1ABA" w:rsidP="005C1A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105,917</w:t>
            </w:r>
          </w:p>
          <w:p w:rsidR="005C1ABA" w:rsidRDefault="00F83FA4" w:rsidP="005C1A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111,045</w:t>
            </w:r>
          </w:p>
          <w:p w:rsidR="005C1ABA" w:rsidRDefault="00F83FA4" w:rsidP="005C1A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118,729</w:t>
            </w:r>
          </w:p>
          <w:p w:rsidR="00F83FA4" w:rsidRDefault="00F83FA4" w:rsidP="005C1A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124,359</w:t>
            </w:r>
          </w:p>
          <w:p w:rsidR="00F83FA4" w:rsidRDefault="00F83FA4" w:rsidP="005C1A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128,410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бесперебойной работы объектов водоснабжения, качественного предоставления услуг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E7FC6" w:rsidTr="00666483">
        <w:trPr>
          <w:trHeight w:val="24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 объектов водоснабжения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0</w:t>
            </w:r>
          </w:p>
          <w:p w:rsidR="00666483" w:rsidRDefault="00666483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1</w:t>
            </w:r>
          </w:p>
          <w:p w:rsidR="00666483" w:rsidRDefault="00666483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2</w:t>
            </w:r>
          </w:p>
          <w:p w:rsidR="00666483" w:rsidRDefault="00666483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3</w:t>
            </w:r>
          </w:p>
          <w:p w:rsidR="00666483" w:rsidRDefault="00666483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4</w:t>
            </w:r>
          </w:p>
          <w:p w:rsidR="00525FAD" w:rsidRDefault="00525FAD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  <w:p w:rsidR="00525FAD" w:rsidRDefault="00525FAD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и восстановление эксплуатационных свойств оборудования, сооружений и устройств систем водоснабжения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EE696A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E7FC6" w:rsidTr="00666483">
        <w:trPr>
          <w:trHeight w:val="31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Итого: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F83FA4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771,473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E7FC6" w:rsidRDefault="004E7FC6" w:rsidP="004E7FC6">
      <w:pPr>
        <w:spacing w:after="0"/>
        <w:ind w:left="-709"/>
        <w:jc w:val="center"/>
        <w:rPr>
          <w:rFonts w:ascii="Times New Roman" w:hAnsi="Times New Roman"/>
        </w:rPr>
      </w:pP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4. Объем финансовых потребностей, необходимых для реализации производственной программы в сфере водоснабжения</w:t>
      </w: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10"/>
        <w:gridCol w:w="2790"/>
        <w:gridCol w:w="2875"/>
      </w:tblGrid>
      <w:tr w:rsidR="004E7FC6" w:rsidTr="00666483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4E7FC6" w:rsidTr="00666483"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F5369" w:rsidTr="003F5369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Pr="003F5369" w:rsidRDefault="003F5369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568,348</w:t>
            </w:r>
          </w:p>
        </w:tc>
      </w:tr>
      <w:tr w:rsidR="003F5369" w:rsidTr="003F5369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2B58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2B5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Pr="003F5369" w:rsidRDefault="003F5369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612,402</w:t>
            </w:r>
          </w:p>
        </w:tc>
      </w:tr>
      <w:tr w:rsidR="003F5369" w:rsidTr="003F5369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2B58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2B5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Pr="003F5369" w:rsidRDefault="00263883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796,688</w:t>
            </w:r>
          </w:p>
        </w:tc>
      </w:tr>
      <w:tr w:rsidR="003F5369" w:rsidTr="003F5369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2B58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2B5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Default="003F5369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369" w:rsidRPr="003F5369" w:rsidRDefault="003F5369" w:rsidP="0026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649,</w:t>
            </w:r>
            <w:r w:rsidR="00263883">
              <w:rPr>
                <w:rFonts w:ascii="Times New Roman" w:hAnsi="Times New Roman"/>
                <w:sz w:val="24"/>
                <w:szCs w:val="24"/>
              </w:rPr>
              <w:t>053</w:t>
            </w:r>
          </w:p>
        </w:tc>
      </w:tr>
      <w:tr w:rsidR="002B589C" w:rsidTr="00666483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9C" w:rsidRDefault="002B589C" w:rsidP="002B58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9C" w:rsidRDefault="002B589C" w:rsidP="002B589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9C" w:rsidRDefault="002B589C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3F536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9C" w:rsidRDefault="00263883" w:rsidP="002B589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682,546</w:t>
            </w:r>
          </w:p>
        </w:tc>
      </w:tr>
      <w:tr w:rsidR="00525FAD" w:rsidTr="00525FAD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5FAD" w:rsidRPr="00525FAD" w:rsidRDefault="00525FAD" w:rsidP="00525FAD">
            <w:pPr>
              <w:spacing w:after="0"/>
              <w:rPr>
                <w:rFonts w:ascii="Times New Roman" w:hAnsi="Times New Roman"/>
              </w:rPr>
            </w:pPr>
            <w:r w:rsidRPr="00525FAD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3883">
              <w:rPr>
                <w:rFonts w:ascii="Times New Roman" w:hAnsi="Times New Roman"/>
                <w:sz w:val="24"/>
              </w:rPr>
              <w:t>1526,247</w:t>
            </w:r>
          </w:p>
        </w:tc>
      </w:tr>
      <w:tr w:rsidR="00525FAD" w:rsidTr="00525FAD">
        <w:trPr>
          <w:trHeight w:val="435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5FAD" w:rsidRPr="00525FAD" w:rsidRDefault="00525FAD" w:rsidP="00525FAD">
            <w:pPr>
              <w:spacing w:after="0"/>
              <w:rPr>
                <w:rFonts w:ascii="Times New Roman" w:hAnsi="Times New Roman"/>
              </w:rPr>
            </w:pPr>
            <w:r w:rsidRPr="00525FAD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263883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3883">
              <w:rPr>
                <w:rFonts w:ascii="Times New Roman" w:hAnsi="Times New Roman"/>
                <w:sz w:val="24"/>
              </w:rPr>
              <w:t>2181,195</w:t>
            </w:r>
          </w:p>
        </w:tc>
      </w:tr>
    </w:tbl>
    <w:p w:rsidR="004E7FC6" w:rsidRDefault="004E7FC6" w:rsidP="004E7FC6">
      <w:pPr>
        <w:spacing w:after="0"/>
        <w:ind w:left="-709"/>
        <w:jc w:val="center"/>
        <w:rPr>
          <w:rFonts w:ascii="Times New Roman" w:hAnsi="Times New Roman"/>
        </w:rPr>
      </w:pP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5. График реализации мероприятий производственной программы в сфере водоснабжения</w:t>
      </w:r>
    </w:p>
    <w:p w:rsidR="004E7FC6" w:rsidRDefault="004E7FC6" w:rsidP="004E7FC6">
      <w:pPr>
        <w:spacing w:after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2391"/>
        <w:gridCol w:w="809"/>
        <w:gridCol w:w="1462"/>
        <w:gridCol w:w="1596"/>
        <w:gridCol w:w="1594"/>
        <w:gridCol w:w="1734"/>
      </w:tblGrid>
      <w:tr w:rsidR="008D47E8" w:rsidTr="003F5369"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</w:t>
            </w:r>
          </w:p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47E8" w:rsidRDefault="008D47E8" w:rsidP="008D47E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3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выполнения мероприятий производственной программы в сфере водоснабжения (тыс. руб.)</w:t>
            </w:r>
          </w:p>
        </w:tc>
      </w:tr>
      <w:tr w:rsidR="008D47E8" w:rsidTr="008D47E8"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/>
        </w:tc>
        <w:tc>
          <w:tcPr>
            <w:tcW w:w="1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/>
        </w:tc>
        <w:tc>
          <w:tcPr>
            <w:tcW w:w="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квартал 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квартал 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квартал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квартал.</w:t>
            </w:r>
          </w:p>
        </w:tc>
      </w:tr>
      <w:tr w:rsidR="008D47E8" w:rsidTr="008D47E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7E8" w:rsidRDefault="008D47E8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25FAD" w:rsidTr="003F5369"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1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 ремонт и техническое обслуживание объектов водоснабжения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22,250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22,250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22,250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369">
              <w:rPr>
                <w:rFonts w:ascii="Times New Roman" w:hAnsi="Times New Roman"/>
                <w:sz w:val="24"/>
                <w:szCs w:val="24"/>
              </w:rPr>
              <w:t>22,250</w:t>
            </w:r>
          </w:p>
        </w:tc>
      </w:tr>
      <w:tr w:rsidR="00525FAD" w:rsidTr="003F5369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23,503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23,503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23,503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23,503</w:t>
            </w:r>
          </w:p>
        </w:tc>
      </w:tr>
      <w:tr w:rsidR="00525FAD" w:rsidTr="003F5369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3F536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3F53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26,479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26,479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26,479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26,479</w:t>
            </w:r>
          </w:p>
        </w:tc>
      </w:tr>
      <w:tr w:rsidR="00F83FA4" w:rsidTr="00F83FA4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3F5369" w:rsidRDefault="00F83FA4" w:rsidP="00F83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27,761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F83FA4" w:rsidRDefault="00F83FA4" w:rsidP="00F83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FA4">
              <w:rPr>
                <w:rFonts w:ascii="Times New Roman" w:hAnsi="Times New Roman"/>
                <w:sz w:val="24"/>
                <w:szCs w:val="24"/>
              </w:rPr>
              <w:t>27,761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F83FA4" w:rsidRDefault="00F83FA4" w:rsidP="00F83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FA4">
              <w:rPr>
                <w:rFonts w:ascii="Times New Roman" w:hAnsi="Times New Roman"/>
                <w:sz w:val="24"/>
                <w:szCs w:val="24"/>
              </w:rPr>
              <w:t>27,761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F83FA4" w:rsidRDefault="00F83FA4" w:rsidP="00F83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FA4">
              <w:rPr>
                <w:rFonts w:ascii="Times New Roman" w:hAnsi="Times New Roman"/>
                <w:sz w:val="24"/>
                <w:szCs w:val="24"/>
              </w:rPr>
              <w:t>27,761</w:t>
            </w:r>
          </w:p>
        </w:tc>
      </w:tr>
      <w:tr w:rsidR="00F83FA4" w:rsidTr="00E851FF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3F5369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29,682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3F5369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29,682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3F5369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29,682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Pr="003F5369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29,682</w:t>
            </w:r>
          </w:p>
        </w:tc>
      </w:tr>
      <w:tr w:rsidR="00F83FA4" w:rsidTr="00E851FF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31,090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31,090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31,090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31,090</w:t>
            </w:r>
          </w:p>
        </w:tc>
      </w:tr>
      <w:tr w:rsidR="00F83FA4" w:rsidTr="003F5369"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FA4" w:rsidRDefault="00F83FA4" w:rsidP="00F83FA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32,103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32,103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32,103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FA4" w:rsidRDefault="00F83FA4" w:rsidP="00F83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32,103</w:t>
            </w:r>
          </w:p>
        </w:tc>
      </w:tr>
      <w:tr w:rsidR="00525FAD" w:rsidTr="008D47E8"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1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Капитальный ремонт объектов водоотведения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FAD" w:rsidTr="008D47E8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FAD" w:rsidTr="008D47E8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FAD" w:rsidTr="008D47E8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FAD" w:rsidTr="00525FAD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FAD" w:rsidTr="00525FAD"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25FAD" w:rsidTr="008D47E8"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525FA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E7FC6" w:rsidRDefault="004E7FC6" w:rsidP="004E7FC6">
      <w:pPr>
        <w:spacing w:after="0"/>
        <w:ind w:left="-709"/>
        <w:jc w:val="center"/>
        <w:rPr>
          <w:rFonts w:ascii="Times New Roman" w:hAnsi="Times New Roman"/>
        </w:rPr>
      </w:pPr>
    </w:p>
    <w:p w:rsidR="004E7FC6" w:rsidRDefault="004E7FC6" w:rsidP="004E7FC6">
      <w:pPr>
        <w:spacing w:after="0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6. Плановые показатели надежности, качества и энергетической эффективности объектов водоснабжения</w:t>
      </w:r>
    </w:p>
    <w:p w:rsidR="004E7FC6" w:rsidRDefault="004E7FC6" w:rsidP="004E7FC6">
      <w:pPr>
        <w:spacing w:after="0"/>
        <w:ind w:left="-142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557"/>
        <w:gridCol w:w="1330"/>
        <w:gridCol w:w="852"/>
        <w:gridCol w:w="783"/>
        <w:gridCol w:w="783"/>
        <w:gridCol w:w="783"/>
        <w:gridCol w:w="787"/>
        <w:gridCol w:w="783"/>
        <w:gridCol w:w="779"/>
      </w:tblGrid>
      <w:tr w:rsidR="00525FAD" w:rsidTr="00525FAD">
        <w:trPr>
          <w:trHeight w:val="358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 w:rsidR="00525FAD" w:rsidTr="00525FA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25FAD" w:rsidTr="00525FAD">
        <w:trPr>
          <w:trHeight w:val="329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качества питьевой воды</w:t>
            </w:r>
          </w:p>
        </w:tc>
      </w:tr>
      <w:tr w:rsidR="00525FAD" w:rsidTr="00525FAD">
        <w:trPr>
          <w:trHeight w:val="55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25FAD" w:rsidTr="00525FAD">
        <w:trPr>
          <w:trHeight w:val="91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E851FF" w:rsidTr="00E851FF">
        <w:trPr>
          <w:trHeight w:val="35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1FF" w:rsidRDefault="00E851FF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1FF" w:rsidRDefault="00E851FF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надежности и бесперебойности водоснабжения</w:t>
            </w:r>
          </w:p>
        </w:tc>
      </w:tr>
      <w:tr w:rsidR="00525FAD" w:rsidTr="00525FAD">
        <w:trPr>
          <w:trHeight w:val="556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ед./км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525FAD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E851FF" w:rsidTr="00E851FF">
        <w:trPr>
          <w:trHeight w:val="341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1FF" w:rsidRDefault="00E851FF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1FF" w:rsidRDefault="00E851FF" w:rsidP="00E851FF">
            <w:pPr>
              <w:spacing w:after="0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</w:tr>
      <w:tr w:rsidR="00525FAD" w:rsidTr="00E851FF">
        <w:trPr>
          <w:trHeight w:val="91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263883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263883" w:rsidP="00E851F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525FAD" w:rsidTr="00E851FF">
        <w:trPr>
          <w:trHeight w:val="91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263883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525FAD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ind w:left="-57" w:right="-5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rFonts w:ascii="Times New Roman" w:hAnsi="Times New Roman"/>
                <w:sz w:val="23"/>
              </w:rPr>
              <w:lastRenderedPageBreak/>
              <w:t>питьевой воды, на единицу объема воды, отпускаемой в сеть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кВт*ч/куб. 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Default="00525FAD" w:rsidP="00E851FF">
            <w:pPr>
              <w:spacing w:after="0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25FAD" w:rsidTr="00E851FF">
        <w:trPr>
          <w:trHeight w:val="91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AD" w:rsidRDefault="00525FAD" w:rsidP="00E851FF">
            <w:pPr>
              <w:spacing w:after="0"/>
              <w:ind w:left="-57" w:right="-5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Default="00525FAD" w:rsidP="00E851FF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кВт*ч/куб. 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6,212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6,212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6,212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6,212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525FAD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F5369">
              <w:rPr>
                <w:rFonts w:ascii="Times New Roman" w:hAnsi="Times New Roman"/>
                <w:sz w:val="24"/>
              </w:rPr>
              <w:t>6,212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263883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5,690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FAD" w:rsidRPr="003F5369" w:rsidRDefault="00263883" w:rsidP="00E851FF">
            <w:pPr>
              <w:autoSpaceDE w:val="0"/>
              <w:autoSpaceDN w:val="0"/>
              <w:adjustRightInd w:val="0"/>
              <w:ind w:right="-8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5,690</w:t>
            </w:r>
          </w:p>
        </w:tc>
      </w:tr>
    </w:tbl>
    <w:p w:rsidR="004E7FC6" w:rsidRDefault="007C08BD" w:rsidP="004E7FC6">
      <w:pPr>
        <w:spacing w:after="0"/>
        <w:ind w:left="-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»</w:t>
      </w:r>
    </w:p>
    <w:p w:rsidR="004E7FC6" w:rsidRDefault="004E7FC6" w:rsidP="004E7FC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E7FC6" w:rsidRDefault="004E7FC6" w:rsidP="00B04511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2</w:t>
      </w:r>
      <w:r w:rsidR="00B045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4E7FC6" w:rsidRDefault="004E7FC6" w:rsidP="00B04511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C301D">
        <w:rPr>
          <w:rFonts w:ascii="Times New Roman" w:hAnsi="Times New Roman"/>
          <w:sz w:val="28"/>
        </w:rPr>
        <w:t>17</w:t>
      </w:r>
      <w:r w:rsidR="008D47E8">
        <w:rPr>
          <w:rFonts w:ascii="Times New Roman" w:hAnsi="Times New Roman"/>
          <w:sz w:val="28"/>
        </w:rPr>
        <w:t>.1</w:t>
      </w:r>
      <w:r w:rsidR="00E851F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5C301D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8D47E8">
        <w:rPr>
          <w:rFonts w:ascii="Times New Roman" w:hAnsi="Times New Roman"/>
          <w:sz w:val="28"/>
        </w:rPr>
        <w:t>ххх</w:t>
      </w:r>
    </w:p>
    <w:p w:rsidR="007C08BD" w:rsidRDefault="007C08BD" w:rsidP="00B04511">
      <w:pPr>
        <w:spacing w:after="0" w:line="240" w:lineRule="auto"/>
        <w:ind w:left="5103"/>
        <w:rPr>
          <w:rFonts w:ascii="Times New Roman" w:hAnsi="Times New Roman"/>
          <w:sz w:val="28"/>
        </w:rPr>
      </w:pPr>
    </w:p>
    <w:p w:rsidR="007C08BD" w:rsidRPr="007C08BD" w:rsidRDefault="007C08BD" w:rsidP="002A40B9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7C08BD">
        <w:rPr>
          <w:rFonts w:ascii="Times New Roman" w:hAnsi="Times New Roman"/>
          <w:sz w:val="28"/>
        </w:rPr>
        <w:t>«Приложение 3</w:t>
      </w:r>
      <w:r w:rsidR="002A40B9">
        <w:rPr>
          <w:rFonts w:ascii="Times New Roman" w:hAnsi="Times New Roman"/>
          <w:sz w:val="28"/>
        </w:rPr>
        <w:t xml:space="preserve"> </w:t>
      </w:r>
      <w:r w:rsidRPr="007C08BD">
        <w:rPr>
          <w:rFonts w:ascii="Times New Roman" w:hAnsi="Times New Roman"/>
          <w:sz w:val="28"/>
        </w:rPr>
        <w:t xml:space="preserve">к постановлению Региональной службы по тарифам и ценам Камчатского края </w:t>
      </w:r>
    </w:p>
    <w:p w:rsidR="007C08BD" w:rsidRDefault="007C08BD" w:rsidP="007C08BD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7C08BD">
        <w:rPr>
          <w:rFonts w:ascii="Times New Roman" w:hAnsi="Times New Roman"/>
          <w:sz w:val="28"/>
        </w:rPr>
        <w:t>от 17.12.2019 № 325</w:t>
      </w:r>
    </w:p>
    <w:p w:rsidR="000315A8" w:rsidRDefault="000315A8" w:rsidP="000315A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F7C72" w:rsidRDefault="004E7FC6" w:rsidP="000315A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Тарифы </w:t>
      </w:r>
      <w:r w:rsidR="003F7C72" w:rsidRPr="003F7C72">
        <w:rPr>
          <w:rFonts w:ascii="Times New Roman" w:hAnsi="Times New Roman"/>
          <w:sz w:val="28"/>
        </w:rPr>
        <w:t>на техническую воду</w:t>
      </w:r>
      <w:r>
        <w:rPr>
          <w:rFonts w:ascii="Times New Roman" w:hAnsi="Times New Roman"/>
          <w:sz w:val="28"/>
        </w:rPr>
        <w:t xml:space="preserve"> </w:t>
      </w:r>
      <w:r w:rsidR="008D47E8">
        <w:rPr>
          <w:rFonts w:ascii="Times New Roman" w:hAnsi="Times New Roman"/>
          <w:sz w:val="28"/>
        </w:rPr>
        <w:t>А</w:t>
      </w:r>
      <w:r w:rsidR="00AB4D6F">
        <w:rPr>
          <w:rFonts w:ascii="Times New Roman" w:hAnsi="Times New Roman"/>
          <w:sz w:val="28"/>
        </w:rPr>
        <w:t>О «</w:t>
      </w:r>
      <w:r w:rsidR="008D47E8">
        <w:rPr>
          <w:rFonts w:ascii="Times New Roman" w:hAnsi="Times New Roman"/>
          <w:sz w:val="28"/>
        </w:rPr>
        <w:t>Корякэнерго</w:t>
      </w:r>
      <w:r w:rsidR="00AB4D6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потребителям </w:t>
      </w:r>
      <w:r w:rsidR="007C08BD" w:rsidRPr="007C08BD">
        <w:rPr>
          <w:rFonts w:ascii="Times New Roman" w:hAnsi="Times New Roman"/>
          <w:sz w:val="28"/>
        </w:rPr>
        <w:t xml:space="preserve">сельского поселения «село Апука» Олюторского муниципального района </w:t>
      </w:r>
    </w:p>
    <w:p w:rsidR="004E7FC6" w:rsidRDefault="008D47E8" w:rsidP="000315A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D47E8">
        <w:rPr>
          <w:rFonts w:ascii="Times New Roman" w:hAnsi="Times New Roman"/>
          <w:sz w:val="28"/>
        </w:rPr>
        <w:t>на 202</w:t>
      </w:r>
      <w:r w:rsidR="007C08BD">
        <w:rPr>
          <w:rFonts w:ascii="Times New Roman" w:hAnsi="Times New Roman"/>
          <w:sz w:val="28"/>
        </w:rPr>
        <w:t>0</w:t>
      </w:r>
      <w:r w:rsidRPr="008D47E8">
        <w:rPr>
          <w:rFonts w:ascii="Times New Roman" w:hAnsi="Times New Roman"/>
          <w:sz w:val="28"/>
        </w:rPr>
        <w:t xml:space="preserve"> - 202</w:t>
      </w:r>
      <w:r w:rsidR="00E851FF">
        <w:rPr>
          <w:rFonts w:ascii="Times New Roman" w:hAnsi="Times New Roman"/>
          <w:sz w:val="28"/>
        </w:rPr>
        <w:t>6</w:t>
      </w:r>
      <w:r w:rsidRPr="008D47E8">
        <w:rPr>
          <w:rFonts w:ascii="Times New Roman" w:hAnsi="Times New Roman"/>
          <w:sz w:val="28"/>
        </w:rPr>
        <w:t xml:space="preserve"> годы</w:t>
      </w:r>
    </w:p>
    <w:p w:rsidR="004E7FC6" w:rsidRDefault="004E7FC6" w:rsidP="004E7FC6">
      <w:pPr>
        <w:spacing w:after="0"/>
        <w:ind w:left="-709"/>
        <w:jc w:val="center"/>
        <w:rPr>
          <w:rFonts w:ascii="Times New Roman" w:hAnsi="Times New Roman"/>
        </w:rPr>
      </w:pPr>
    </w:p>
    <w:p w:rsidR="00DB5193" w:rsidRPr="00A86BB8" w:rsidRDefault="00DB5193" w:rsidP="00DB5193">
      <w:pPr>
        <w:pStyle w:val="af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709"/>
        <w:jc w:val="both"/>
        <w:rPr>
          <w:bCs/>
          <w:szCs w:val="28"/>
        </w:rPr>
      </w:pPr>
      <w:r w:rsidRPr="00A86BB8">
        <w:rPr>
          <w:sz w:val="28"/>
          <w:szCs w:val="28"/>
        </w:rPr>
        <w:t>Экономически обоснованные тарифы</w:t>
      </w:r>
      <w:r w:rsidRPr="00A86BB8">
        <w:rPr>
          <w:bCs/>
          <w:sz w:val="28"/>
          <w:szCs w:val="28"/>
        </w:rPr>
        <w:t xml:space="preserve"> потребителям </w:t>
      </w:r>
    </w:p>
    <w:p w:rsidR="00DB5193" w:rsidRPr="00A86BB8" w:rsidRDefault="00DB5193" w:rsidP="00DB5193">
      <w:pPr>
        <w:pStyle w:val="af1"/>
        <w:widowControl w:val="0"/>
        <w:tabs>
          <w:tab w:val="left" w:pos="0"/>
          <w:tab w:val="left" w:pos="284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514"/>
        <w:gridCol w:w="2995"/>
        <w:gridCol w:w="2995"/>
      </w:tblGrid>
      <w:tr w:rsidR="00DB5193" w:rsidRPr="00DB5193" w:rsidTr="00E851FF">
        <w:trPr>
          <w:trHeight w:val="558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54" w:type="pct"/>
            <w:gridSpan w:val="2"/>
            <w:shd w:val="clear" w:color="auto" w:fill="auto"/>
          </w:tcPr>
          <w:p w:rsidR="00DB5193" w:rsidRPr="00DB5193" w:rsidRDefault="003F7C72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C72">
              <w:rPr>
                <w:rFonts w:ascii="Times New Roman" w:hAnsi="Times New Roman"/>
                <w:sz w:val="24"/>
                <w:szCs w:val="24"/>
              </w:rPr>
              <w:t>на техническую воду</w:t>
            </w:r>
            <w:r w:rsidR="00DB5193" w:rsidRPr="00DB5193">
              <w:rPr>
                <w:rFonts w:ascii="Times New Roman" w:hAnsi="Times New Roman"/>
                <w:sz w:val="24"/>
                <w:szCs w:val="24"/>
              </w:rPr>
              <w:t>, руб./куб.м</w:t>
            </w:r>
          </w:p>
        </w:tc>
      </w:tr>
      <w:tr w:rsidR="00DB5193" w:rsidRPr="00DB5193" w:rsidTr="00E851FF">
        <w:trPr>
          <w:trHeight w:val="268"/>
        </w:trPr>
        <w:tc>
          <w:tcPr>
            <w:tcW w:w="313" w:type="pct"/>
            <w:vMerge/>
            <w:shd w:val="clear" w:color="auto" w:fill="auto"/>
            <w:vAlign w:val="center"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с НДС</w:t>
            </w:r>
          </w:p>
        </w:tc>
      </w:tr>
      <w:tr w:rsidR="007C08BD" w:rsidRPr="00DB5193" w:rsidTr="00E851FF">
        <w:trPr>
          <w:trHeight w:val="483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01.01.2020-30.06.2020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137,33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164,80</w:t>
            </w:r>
          </w:p>
        </w:tc>
      </w:tr>
      <w:tr w:rsidR="007C08BD" w:rsidRPr="00DB5193" w:rsidTr="00E851FF">
        <w:trPr>
          <w:trHeight w:val="419"/>
        </w:trPr>
        <w:tc>
          <w:tcPr>
            <w:tcW w:w="313" w:type="pct"/>
            <w:vMerge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01.07.2020-31.12.2020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143,07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171,68</w:t>
            </w:r>
          </w:p>
        </w:tc>
      </w:tr>
      <w:tr w:rsidR="007C08BD" w:rsidRPr="00DB5193" w:rsidTr="00E851FF">
        <w:trPr>
          <w:trHeight w:val="553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01.01.2021-30.06.2021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143,07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171,68</w:t>
            </w:r>
          </w:p>
        </w:tc>
      </w:tr>
      <w:tr w:rsidR="007C08BD" w:rsidRPr="00DB5193" w:rsidTr="00E851FF">
        <w:trPr>
          <w:trHeight w:val="561"/>
        </w:trPr>
        <w:tc>
          <w:tcPr>
            <w:tcW w:w="313" w:type="pct"/>
            <w:vMerge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01.07.2021-31.12.2021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156,46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187,75</w:t>
            </w:r>
          </w:p>
        </w:tc>
      </w:tr>
      <w:tr w:rsidR="007C08BD" w:rsidRPr="00DB5193" w:rsidTr="00E851FF">
        <w:trPr>
          <w:trHeight w:val="55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01.01.2022-30.06.2022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156,46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187,75</w:t>
            </w:r>
          </w:p>
        </w:tc>
      </w:tr>
      <w:tr w:rsidR="007C08BD" w:rsidRPr="00DB5193" w:rsidTr="00E851FF">
        <w:trPr>
          <w:trHeight w:val="549"/>
        </w:trPr>
        <w:tc>
          <w:tcPr>
            <w:tcW w:w="313" w:type="pct"/>
            <w:vMerge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01.07.2022-31.12.2022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180,00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216,00</w:t>
            </w:r>
          </w:p>
        </w:tc>
      </w:tr>
      <w:tr w:rsidR="007C08BD" w:rsidRPr="00DB5193" w:rsidTr="00E851FF">
        <w:trPr>
          <w:trHeight w:val="549"/>
        </w:trPr>
        <w:tc>
          <w:tcPr>
            <w:tcW w:w="313" w:type="pct"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01.01.2023-31.12.2023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179,89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215,87</w:t>
            </w:r>
          </w:p>
        </w:tc>
      </w:tr>
      <w:tr w:rsidR="007C08BD" w:rsidRPr="00DB5193" w:rsidTr="00E851FF">
        <w:trPr>
          <w:trHeight w:val="54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19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5C1ABA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179,89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5C1ABA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215,87</w:t>
            </w:r>
          </w:p>
        </w:tc>
      </w:tr>
      <w:tr w:rsidR="007C08BD" w:rsidRPr="00DB5193" w:rsidTr="00E851FF">
        <w:trPr>
          <w:trHeight w:val="592"/>
        </w:trPr>
        <w:tc>
          <w:tcPr>
            <w:tcW w:w="313" w:type="pct"/>
            <w:vMerge/>
            <w:shd w:val="clear" w:color="auto" w:fill="auto"/>
            <w:vAlign w:val="center"/>
          </w:tcPr>
          <w:p w:rsidR="007C08BD" w:rsidRPr="00DB5193" w:rsidRDefault="007C08BD" w:rsidP="00DB51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5C1ABA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183,02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C08BD" w:rsidRPr="007C08BD" w:rsidRDefault="005C1ABA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219,62</w:t>
            </w:r>
          </w:p>
        </w:tc>
      </w:tr>
      <w:tr w:rsidR="00E851FF" w:rsidRPr="00DB5193" w:rsidTr="00E851FF">
        <w:trPr>
          <w:trHeight w:val="59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851FF" w:rsidRPr="00DB5193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33" w:type="pct"/>
            <w:vAlign w:val="center"/>
          </w:tcPr>
          <w:p w:rsidR="00E851FF" w:rsidRPr="007C08BD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7C08BD">
              <w:rPr>
                <w:rFonts w:ascii="Times New Roman" w:hAnsi="Times New Roman"/>
                <w:sz w:val="24"/>
              </w:rPr>
              <w:t>-30.06.202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183,02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219,62</w:t>
            </w:r>
          </w:p>
        </w:tc>
      </w:tr>
      <w:tr w:rsidR="00E851FF" w:rsidRPr="00DB5193" w:rsidTr="00E851FF">
        <w:trPr>
          <w:trHeight w:val="592"/>
        </w:trPr>
        <w:tc>
          <w:tcPr>
            <w:tcW w:w="313" w:type="pct"/>
            <w:vMerge/>
            <w:shd w:val="clear" w:color="auto" w:fill="auto"/>
            <w:vAlign w:val="center"/>
          </w:tcPr>
          <w:p w:rsidR="00E851FF" w:rsidRPr="00DB5193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851FF" w:rsidRPr="007C08BD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7C08BD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263883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3883">
              <w:rPr>
                <w:rFonts w:ascii="Times New Roman" w:hAnsi="Times New Roman"/>
                <w:sz w:val="24"/>
              </w:rPr>
              <w:t xml:space="preserve">665,63  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263883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798,76</w:t>
            </w:r>
          </w:p>
        </w:tc>
      </w:tr>
      <w:tr w:rsidR="00E851FF" w:rsidRPr="00DB5193" w:rsidTr="00E851FF">
        <w:trPr>
          <w:trHeight w:val="59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851FF" w:rsidRPr="00DB5193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33" w:type="pct"/>
            <w:vAlign w:val="center"/>
          </w:tcPr>
          <w:p w:rsidR="00E851FF" w:rsidRPr="007C08BD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01.01.2026</w:t>
            </w:r>
            <w:r w:rsidRPr="007C08BD">
              <w:rPr>
                <w:rFonts w:ascii="Times New Roman" w:hAnsi="Times New Roman"/>
                <w:sz w:val="24"/>
              </w:rPr>
              <w:t>-30.06.202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263883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3883">
              <w:rPr>
                <w:rFonts w:ascii="Times New Roman" w:hAnsi="Times New Roman"/>
                <w:sz w:val="24"/>
              </w:rPr>
              <w:t xml:space="preserve">665,63  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263883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798,76</w:t>
            </w:r>
          </w:p>
        </w:tc>
      </w:tr>
      <w:tr w:rsidR="00E851FF" w:rsidRPr="00DB5193" w:rsidTr="00E851FF">
        <w:trPr>
          <w:trHeight w:val="592"/>
        </w:trPr>
        <w:tc>
          <w:tcPr>
            <w:tcW w:w="313" w:type="pct"/>
            <w:vMerge/>
            <w:shd w:val="clear" w:color="auto" w:fill="auto"/>
            <w:vAlign w:val="center"/>
          </w:tcPr>
          <w:p w:rsidR="00E851FF" w:rsidRPr="00DB5193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851FF" w:rsidRPr="007C08BD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7C08BD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263883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263883">
              <w:rPr>
                <w:rFonts w:ascii="Times New Roman" w:hAnsi="Times New Roman"/>
                <w:sz w:val="24"/>
              </w:rPr>
              <w:t xml:space="preserve">506,16  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851FF" w:rsidRDefault="00F83FA4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607,39</w:t>
            </w:r>
          </w:p>
        </w:tc>
      </w:tr>
    </w:tbl>
    <w:p w:rsidR="00DB5193" w:rsidRPr="00B61663" w:rsidRDefault="00DB5193" w:rsidP="00DB5193">
      <w:pPr>
        <w:autoSpaceDE w:val="0"/>
        <w:autoSpaceDN w:val="0"/>
        <w:adjustRightInd w:val="0"/>
        <w:ind w:left="-709"/>
        <w:jc w:val="right"/>
        <w:rPr>
          <w:rFonts w:cs="Calibri"/>
          <w:szCs w:val="28"/>
        </w:rPr>
      </w:pPr>
    </w:p>
    <w:p w:rsidR="00DB5193" w:rsidRDefault="00DB5193" w:rsidP="00DB5193">
      <w:pPr>
        <w:pStyle w:val="af1"/>
        <w:widowControl w:val="0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066606">
        <w:rPr>
          <w:sz w:val="28"/>
          <w:szCs w:val="28"/>
        </w:rPr>
        <w:t xml:space="preserve">Льготные тарифы для населения и исполнителей коммунальных услуг для населения </w:t>
      </w:r>
      <w:r>
        <w:rPr>
          <w:sz w:val="28"/>
          <w:szCs w:val="28"/>
        </w:rPr>
        <w:t>(с</w:t>
      </w:r>
      <w:r w:rsidRPr="00066606">
        <w:rPr>
          <w:sz w:val="28"/>
          <w:szCs w:val="28"/>
        </w:rPr>
        <w:t xml:space="preserve"> НДС)</w:t>
      </w:r>
    </w:p>
    <w:p w:rsidR="00DB5193" w:rsidRPr="00066606" w:rsidRDefault="00DB5193" w:rsidP="00DB5193">
      <w:pPr>
        <w:pStyle w:val="af1"/>
        <w:widowControl w:val="0"/>
        <w:tabs>
          <w:tab w:val="left" w:pos="0"/>
        </w:tabs>
        <w:ind w:left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986"/>
        <w:gridCol w:w="4252"/>
      </w:tblGrid>
      <w:tr w:rsidR="007C08BD" w:rsidRPr="007C6E72" w:rsidTr="007C08BD">
        <w:trPr>
          <w:trHeight w:val="89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 xml:space="preserve">Год (период)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Тариф на техническую воду, руб./куб.м</w:t>
            </w:r>
          </w:p>
        </w:tc>
      </w:tr>
      <w:tr w:rsidR="007C08BD" w:rsidRPr="007C6E72" w:rsidTr="00E851FF">
        <w:trPr>
          <w:trHeight w:val="486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01.01.2020-30.06.2020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7C08BD" w:rsidRPr="007C6E72" w:rsidTr="00E851FF">
        <w:trPr>
          <w:trHeight w:val="422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01.07.2020-31.12.2020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7C08BD" w:rsidRPr="007C6E72" w:rsidTr="00E851FF">
        <w:trPr>
          <w:trHeight w:val="499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01.01.2021-30.06.2021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7C08BD" w:rsidRPr="007C6E72" w:rsidTr="00E851FF">
        <w:trPr>
          <w:trHeight w:val="421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01.07.2021-31.12.2021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7C08BD" w:rsidRPr="007C6E72" w:rsidTr="00E851FF">
        <w:trPr>
          <w:trHeight w:val="428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01.01.2022-30.06.2022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7C08BD" w:rsidRPr="007C6E72" w:rsidTr="00E851FF">
        <w:trPr>
          <w:trHeight w:val="428"/>
        </w:trPr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01.07.2022-31.12.2022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7C08BD" w:rsidRPr="007C6E72" w:rsidTr="007C08BD">
        <w:trPr>
          <w:trHeight w:val="50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01.01.2023-31.12.2023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BD" w:rsidRPr="007C08BD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DB5193" w:rsidRPr="00DB5193" w:rsidTr="00E851FF">
        <w:trPr>
          <w:trHeight w:val="483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DB5193" w:rsidRPr="00DB5193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DB5193" w:rsidRPr="00DB519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59" w:type="pct"/>
            <w:vAlign w:val="center"/>
          </w:tcPr>
          <w:p w:rsidR="00DB5193" w:rsidRPr="00DB5193" w:rsidRDefault="00DB5193" w:rsidP="00DB5193">
            <w:pPr>
              <w:jc w:val="center"/>
              <w:rPr>
                <w:rFonts w:ascii="Times New Roman" w:hAnsi="Times New Roman"/>
                <w:sz w:val="24"/>
              </w:rPr>
            </w:pPr>
            <w:r w:rsidRPr="00DB5193"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24</w:t>
            </w:r>
            <w:r w:rsidRPr="00DB5193">
              <w:rPr>
                <w:rFonts w:ascii="Times New Roman" w:hAnsi="Times New Roman"/>
                <w:sz w:val="24"/>
              </w:rPr>
              <w:t>-30.06.20</w:t>
            </w: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DB5193" w:rsidRPr="00DB5193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DB5193" w:rsidRPr="00DB5193" w:rsidTr="00E851FF">
        <w:trPr>
          <w:trHeight w:val="419"/>
        </w:trPr>
        <w:tc>
          <w:tcPr>
            <w:tcW w:w="444" w:type="pct"/>
            <w:vMerge/>
            <w:shd w:val="clear" w:color="auto" w:fill="auto"/>
            <w:vAlign w:val="center"/>
          </w:tcPr>
          <w:p w:rsidR="00DB5193" w:rsidRPr="00DB5193" w:rsidRDefault="00DB5193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vAlign w:val="center"/>
          </w:tcPr>
          <w:p w:rsidR="00DB5193" w:rsidRPr="00DB5193" w:rsidRDefault="00DB5193" w:rsidP="009777C6">
            <w:pPr>
              <w:jc w:val="center"/>
              <w:rPr>
                <w:rFonts w:ascii="Times New Roman" w:hAnsi="Times New Roman"/>
                <w:sz w:val="24"/>
              </w:rPr>
            </w:pPr>
            <w:r w:rsidRPr="00DB5193">
              <w:rPr>
                <w:rFonts w:ascii="Times New Roman" w:hAnsi="Times New Roman"/>
                <w:sz w:val="24"/>
              </w:rPr>
              <w:t>01.07.20</w:t>
            </w:r>
            <w:r w:rsidR="009777C6">
              <w:rPr>
                <w:rFonts w:ascii="Times New Roman" w:hAnsi="Times New Roman"/>
                <w:sz w:val="24"/>
              </w:rPr>
              <w:t>24</w:t>
            </w:r>
            <w:r w:rsidRPr="00DB5193">
              <w:rPr>
                <w:rFonts w:ascii="Times New Roman" w:hAnsi="Times New Roman"/>
                <w:sz w:val="24"/>
              </w:rPr>
              <w:t>-31.12.20</w:t>
            </w:r>
            <w:r w:rsidR="009777C6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DB5193" w:rsidRPr="00DB5193" w:rsidRDefault="007C08BD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E851FF" w:rsidRPr="00DB5193" w:rsidTr="00E851FF">
        <w:trPr>
          <w:trHeight w:val="419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E851FF" w:rsidRPr="00DB5193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459" w:type="pct"/>
            <w:vAlign w:val="center"/>
          </w:tcPr>
          <w:p w:rsidR="00E851FF" w:rsidRPr="007C08BD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01.01.202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7C08BD">
              <w:rPr>
                <w:rFonts w:ascii="Times New Roman" w:hAnsi="Times New Roman"/>
                <w:sz w:val="24"/>
              </w:rPr>
              <w:t>-30.06.202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851FF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90,00</w:t>
            </w:r>
          </w:p>
        </w:tc>
      </w:tr>
      <w:tr w:rsidR="00E851FF" w:rsidRPr="00DB5193" w:rsidTr="00E851FF">
        <w:trPr>
          <w:trHeight w:val="419"/>
        </w:trPr>
        <w:tc>
          <w:tcPr>
            <w:tcW w:w="444" w:type="pct"/>
            <w:vMerge/>
            <w:shd w:val="clear" w:color="auto" w:fill="auto"/>
            <w:vAlign w:val="center"/>
          </w:tcPr>
          <w:p w:rsidR="00E851FF" w:rsidRPr="00DB5193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9" w:type="pct"/>
            <w:vAlign w:val="center"/>
          </w:tcPr>
          <w:p w:rsidR="00E851FF" w:rsidRPr="007C08BD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7C08BD">
              <w:rPr>
                <w:rFonts w:ascii="Times New Roman" w:hAnsi="Times New Roman"/>
                <w:sz w:val="24"/>
              </w:rPr>
              <w:t>01.07.202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7C08BD">
              <w:rPr>
                <w:rFonts w:ascii="Times New Roman" w:hAnsi="Times New Roman"/>
                <w:sz w:val="24"/>
              </w:rPr>
              <w:t>-31.12.202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851FF" w:rsidRDefault="00E851FF" w:rsidP="00E851F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90,00</w:t>
            </w:r>
          </w:p>
        </w:tc>
      </w:tr>
    </w:tbl>
    <w:p w:rsidR="004E7FC6" w:rsidRDefault="007C08BD" w:rsidP="007C08BD">
      <w:pPr>
        <w:widowControl w:val="0"/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 w:rsidR="004E7FC6" w:rsidRDefault="004E7FC6" w:rsidP="004E7FC6">
      <w:pPr>
        <w:widowControl w:val="0"/>
        <w:spacing w:after="0"/>
        <w:jc w:val="both"/>
        <w:rPr>
          <w:rFonts w:ascii="Times New Roman" w:hAnsi="Times New Roman"/>
          <w:sz w:val="28"/>
        </w:rPr>
      </w:pPr>
    </w:p>
    <w:p w:rsidR="004E7FC6" w:rsidRDefault="004E7FC6" w:rsidP="004E7FC6">
      <w:pPr>
        <w:spacing w:after="0"/>
        <w:jc w:val="both"/>
        <w:rPr>
          <w:rFonts w:ascii="Times New Roman" w:hAnsi="Times New Roman"/>
        </w:rPr>
      </w:pPr>
    </w:p>
    <w:sectPr w:rsidR="004E7FC6" w:rsidSect="004722E2">
      <w:pgSz w:w="11908" w:h="1684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3A" w:rsidRDefault="00F26C3A" w:rsidP="00E851FF">
      <w:pPr>
        <w:spacing w:after="0" w:line="240" w:lineRule="auto"/>
      </w:pPr>
      <w:r>
        <w:separator/>
      </w:r>
    </w:p>
  </w:endnote>
  <w:endnote w:type="continuationSeparator" w:id="0">
    <w:p w:rsidR="00F26C3A" w:rsidRDefault="00F26C3A" w:rsidP="00E8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3A" w:rsidRDefault="00F26C3A" w:rsidP="00E851FF">
      <w:pPr>
        <w:spacing w:after="0" w:line="240" w:lineRule="auto"/>
      </w:pPr>
      <w:r>
        <w:separator/>
      </w:r>
    </w:p>
  </w:footnote>
  <w:footnote w:type="continuationSeparator" w:id="0">
    <w:p w:rsidR="00F26C3A" w:rsidRDefault="00F26C3A" w:rsidP="00E8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85D1C"/>
    <w:rsid w:val="00112648"/>
    <w:rsid w:val="00263883"/>
    <w:rsid w:val="002A40B9"/>
    <w:rsid w:val="002B589C"/>
    <w:rsid w:val="003F3D8F"/>
    <w:rsid w:val="003F5369"/>
    <w:rsid w:val="003F7C72"/>
    <w:rsid w:val="004722E2"/>
    <w:rsid w:val="004E7FC6"/>
    <w:rsid w:val="00525FAD"/>
    <w:rsid w:val="0055760B"/>
    <w:rsid w:val="005A0779"/>
    <w:rsid w:val="005C1ABA"/>
    <w:rsid w:val="005C301D"/>
    <w:rsid w:val="00666483"/>
    <w:rsid w:val="006E2C88"/>
    <w:rsid w:val="007462F3"/>
    <w:rsid w:val="00753851"/>
    <w:rsid w:val="007C08BD"/>
    <w:rsid w:val="008057D8"/>
    <w:rsid w:val="008D47E8"/>
    <w:rsid w:val="00971DDE"/>
    <w:rsid w:val="009777C6"/>
    <w:rsid w:val="00A2565A"/>
    <w:rsid w:val="00A86975"/>
    <w:rsid w:val="00AB4D6F"/>
    <w:rsid w:val="00B04511"/>
    <w:rsid w:val="00B71656"/>
    <w:rsid w:val="00CA38F3"/>
    <w:rsid w:val="00CB6569"/>
    <w:rsid w:val="00D30771"/>
    <w:rsid w:val="00DB5193"/>
    <w:rsid w:val="00E851FF"/>
    <w:rsid w:val="00EE696A"/>
    <w:rsid w:val="00F26C3A"/>
    <w:rsid w:val="00F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6038"/>
  <w15:docId w15:val="{CBD66EE4-D3B3-4F56-BA97-A63B26DA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851F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851FF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851FF"/>
    <w:rPr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51F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851F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10</cp:revision>
  <dcterms:created xsi:type="dcterms:W3CDTF">2023-10-30T09:54:00Z</dcterms:created>
  <dcterms:modified xsi:type="dcterms:W3CDTF">2025-12-07T22:12:00Z</dcterms:modified>
</cp:coreProperties>
</file>