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2A71D4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2A71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2A71D4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227A78" w:rsidRPr="00E7544D" w:rsidRDefault="00227A78" w:rsidP="00227A7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24"/>
        </w:rPr>
      </w:pPr>
      <w:r w:rsidRPr="00E7544D">
        <w:rPr>
          <w:rFonts w:ascii="Times New Roman" w:hAnsi="Times New Roman"/>
          <w:b/>
          <w:color w:val="auto"/>
          <w:sz w:val="32"/>
          <w:szCs w:val="24"/>
        </w:rPr>
        <w:t>П О С Т А Н О В Л Е Н И Е</w:t>
      </w:r>
    </w:p>
    <w:p w:rsidR="00227A78" w:rsidRPr="00E7544D" w:rsidRDefault="00227A78" w:rsidP="00227A7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227A78" w:rsidRPr="00E7544D" w:rsidRDefault="00227A78" w:rsidP="00227A7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РЕГИОНАЛЬНОЙ СЛУЖБЫ ПО ТАРИФАМ И ЦЕНАМ</w:t>
      </w:r>
    </w:p>
    <w:p w:rsidR="00D84099" w:rsidRDefault="00227A78" w:rsidP="00227A7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84099" w:rsidTr="00C62D17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84099" w:rsidRDefault="00D84099" w:rsidP="002A71D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84099" w:rsidTr="00C62D1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84099" w:rsidRDefault="00D84099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84099" w:rsidTr="00C62D1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84099" w:rsidRDefault="00D84099" w:rsidP="002A71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84099" w:rsidRDefault="00D84099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D84099" w:rsidTr="00C87B0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4099" w:rsidRDefault="00C87B06" w:rsidP="00227A78">
            <w:pPr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C87B06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14.11.2022 № 245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C87B06">
              <w:rPr>
                <w:rFonts w:ascii="Times New Roman" w:hAnsi="Times New Roman"/>
                <w:b/>
                <w:sz w:val="28"/>
              </w:rPr>
              <w:t>«Об утверждении предельных тарифов на обработку твердых коммунальн</w:t>
            </w:r>
            <w:r w:rsidR="00227A78">
              <w:rPr>
                <w:rFonts w:ascii="Times New Roman" w:hAnsi="Times New Roman"/>
                <w:b/>
                <w:sz w:val="28"/>
              </w:rPr>
              <w:t>ых отходов ООО «Феникс» на 2023–</w:t>
            </w:r>
            <w:r w:rsidRPr="00C87B06">
              <w:rPr>
                <w:rFonts w:ascii="Times New Roman" w:hAnsi="Times New Roman"/>
                <w:b/>
                <w:sz w:val="28"/>
              </w:rPr>
              <w:t>2027 годы»</w:t>
            </w:r>
          </w:p>
        </w:tc>
      </w:tr>
    </w:tbl>
    <w:p w:rsidR="00CB15E7" w:rsidRDefault="00CB15E7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7A78" w:rsidRDefault="00227A78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87B06" w:rsidRPr="00C87B06" w:rsidRDefault="00C87B06" w:rsidP="003B06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В соответствии с Федеральным законом Российской Федерации 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</w:t>
      </w:r>
      <w:r w:rsidR="00E25629" w:rsidRPr="00E25629"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 w:rsidRPr="00C87B06">
        <w:rPr>
          <w:rFonts w:ascii="Times New Roman" w:hAnsi="Times New Roman"/>
          <w:sz w:val="28"/>
        </w:rPr>
        <w:t xml:space="preserve">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</w:t>
      </w:r>
      <w:r w:rsidR="00E25629">
        <w:rPr>
          <w:rFonts w:ascii="Times New Roman" w:hAnsi="Times New Roman"/>
          <w:sz w:val="28"/>
        </w:rPr>
        <w:t xml:space="preserve">Камчатского края от 07.04.2023 </w:t>
      </w:r>
      <w:r w:rsidRPr="00C87B06"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</w:t>
      </w:r>
      <w:r w:rsidR="00227A78">
        <w:rPr>
          <w:rFonts w:ascii="Times New Roman" w:hAnsi="Times New Roman"/>
          <w:sz w:val="28"/>
        </w:rPr>
        <w:t xml:space="preserve">заседания </w:t>
      </w:r>
      <w:r w:rsidRPr="00C87B06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E25629">
        <w:rPr>
          <w:rFonts w:ascii="Times New Roman" w:hAnsi="Times New Roman"/>
          <w:sz w:val="28"/>
        </w:rPr>
        <w:t>ХХ</w:t>
      </w:r>
      <w:r w:rsidRPr="00C87B06">
        <w:rPr>
          <w:rFonts w:ascii="Times New Roman" w:hAnsi="Times New Roman"/>
          <w:sz w:val="28"/>
        </w:rPr>
        <w:t>.1</w:t>
      </w:r>
      <w:r w:rsidR="00E25629">
        <w:rPr>
          <w:rFonts w:ascii="Times New Roman" w:hAnsi="Times New Roman"/>
          <w:sz w:val="28"/>
        </w:rPr>
        <w:t>2</w:t>
      </w:r>
      <w:r w:rsidRPr="00C87B06">
        <w:rPr>
          <w:rFonts w:ascii="Times New Roman" w:hAnsi="Times New Roman"/>
          <w:sz w:val="28"/>
        </w:rPr>
        <w:t>.202</w:t>
      </w:r>
      <w:r w:rsidR="004E104E">
        <w:rPr>
          <w:rFonts w:ascii="Times New Roman" w:hAnsi="Times New Roman"/>
          <w:sz w:val="28"/>
        </w:rPr>
        <w:t>5</w:t>
      </w:r>
      <w:r w:rsidRPr="00C87B06">
        <w:rPr>
          <w:rFonts w:ascii="Times New Roman" w:hAnsi="Times New Roman"/>
          <w:sz w:val="28"/>
        </w:rPr>
        <w:t xml:space="preserve"> № </w:t>
      </w:r>
      <w:r w:rsidR="00E25629">
        <w:rPr>
          <w:rFonts w:ascii="Times New Roman" w:hAnsi="Times New Roman"/>
          <w:sz w:val="28"/>
        </w:rPr>
        <w:t>ХХ</w:t>
      </w:r>
    </w:p>
    <w:p w:rsidR="00C87B06" w:rsidRPr="00C87B06" w:rsidRDefault="00C87B06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ПОСТАНОВЛЯЮ:</w:t>
      </w:r>
    </w:p>
    <w:p w:rsidR="00C87B06" w:rsidRPr="00C87B06" w:rsidRDefault="00C87B06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87B06" w:rsidRPr="00C87B06" w:rsidRDefault="00C87B06" w:rsidP="00227A78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Внести в приложения 1, 3 к постановлению Региональной службы по тарифам и ценам Камчатского края от 14.11.2022 № 245 «Об утверждении предельных тарифов на обработку твердых коммунальных отходов</w:t>
      </w:r>
      <w:r w:rsidR="002A71D4">
        <w:rPr>
          <w:rFonts w:ascii="Times New Roman" w:hAnsi="Times New Roman"/>
          <w:sz w:val="28"/>
        </w:rPr>
        <w:br/>
      </w:r>
      <w:r w:rsidRPr="00C87B06">
        <w:rPr>
          <w:rFonts w:ascii="Times New Roman" w:hAnsi="Times New Roman"/>
          <w:sz w:val="28"/>
        </w:rPr>
        <w:t>ООО «Феникс» на 2023</w:t>
      </w:r>
      <w:r w:rsidR="00227A78">
        <w:rPr>
          <w:rFonts w:ascii="Times New Roman" w:hAnsi="Times New Roman"/>
          <w:sz w:val="28"/>
        </w:rPr>
        <w:t>–</w:t>
      </w:r>
      <w:r w:rsidRPr="00C87B06">
        <w:rPr>
          <w:rFonts w:ascii="Times New Roman" w:hAnsi="Times New Roman"/>
          <w:sz w:val="28"/>
        </w:rPr>
        <w:t>2027 годы» изменения, изложив их в редакции согласно приложениям 1, 2 к настоящему постановлению.</w:t>
      </w:r>
    </w:p>
    <w:p w:rsidR="00971DDE" w:rsidRDefault="002A71D4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A682F">
        <w:rPr>
          <w:rFonts w:ascii="Times New Roman" w:hAnsi="Times New Roman"/>
          <w:sz w:val="28"/>
        </w:rPr>
        <w:t>.</w:t>
      </w:r>
      <w:r w:rsidR="005A682F" w:rsidRPr="005A682F">
        <w:rPr>
          <w:rFonts w:ascii="Times New Roman" w:hAnsi="Times New Roman"/>
          <w:sz w:val="28"/>
        </w:rPr>
        <w:t xml:space="preserve"> Настоящее постановление вступает в силу c1 января 202</w:t>
      </w:r>
      <w:r w:rsidR="003B060C">
        <w:rPr>
          <w:rFonts w:ascii="Times New Roman" w:hAnsi="Times New Roman"/>
          <w:sz w:val="28"/>
        </w:rPr>
        <w:t>6</w:t>
      </w:r>
      <w:r w:rsidR="005A682F" w:rsidRPr="005A682F">
        <w:rPr>
          <w:rFonts w:ascii="Times New Roman" w:hAnsi="Times New Roman"/>
          <w:sz w:val="28"/>
        </w:rPr>
        <w:t xml:space="preserve"> года.</w:t>
      </w:r>
    </w:p>
    <w:p w:rsidR="00971DDE" w:rsidRDefault="00971DDE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69"/>
        <w:gridCol w:w="2743"/>
      </w:tblGrid>
      <w:tr w:rsidR="00971DDE" w:rsidTr="00E11F3E">
        <w:trPr>
          <w:trHeight w:val="1299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2A71D4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47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A71D4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2A71D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A71D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8"/>
              </w:rPr>
              <w:t>Лопатникова</w:t>
            </w:r>
            <w:proofErr w:type="spellEnd"/>
          </w:p>
        </w:tc>
      </w:tr>
    </w:tbl>
    <w:p w:rsidR="00DF7ADD" w:rsidRDefault="00DF7ADD" w:rsidP="002A71D4">
      <w:pPr>
        <w:widowControl w:val="0"/>
        <w:spacing w:after="0" w:line="240" w:lineRule="auto"/>
        <w:ind w:left="8789"/>
        <w:rPr>
          <w:rFonts w:ascii="Times New Roman" w:hAnsi="Times New Roman"/>
          <w:sz w:val="28"/>
        </w:rPr>
      </w:pPr>
    </w:p>
    <w:p w:rsidR="00DF7ADD" w:rsidRDefault="00DF7ADD" w:rsidP="002A71D4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lastRenderedPageBreak/>
        <w:t xml:space="preserve">Приложение </w:t>
      </w:r>
      <w:r w:rsidR="002A71D4">
        <w:rPr>
          <w:rFonts w:ascii="Times New Roman" w:hAnsi="Times New Roman"/>
          <w:sz w:val="28"/>
        </w:rPr>
        <w:t xml:space="preserve">1 </w:t>
      </w:r>
      <w:r w:rsidRPr="00C87B06">
        <w:rPr>
          <w:rFonts w:ascii="Times New Roman" w:hAnsi="Times New Roman"/>
          <w:sz w:val="28"/>
        </w:rPr>
        <w:t xml:space="preserve">к постановлению Региональной службы по тарифам и ценам Камчатского края </w:t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от </w:t>
      </w:r>
      <w:r w:rsidR="00E25629">
        <w:rPr>
          <w:rFonts w:ascii="Times New Roman" w:hAnsi="Times New Roman"/>
          <w:sz w:val="28"/>
        </w:rPr>
        <w:t>ХХ</w:t>
      </w:r>
      <w:r w:rsidRPr="00C87B06">
        <w:rPr>
          <w:rFonts w:ascii="Times New Roman" w:hAnsi="Times New Roman"/>
          <w:sz w:val="28"/>
        </w:rPr>
        <w:t>.1</w:t>
      </w:r>
      <w:r w:rsidR="00E25629">
        <w:rPr>
          <w:rFonts w:ascii="Times New Roman" w:hAnsi="Times New Roman"/>
          <w:sz w:val="28"/>
        </w:rPr>
        <w:t>2</w:t>
      </w:r>
      <w:r w:rsidRPr="00C87B06">
        <w:rPr>
          <w:rFonts w:ascii="Times New Roman" w:hAnsi="Times New Roman"/>
          <w:sz w:val="28"/>
        </w:rPr>
        <w:t>.202</w:t>
      </w:r>
      <w:r w:rsidR="003B060C" w:rsidRPr="004E104E">
        <w:rPr>
          <w:rFonts w:ascii="Times New Roman" w:hAnsi="Times New Roman"/>
          <w:sz w:val="28"/>
        </w:rPr>
        <w:t>5</w:t>
      </w:r>
      <w:r w:rsidRPr="00C87B06">
        <w:rPr>
          <w:rFonts w:ascii="Times New Roman" w:hAnsi="Times New Roman"/>
          <w:sz w:val="28"/>
        </w:rPr>
        <w:t xml:space="preserve"> № </w:t>
      </w:r>
      <w:r w:rsidR="00E25629">
        <w:rPr>
          <w:rFonts w:ascii="Times New Roman" w:hAnsi="Times New Roman"/>
          <w:sz w:val="28"/>
        </w:rPr>
        <w:t>ХХ</w:t>
      </w:r>
      <w:r w:rsidRPr="00C87B06">
        <w:rPr>
          <w:rFonts w:ascii="Times New Roman" w:hAnsi="Times New Roman"/>
          <w:sz w:val="28"/>
        </w:rPr>
        <w:t>-Н</w:t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«Приложение 1 к постановлению Региональной службы по тарифам и ценам Камчатского края </w:t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от 14.11.2022 № 245</w:t>
      </w:r>
    </w:p>
    <w:p w:rsidR="00C87B06" w:rsidRPr="00C87B06" w:rsidRDefault="00C87B06" w:rsidP="002A71D4">
      <w:pPr>
        <w:widowControl w:val="0"/>
        <w:spacing w:after="0" w:line="240" w:lineRule="auto"/>
        <w:ind w:firstLine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Производственная программа </w:t>
      </w: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ООО «Феникс» в сфере обработки твердых коммунальных отходов </w:t>
      </w: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на 2023-2027 годы</w:t>
      </w: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C87B06" w:rsidRPr="00227A78" w:rsidRDefault="00C87B06" w:rsidP="002A7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227A78">
        <w:rPr>
          <w:rFonts w:ascii="Times New Roman" w:hAnsi="Times New Roman"/>
          <w:color w:val="auto"/>
          <w:sz w:val="24"/>
          <w:szCs w:val="24"/>
        </w:rPr>
        <w:t>Раздел 1. Паспорт производственной программы</w:t>
      </w:r>
    </w:p>
    <w:p w:rsidR="00C87B06" w:rsidRPr="00C87B06" w:rsidRDefault="00C87B06" w:rsidP="002A71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110"/>
        <w:gridCol w:w="5519"/>
      </w:tblGrid>
      <w:tr w:rsidR="00C87B06" w:rsidRPr="00C87B06" w:rsidTr="002A71D4">
        <w:trPr>
          <w:trHeight w:val="780"/>
        </w:trPr>
        <w:tc>
          <w:tcPr>
            <w:tcW w:w="2134" w:type="pct"/>
            <w:vAlign w:val="center"/>
          </w:tcPr>
          <w:p w:rsidR="00C87B06" w:rsidRPr="00C87B06" w:rsidRDefault="00C87B06" w:rsidP="002A71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организации, её местонахождение и контакты ответственных лиц</w:t>
            </w:r>
          </w:p>
        </w:tc>
        <w:tc>
          <w:tcPr>
            <w:tcW w:w="2866" w:type="pct"/>
          </w:tcPr>
          <w:p w:rsidR="00C87B06" w:rsidRPr="00C87B06" w:rsidRDefault="00C87B06" w:rsidP="002A71D4">
            <w:pPr>
              <w:widowControl w:val="0"/>
              <w:ind w:left="-57" w:right="-5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ООО «Феникс»,</w:t>
            </w: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C87B06" w:rsidRPr="00C87B06" w:rsidRDefault="00C87B06" w:rsidP="002A71D4">
            <w:pPr>
              <w:widowControl w:val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683024, Камчатский край, г.</w:t>
            </w:r>
            <w:r w:rsidR="002A7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  <w:szCs w:val="24"/>
              </w:rPr>
              <w:t>Петропавловск-Камчатский, б-р Рыбацкой Славы, 1, кв. 91</w:t>
            </w:r>
          </w:p>
          <w:p w:rsidR="00C87B06" w:rsidRPr="00227A78" w:rsidRDefault="00C87B06" w:rsidP="00227A78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Генеральный директор </w:t>
            </w:r>
            <w:r w:rsidR="00227A78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  <w:szCs w:val="24"/>
              </w:rPr>
              <w:t>Белов</w:t>
            </w:r>
            <w:r w:rsidR="00227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  <w:szCs w:val="24"/>
              </w:rPr>
              <w:t>Дмитрий Михайлович</w:t>
            </w:r>
          </w:p>
        </w:tc>
      </w:tr>
      <w:tr w:rsidR="00C87B06" w:rsidRPr="00C87B06" w:rsidTr="002A71D4">
        <w:trPr>
          <w:trHeight w:val="1162"/>
        </w:trPr>
        <w:tc>
          <w:tcPr>
            <w:tcW w:w="2134" w:type="pct"/>
            <w:vAlign w:val="center"/>
          </w:tcPr>
          <w:p w:rsidR="00C87B06" w:rsidRPr="00C87B06" w:rsidRDefault="00C87B06" w:rsidP="002A71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Наименование органа регулирования, его местонахождение и контакты ответственных лиц</w:t>
            </w:r>
          </w:p>
        </w:tc>
        <w:tc>
          <w:tcPr>
            <w:tcW w:w="2866" w:type="pct"/>
          </w:tcPr>
          <w:p w:rsidR="00C87B06" w:rsidRPr="00C87B06" w:rsidRDefault="00C87B06" w:rsidP="002A71D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Региональная служба по тарифам и ценам Камчатского края,</w:t>
            </w:r>
          </w:p>
          <w:p w:rsidR="00C87B06" w:rsidRPr="00C87B06" w:rsidRDefault="00C87B06" w:rsidP="002A71D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 xml:space="preserve">683003, </w:t>
            </w:r>
            <w:r w:rsidR="002A71D4" w:rsidRPr="00C87B06">
              <w:rPr>
                <w:rFonts w:ascii="Times New Roman" w:hAnsi="Times New Roman"/>
                <w:sz w:val="24"/>
                <w:szCs w:val="24"/>
              </w:rPr>
              <w:t xml:space="preserve">Камчатский край, </w:t>
            </w:r>
            <w:r w:rsidRPr="00C87B06">
              <w:rPr>
                <w:rFonts w:ascii="Times New Roman" w:hAnsi="Times New Roman"/>
                <w:sz w:val="24"/>
                <w:szCs w:val="24"/>
              </w:rPr>
              <w:t>г. Петропавловск-Камчатский, ул. Ленинградская, 118,</w:t>
            </w:r>
          </w:p>
          <w:p w:rsidR="00C87B06" w:rsidRPr="00C87B06" w:rsidRDefault="00C87B06" w:rsidP="002A71D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C87B06">
              <w:rPr>
                <w:rFonts w:ascii="Times New Roman" w:hAnsi="Times New Roman"/>
                <w:sz w:val="24"/>
                <w:szCs w:val="24"/>
              </w:rPr>
              <w:t>Лопатникова</w:t>
            </w:r>
            <w:proofErr w:type="spellEnd"/>
            <w:r w:rsidRPr="00C87B06">
              <w:rPr>
                <w:rFonts w:ascii="Times New Roman" w:hAnsi="Times New Roman"/>
                <w:sz w:val="24"/>
                <w:szCs w:val="24"/>
              </w:rPr>
              <w:t xml:space="preserve"> Марина Викторовна,</w:t>
            </w:r>
          </w:p>
          <w:p w:rsidR="00C87B06" w:rsidRPr="00C87B06" w:rsidRDefault="00C87B06" w:rsidP="002A71D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8 (4152) 428381</w:t>
            </w:r>
          </w:p>
        </w:tc>
      </w:tr>
      <w:tr w:rsidR="00C87B06" w:rsidRPr="00C87B06" w:rsidTr="002A71D4">
        <w:trPr>
          <w:trHeight w:val="334"/>
        </w:trPr>
        <w:tc>
          <w:tcPr>
            <w:tcW w:w="2134" w:type="pct"/>
            <w:vAlign w:val="center"/>
          </w:tcPr>
          <w:p w:rsidR="00C87B06" w:rsidRPr="00C87B06" w:rsidRDefault="00C87B06" w:rsidP="002A71D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2866" w:type="pct"/>
            <w:vAlign w:val="center"/>
          </w:tcPr>
          <w:p w:rsidR="00C87B06" w:rsidRPr="00C87B06" w:rsidRDefault="00C87B06" w:rsidP="002A71D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2023-2027 годы</w:t>
            </w:r>
          </w:p>
        </w:tc>
      </w:tr>
    </w:tbl>
    <w:p w:rsidR="00C87B06" w:rsidRPr="00C87B06" w:rsidRDefault="00C87B06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</w:p>
    <w:p w:rsidR="00C87B06" w:rsidRDefault="00C87B06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227A78">
        <w:rPr>
          <w:rFonts w:ascii="Times New Roman" w:hAnsi="Times New Roman"/>
          <w:sz w:val="24"/>
          <w:szCs w:val="24"/>
        </w:rPr>
        <w:t>Раздел 2. Перечень мероприятий производственной программы</w:t>
      </w:r>
    </w:p>
    <w:p w:rsidR="00227A78" w:rsidRPr="00227A78" w:rsidRDefault="00227A78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4354"/>
        <w:gridCol w:w="1568"/>
        <w:gridCol w:w="3137"/>
      </w:tblGrid>
      <w:tr w:rsidR="00C87B06" w:rsidRPr="00C87B06" w:rsidTr="009C5598">
        <w:trPr>
          <w:cantSplit/>
          <w:trHeight w:val="276"/>
        </w:trPr>
        <w:tc>
          <w:tcPr>
            <w:tcW w:w="296" w:type="pct"/>
            <w:vMerge w:val="restart"/>
            <w:vAlign w:val="center"/>
          </w:tcPr>
          <w:p w:rsidR="00C87B06" w:rsidRPr="00C87B06" w:rsidRDefault="00C87B06" w:rsidP="009C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№  </w:t>
            </w: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261" w:type="pct"/>
            <w:vMerge w:val="restart"/>
            <w:vAlign w:val="center"/>
          </w:tcPr>
          <w:p w:rsidR="00C87B06" w:rsidRPr="00C87B06" w:rsidRDefault="00C87B06" w:rsidP="009C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814" w:type="pct"/>
            <w:vMerge w:val="restart"/>
            <w:vAlign w:val="center"/>
          </w:tcPr>
          <w:p w:rsidR="00C87B06" w:rsidRPr="00C87B06" w:rsidRDefault="00C87B06" w:rsidP="009C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Срок</w:t>
            </w:r>
          </w:p>
          <w:p w:rsidR="00C87B06" w:rsidRPr="00C87B06" w:rsidRDefault="00C87B06" w:rsidP="009C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реализации мероприятий</w:t>
            </w:r>
          </w:p>
        </w:tc>
        <w:tc>
          <w:tcPr>
            <w:tcW w:w="1629" w:type="pct"/>
            <w:vMerge w:val="restart"/>
            <w:vAlign w:val="center"/>
          </w:tcPr>
          <w:p w:rsidR="00C87B06" w:rsidRPr="00C87B06" w:rsidRDefault="00C87B06" w:rsidP="009C5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Финансовые  потребности </w:t>
            </w: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на реализацию</w:t>
            </w: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мероприятий, тыс. руб.</w:t>
            </w:r>
          </w:p>
        </w:tc>
      </w:tr>
      <w:tr w:rsidR="00C87B06" w:rsidRPr="00C87B06" w:rsidTr="002A71D4">
        <w:trPr>
          <w:cantSplit/>
          <w:trHeight w:val="480"/>
        </w:trPr>
        <w:tc>
          <w:tcPr>
            <w:tcW w:w="296" w:type="pct"/>
            <w:vMerge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vMerge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629" w:type="pct"/>
            <w:vMerge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87B06" w:rsidRPr="00C87B06" w:rsidTr="002A71D4">
        <w:trPr>
          <w:cantSplit/>
          <w:trHeight w:val="240"/>
        </w:trPr>
        <w:tc>
          <w:tcPr>
            <w:tcW w:w="296" w:type="pct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04" w:type="pct"/>
            <w:gridSpan w:val="3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Текущая эксплуатация объектов, используемых для обработки твердых коммунальных отходов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 w:val="restart"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261" w:type="pct"/>
            <w:vMerge w:val="restart"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Мероприятия по эксплуатации объектов, используемых для обработки твердых коммунальных отходов</w:t>
            </w:r>
          </w:p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 w:cs="Calibri"/>
                <w:color w:val="auto"/>
                <w:sz w:val="24"/>
                <w:szCs w:val="24"/>
              </w:rPr>
              <w:t>602,87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 w:cs="Calibri"/>
                <w:color w:val="auto"/>
                <w:sz w:val="24"/>
                <w:szCs w:val="24"/>
              </w:rPr>
              <w:t>631,20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661,13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694,85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  <w:vAlign w:val="center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Calibri"/>
                <w:color w:val="auto"/>
                <w:sz w:val="24"/>
                <w:szCs w:val="24"/>
              </w:rPr>
              <w:t>722,64</w:t>
            </w:r>
          </w:p>
        </w:tc>
      </w:tr>
      <w:tr w:rsidR="00C87B06" w:rsidRPr="00C87B06" w:rsidTr="002A71D4">
        <w:trPr>
          <w:cantSplit/>
          <w:trHeight w:val="240"/>
        </w:trPr>
        <w:tc>
          <w:tcPr>
            <w:tcW w:w="296" w:type="pct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04" w:type="pct"/>
            <w:gridSpan w:val="3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Текущий и (или) капитальный ремонт объектов, используемых для обработки твердых коммунальных отходов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 w:val="restar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261" w:type="pct"/>
            <w:vMerge w:val="restart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C87B0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Мероприятия по текущему ремонту объектов, используемых для обработки твердых коммунальных отходов</w:t>
            </w: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377,44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912,18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12 477,05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13 113,38</w:t>
            </w:r>
          </w:p>
        </w:tc>
      </w:tr>
      <w:tr w:rsidR="0045512A" w:rsidRPr="00C87B06" w:rsidTr="002A71D4">
        <w:trPr>
          <w:cantSplit/>
          <w:trHeight w:val="240"/>
        </w:trPr>
        <w:tc>
          <w:tcPr>
            <w:tcW w:w="296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1" w:type="pct"/>
            <w:vMerge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629" w:type="pct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13 637,91</w:t>
            </w:r>
          </w:p>
        </w:tc>
      </w:tr>
    </w:tbl>
    <w:p w:rsidR="00227A78" w:rsidRDefault="00227A78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7A78">
        <w:rPr>
          <w:rFonts w:ascii="Times New Roman" w:hAnsi="Times New Roman"/>
          <w:sz w:val="24"/>
          <w:szCs w:val="24"/>
        </w:rPr>
        <w:lastRenderedPageBreak/>
        <w:t>Раздел 3. Планируемый объем и масса обработки твердых коммунальных</w:t>
      </w:r>
      <w:r w:rsidRPr="00C87B06">
        <w:rPr>
          <w:rFonts w:ascii="Times New Roman" w:hAnsi="Times New Roman"/>
          <w:sz w:val="28"/>
          <w:szCs w:val="28"/>
        </w:rPr>
        <w:t xml:space="preserve"> </w:t>
      </w:r>
      <w:r w:rsidRPr="00227A78">
        <w:rPr>
          <w:rFonts w:ascii="Times New Roman" w:hAnsi="Times New Roman"/>
          <w:sz w:val="24"/>
          <w:szCs w:val="24"/>
        </w:rPr>
        <w:t>отходов</w:t>
      </w:r>
    </w:p>
    <w:p w:rsidR="00227A78" w:rsidRPr="00227A78" w:rsidRDefault="00227A78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38"/>
        <w:gridCol w:w="750"/>
        <w:gridCol w:w="748"/>
        <w:gridCol w:w="748"/>
        <w:gridCol w:w="749"/>
        <w:gridCol w:w="753"/>
        <w:gridCol w:w="749"/>
        <w:gridCol w:w="753"/>
        <w:gridCol w:w="749"/>
        <w:gridCol w:w="749"/>
        <w:gridCol w:w="727"/>
      </w:tblGrid>
      <w:tr w:rsidR="0045512A" w:rsidRPr="0070010F" w:rsidTr="00E86110">
        <w:trPr>
          <w:trHeight w:val="444"/>
        </w:trPr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 w:rsidRPr="0070010F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9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 xml:space="preserve">Показатели           </w:t>
            </w:r>
            <w:r w:rsidRPr="0070010F">
              <w:rPr>
                <w:rFonts w:ascii="Times New Roman" w:hAnsi="Times New Roman"/>
                <w:sz w:val="20"/>
              </w:rPr>
              <w:br/>
              <w:t>производственной</w:t>
            </w:r>
          </w:p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программы</w:t>
            </w:r>
          </w:p>
        </w:tc>
        <w:tc>
          <w:tcPr>
            <w:tcW w:w="77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78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8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6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70010F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45512A" w:rsidRPr="0070010F" w:rsidTr="00E86110">
        <w:trPr>
          <w:trHeight w:val="249"/>
        </w:trPr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тонн*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 *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 м3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тыс.</w:t>
            </w:r>
          </w:p>
          <w:p w:rsidR="0045512A" w:rsidRPr="0070010F" w:rsidRDefault="0045512A" w:rsidP="00E86110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тонн*</w:t>
            </w:r>
          </w:p>
        </w:tc>
      </w:tr>
      <w:tr w:rsidR="0045512A" w:rsidRPr="0070010F" w:rsidTr="00E86110">
        <w:trPr>
          <w:trHeight w:val="49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 xml:space="preserve">Объем (масса) твердых коммунальных отходов                  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747,27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81,03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605,52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70,24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605,52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70,24</w:t>
            </w:r>
          </w:p>
        </w:tc>
      </w:tr>
      <w:tr w:rsidR="0045512A" w:rsidRPr="0070010F" w:rsidTr="00E86110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в пределах норматива по накоплению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747,27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81,03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605,52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70,24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605,52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70,24</w:t>
            </w:r>
          </w:p>
        </w:tc>
      </w:tr>
      <w:tr w:rsidR="0045512A" w:rsidRPr="0070010F" w:rsidTr="00E86110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сверх норматива по накоплению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5512A" w:rsidRPr="0070010F" w:rsidTr="00E86110">
        <w:trPr>
          <w:trHeight w:val="522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По видам твердых коммунальных отходов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747,27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81,03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605,52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70,24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605,52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70,24</w:t>
            </w:r>
          </w:p>
        </w:tc>
      </w:tr>
      <w:tr w:rsidR="0045512A" w:rsidRPr="0070010F" w:rsidTr="00E86110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сортированные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775,86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90,00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747,27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F13EEA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4EB8">
              <w:rPr>
                <w:rFonts w:ascii="Times New Roman" w:hAnsi="Times New Roman"/>
                <w:sz w:val="20"/>
              </w:rPr>
              <w:t>81,03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530,68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61,56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530,68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61,56</w:t>
            </w:r>
          </w:p>
        </w:tc>
      </w:tr>
      <w:tr w:rsidR="0045512A" w:rsidRPr="0070010F" w:rsidTr="00E86110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несортированные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010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B102B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5512A" w:rsidRPr="0070010F" w:rsidTr="00E86110">
        <w:trPr>
          <w:trHeight w:val="249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5512A" w:rsidRPr="0070010F" w:rsidRDefault="0045512A" w:rsidP="00E8611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крупногабаритные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0010F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74,84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8,68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74,84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12A" w:rsidRPr="007B102B" w:rsidRDefault="0045512A" w:rsidP="00E8611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E2D90">
              <w:rPr>
                <w:rFonts w:ascii="Times New Roman" w:hAnsi="Times New Roman"/>
                <w:sz w:val="20"/>
              </w:rPr>
              <w:t>8,68</w:t>
            </w:r>
          </w:p>
        </w:tc>
      </w:tr>
    </w:tbl>
    <w:p w:rsidR="00C87B06" w:rsidRPr="00C87B06" w:rsidRDefault="00C87B06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4"/>
        </w:rPr>
      </w:pPr>
    </w:p>
    <w:p w:rsidR="00C87B06" w:rsidRDefault="00C87B06" w:rsidP="00227A7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7A78">
        <w:rPr>
          <w:rFonts w:ascii="Times New Roman" w:hAnsi="Times New Roman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обработки твердых коммунальных отходов</w:t>
      </w:r>
    </w:p>
    <w:p w:rsidR="00227A78" w:rsidRPr="00227A78" w:rsidRDefault="00227A78" w:rsidP="00227A7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7B06" w:rsidRPr="00C87B06" w:rsidRDefault="00C87B06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4678"/>
        <w:gridCol w:w="1417"/>
        <w:gridCol w:w="2993"/>
      </w:tblGrid>
      <w:tr w:rsidR="00C87B06" w:rsidRPr="00C87B06" w:rsidTr="0045512A">
        <w:trPr>
          <w:trHeight w:val="31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 xml:space="preserve">№  </w:t>
            </w:r>
            <w:r w:rsidRPr="00C87B06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45512A" w:rsidRPr="00C87B06" w:rsidTr="0045512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B06">
              <w:rPr>
                <w:rFonts w:ascii="Times New Roman" w:hAnsi="Times New Roman"/>
              </w:rPr>
              <w:t>112 538,32</w:t>
            </w:r>
          </w:p>
        </w:tc>
      </w:tr>
      <w:tr w:rsidR="0045512A" w:rsidRPr="00C87B06" w:rsidTr="0045512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7B06">
              <w:rPr>
                <w:rFonts w:ascii="Times New Roman" w:hAnsi="Times New Roman"/>
              </w:rPr>
              <w:t>112 642,51</w:t>
            </w:r>
          </w:p>
        </w:tc>
      </w:tr>
      <w:tr w:rsidR="0045512A" w:rsidRPr="00C87B06" w:rsidTr="0045512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4425">
              <w:rPr>
                <w:rFonts w:ascii="Times New Roman" w:hAnsi="Times New Roman"/>
              </w:rPr>
              <w:t>103 981,96</w:t>
            </w:r>
          </w:p>
        </w:tc>
      </w:tr>
      <w:tr w:rsidR="0045512A" w:rsidRPr="00C87B06" w:rsidTr="0045512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87B06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E25629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629">
              <w:rPr>
                <w:rFonts w:ascii="Times New Roman" w:hAnsi="Times New Roman"/>
              </w:rPr>
              <w:t>94 739,79</w:t>
            </w:r>
          </w:p>
        </w:tc>
      </w:tr>
      <w:tr w:rsidR="0045512A" w:rsidRPr="00C87B06" w:rsidTr="0045512A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87B06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E25629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5629">
              <w:rPr>
                <w:rFonts w:ascii="Times New Roman" w:hAnsi="Times New Roman"/>
              </w:rPr>
              <w:t>106 697,24</w:t>
            </w:r>
          </w:p>
        </w:tc>
      </w:tr>
    </w:tbl>
    <w:p w:rsidR="002A71D4" w:rsidRDefault="002A71D4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p w:rsidR="00C87B06" w:rsidRPr="00227A78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7A78">
        <w:rPr>
          <w:rFonts w:ascii="Times New Roman" w:hAnsi="Times New Roman"/>
          <w:sz w:val="24"/>
          <w:szCs w:val="24"/>
        </w:rPr>
        <w:t xml:space="preserve">Раздел 5. График реализации мероприятий производственной программы </w:t>
      </w:r>
    </w:p>
    <w:p w:rsidR="00C87B06" w:rsidRPr="00C87B06" w:rsidRDefault="00C87B06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20"/>
        <w:gridCol w:w="1254"/>
        <w:gridCol w:w="1227"/>
        <w:gridCol w:w="1227"/>
        <w:gridCol w:w="1227"/>
        <w:gridCol w:w="1234"/>
      </w:tblGrid>
      <w:tr w:rsidR="00C87B06" w:rsidRPr="00C87B06" w:rsidTr="0045512A"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№</w:t>
            </w:r>
          </w:p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Срок выполнения мероприятий</w:t>
            </w:r>
          </w:p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производственной программы (тыс. руб.)</w:t>
            </w:r>
          </w:p>
        </w:tc>
      </w:tr>
      <w:tr w:rsidR="00C87B06" w:rsidRPr="00C87B06" w:rsidTr="0045512A"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 квартал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8D70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45512A" w:rsidRPr="00C87B06" w:rsidTr="0045512A"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7" w:type="pct"/>
            <w:vMerge w:val="restart"/>
            <w:shd w:val="clear" w:color="auto" w:fill="auto"/>
          </w:tcPr>
          <w:p w:rsidR="0045512A" w:rsidRPr="00C87B06" w:rsidRDefault="0045512A" w:rsidP="00455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Текущая эксплуатация объектов, используемых для обработки твердых коммунальных отходов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150,72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150,72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150,72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150,71</w:t>
            </w:r>
          </w:p>
        </w:tc>
      </w:tr>
      <w:tr w:rsidR="0045512A" w:rsidRPr="00C87B06" w:rsidTr="0045512A"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157,80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157,80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157,80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157,80</w:t>
            </w:r>
          </w:p>
        </w:tc>
      </w:tr>
      <w:tr w:rsidR="0045512A" w:rsidRPr="00C87B06" w:rsidTr="0045512A"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165,28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A03649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3649">
              <w:rPr>
                <w:rFonts w:ascii="Times New Roman" w:hAnsi="Times New Roman"/>
                <w:sz w:val="24"/>
              </w:rPr>
              <w:t>165,28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A03649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3649">
              <w:rPr>
                <w:rFonts w:ascii="Times New Roman" w:hAnsi="Times New Roman"/>
                <w:sz w:val="24"/>
              </w:rPr>
              <w:t>165,28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A03649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3649">
              <w:rPr>
                <w:rFonts w:ascii="Times New Roman" w:hAnsi="Times New Roman"/>
                <w:sz w:val="24"/>
              </w:rPr>
              <w:t>165,28</w:t>
            </w:r>
          </w:p>
        </w:tc>
      </w:tr>
      <w:tr w:rsidR="0045512A" w:rsidRPr="00C87B06" w:rsidTr="0045512A">
        <w:tc>
          <w:tcPr>
            <w:tcW w:w="2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173,71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173,71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173,71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173,71</w:t>
            </w:r>
          </w:p>
        </w:tc>
      </w:tr>
      <w:tr w:rsidR="0045512A" w:rsidRPr="00C87B06" w:rsidTr="0045512A">
        <w:tc>
          <w:tcPr>
            <w:tcW w:w="2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180,66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180,66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180,66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180,66</w:t>
            </w:r>
          </w:p>
        </w:tc>
      </w:tr>
      <w:tr w:rsidR="0045512A" w:rsidRPr="00C87B06" w:rsidTr="0045512A">
        <w:trPr>
          <w:trHeight w:val="494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Текущий и (или) капитальный ремонт объектов, используемых для обработки твердых коммунальных отходов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844,36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844,36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844,36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844,36</w:t>
            </w:r>
          </w:p>
        </w:tc>
      </w:tr>
      <w:tr w:rsidR="0045512A" w:rsidRPr="00C87B06" w:rsidTr="0045512A">
        <w:trPr>
          <w:trHeight w:val="494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978,05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978,05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978,05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</w:rPr>
              <w:t>978,03</w:t>
            </w:r>
          </w:p>
        </w:tc>
      </w:tr>
      <w:tr w:rsidR="0045512A" w:rsidRPr="00C87B06" w:rsidTr="0045512A">
        <w:trPr>
          <w:trHeight w:val="494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3 119,26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A03649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3649">
              <w:rPr>
                <w:rFonts w:ascii="Times New Roman" w:hAnsi="Times New Roman"/>
                <w:sz w:val="24"/>
              </w:rPr>
              <w:t>3 119,26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A03649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3649">
              <w:rPr>
                <w:rFonts w:ascii="Times New Roman" w:hAnsi="Times New Roman"/>
                <w:sz w:val="24"/>
              </w:rPr>
              <w:t>3 119,26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A03649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3649">
              <w:rPr>
                <w:rFonts w:ascii="Times New Roman" w:hAnsi="Times New Roman"/>
                <w:sz w:val="24"/>
              </w:rPr>
              <w:t>3 119,26</w:t>
            </w:r>
          </w:p>
        </w:tc>
      </w:tr>
      <w:tr w:rsidR="0045512A" w:rsidRPr="00C87B06" w:rsidTr="0045512A">
        <w:trPr>
          <w:trHeight w:val="494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3 278,35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3 278,35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3 278,35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3 278,35</w:t>
            </w:r>
          </w:p>
        </w:tc>
      </w:tr>
      <w:tr w:rsidR="0045512A" w:rsidRPr="00C87B06" w:rsidTr="0045512A">
        <w:trPr>
          <w:trHeight w:val="494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3 409,48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3 409,48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3 409,48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3 409,48</w:t>
            </w:r>
          </w:p>
        </w:tc>
      </w:tr>
    </w:tbl>
    <w:p w:rsidR="00C87B06" w:rsidRPr="00C87B06" w:rsidRDefault="00C87B06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4"/>
        </w:rPr>
      </w:pPr>
    </w:p>
    <w:p w:rsidR="00227A78" w:rsidRPr="00C87B06" w:rsidRDefault="00227A78" w:rsidP="002A71D4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4"/>
        </w:rPr>
      </w:pPr>
    </w:p>
    <w:p w:rsidR="00C87B06" w:rsidRPr="00227A78" w:rsidRDefault="00C87B06" w:rsidP="002A71D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27A78">
        <w:rPr>
          <w:rFonts w:ascii="Times New Roman" w:hAnsi="Times New Roman"/>
          <w:sz w:val="24"/>
          <w:szCs w:val="24"/>
        </w:rPr>
        <w:t>Раздел 6. Плановые значения показателей эффективности объектов, используемых для обработки твердых коммунальных отходов</w:t>
      </w:r>
    </w:p>
    <w:p w:rsidR="00C87B06" w:rsidRPr="00227A78" w:rsidRDefault="00C87B06" w:rsidP="002A71D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4"/>
        <w:gridCol w:w="1247"/>
        <w:gridCol w:w="1248"/>
        <w:gridCol w:w="1248"/>
        <w:gridCol w:w="1248"/>
        <w:gridCol w:w="1248"/>
      </w:tblGrid>
      <w:tr w:rsidR="00C87B06" w:rsidRPr="00C87B06" w:rsidTr="006F3EBE">
        <w:trPr>
          <w:trHeight w:val="59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 </w:t>
            </w: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2023год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2024год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2027год</w:t>
            </w:r>
          </w:p>
        </w:tc>
      </w:tr>
      <w:tr w:rsidR="00C87B06" w:rsidRPr="00C87B06" w:rsidTr="006F3EBE">
        <w:trPr>
          <w:trHeight w:val="276"/>
          <w:tblHeader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план</w:t>
            </w:r>
          </w:p>
        </w:tc>
      </w:tr>
      <w:tr w:rsidR="00C87B06" w:rsidRPr="00C87B06" w:rsidTr="006F3EBE">
        <w:trPr>
          <w:trHeight w:val="910"/>
        </w:trPr>
        <w:tc>
          <w:tcPr>
            <w:tcW w:w="426" w:type="dxa"/>
            <w:shd w:val="clear" w:color="auto" w:fill="auto"/>
          </w:tcPr>
          <w:p w:rsidR="00C87B06" w:rsidRPr="00C87B06" w:rsidRDefault="00C87B06" w:rsidP="002A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обработку, %</w:t>
            </w:r>
          </w:p>
        </w:tc>
        <w:tc>
          <w:tcPr>
            <w:tcW w:w="1247" w:type="dxa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62,9</w:t>
            </w:r>
          </w:p>
        </w:tc>
        <w:tc>
          <w:tcPr>
            <w:tcW w:w="1248" w:type="dxa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62,9</w:t>
            </w:r>
          </w:p>
        </w:tc>
        <w:tc>
          <w:tcPr>
            <w:tcW w:w="1248" w:type="dxa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62,9</w:t>
            </w:r>
          </w:p>
        </w:tc>
        <w:tc>
          <w:tcPr>
            <w:tcW w:w="1248" w:type="dxa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62,9</w:t>
            </w:r>
          </w:p>
        </w:tc>
        <w:tc>
          <w:tcPr>
            <w:tcW w:w="1248" w:type="dxa"/>
            <w:vAlign w:val="center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</w:pPr>
            <w:r w:rsidRPr="00C87B06">
              <w:rPr>
                <w:rFonts w:ascii="Times New Roman" w:hAnsi="Times New Roman"/>
                <w:color w:val="auto"/>
                <w:sz w:val="24"/>
                <w:szCs w:val="24"/>
              </w:rPr>
              <w:t>62,9</w:t>
            </w:r>
          </w:p>
        </w:tc>
      </w:tr>
    </w:tbl>
    <w:p w:rsidR="00C87B06" w:rsidRPr="00C87B06" w:rsidRDefault="00C87B06" w:rsidP="002A71D4">
      <w:pPr>
        <w:widowControl w:val="0"/>
        <w:spacing w:after="0" w:line="240" w:lineRule="auto"/>
        <w:rPr>
          <w:rFonts w:ascii="Times New Roman" w:hAnsi="Times New Roman"/>
          <w:sz w:val="16"/>
        </w:rPr>
      </w:pPr>
    </w:p>
    <w:p w:rsidR="00C87B06" w:rsidRPr="00227A78" w:rsidRDefault="00C87B06" w:rsidP="002A71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227A78">
        <w:rPr>
          <w:rFonts w:ascii="Times New Roman" w:hAnsi="Times New Roman"/>
          <w:sz w:val="24"/>
          <w:szCs w:val="24"/>
        </w:rPr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</w:t>
      </w:r>
      <w:r w:rsidR="002A71D4" w:rsidRPr="00227A78">
        <w:rPr>
          <w:rFonts w:ascii="Times New Roman" w:hAnsi="Times New Roman"/>
          <w:sz w:val="24"/>
          <w:szCs w:val="24"/>
        </w:rPr>
        <w:t xml:space="preserve">по ссылке </w:t>
      </w:r>
      <w:hyperlink r:id="rId8" w:history="1">
        <w:r w:rsidR="002A71D4" w:rsidRPr="00227A78">
          <w:rPr>
            <w:rStyle w:val="a9"/>
            <w:rFonts w:ascii="Times New Roman" w:hAnsi="Times New Roman"/>
            <w:sz w:val="24"/>
            <w:szCs w:val="24"/>
          </w:rPr>
          <w:t>https://www.kamgov.ru/sltarif/current_activities/proizvodstvennye-programmy</w:t>
        </w:r>
      </w:hyperlink>
      <w:r w:rsidR="00C460CF">
        <w:rPr>
          <w:rStyle w:val="a9"/>
          <w:rFonts w:ascii="Times New Roman" w:hAnsi="Times New Roman"/>
          <w:sz w:val="24"/>
          <w:szCs w:val="24"/>
        </w:rPr>
        <w:t>».</w:t>
      </w: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2A71D4" w:rsidRDefault="002A71D4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2A71D4" w:rsidRDefault="002A71D4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2A71D4" w:rsidRDefault="002A71D4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2A71D4" w:rsidRDefault="002A71D4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2A71D4" w:rsidRPr="00C87B06" w:rsidRDefault="002A71D4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Приложение 2 постановлению Региональной службы</w:t>
      </w:r>
      <w:r w:rsidR="002A71D4">
        <w:rPr>
          <w:rFonts w:ascii="Times New Roman" w:hAnsi="Times New Roman"/>
          <w:sz w:val="28"/>
        </w:rPr>
        <w:t xml:space="preserve"> </w:t>
      </w:r>
      <w:r w:rsidRPr="00C87B06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от </w:t>
      </w:r>
      <w:r w:rsidR="00340E81">
        <w:rPr>
          <w:rFonts w:ascii="Times New Roman" w:hAnsi="Times New Roman"/>
          <w:sz w:val="28"/>
        </w:rPr>
        <w:t>ХХ</w:t>
      </w:r>
      <w:r w:rsidRPr="00C87B06">
        <w:rPr>
          <w:rFonts w:ascii="Times New Roman" w:hAnsi="Times New Roman"/>
          <w:sz w:val="28"/>
        </w:rPr>
        <w:t>.1</w:t>
      </w:r>
      <w:r w:rsidR="00340E81">
        <w:rPr>
          <w:rFonts w:ascii="Times New Roman" w:hAnsi="Times New Roman"/>
          <w:sz w:val="28"/>
        </w:rPr>
        <w:t>2</w:t>
      </w:r>
      <w:r w:rsidRPr="00C87B06">
        <w:rPr>
          <w:rFonts w:ascii="Times New Roman" w:hAnsi="Times New Roman"/>
          <w:sz w:val="28"/>
        </w:rPr>
        <w:t>.202</w:t>
      </w:r>
      <w:r w:rsidR="00707780" w:rsidRPr="004E104E">
        <w:rPr>
          <w:rFonts w:ascii="Times New Roman" w:hAnsi="Times New Roman"/>
          <w:sz w:val="28"/>
        </w:rPr>
        <w:t>5</w:t>
      </w:r>
      <w:r w:rsidRPr="00C87B06">
        <w:rPr>
          <w:rFonts w:ascii="Times New Roman" w:hAnsi="Times New Roman"/>
          <w:sz w:val="28"/>
        </w:rPr>
        <w:t xml:space="preserve"> № </w:t>
      </w:r>
      <w:r w:rsidR="00340E81">
        <w:rPr>
          <w:rFonts w:ascii="Times New Roman" w:hAnsi="Times New Roman"/>
          <w:sz w:val="28"/>
        </w:rPr>
        <w:t>ХХ</w:t>
      </w:r>
      <w:r w:rsidR="002A71D4">
        <w:rPr>
          <w:rFonts w:ascii="Times New Roman" w:hAnsi="Times New Roman"/>
          <w:sz w:val="28"/>
        </w:rPr>
        <w:t>-Н</w:t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C87B06" w:rsidRPr="00C87B06" w:rsidRDefault="002A71D4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C87B06" w:rsidRPr="00C87B06">
        <w:rPr>
          <w:rFonts w:ascii="Times New Roman" w:hAnsi="Times New Roman"/>
          <w:sz w:val="28"/>
        </w:rPr>
        <w:t>Приложение 3 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="00C87B06" w:rsidRPr="00C87B06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C87B06" w:rsidRPr="00C87B06" w:rsidRDefault="00C87B06" w:rsidP="002A71D4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от 14.11.2022 № 245</w:t>
      </w:r>
    </w:p>
    <w:p w:rsidR="00C87B06" w:rsidRPr="00C87B06" w:rsidRDefault="00C87B06" w:rsidP="002A71D4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Предельные тарифы на обработку твердых коммунальных отходов </w:t>
      </w: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>ООО «Феникс» на 2023–2027 годы с календарной разбивкой</w:t>
      </w:r>
    </w:p>
    <w:p w:rsidR="00C87B06" w:rsidRPr="00C87B06" w:rsidRDefault="00C87B06" w:rsidP="002A71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979"/>
        <w:gridCol w:w="3435"/>
        <w:gridCol w:w="2608"/>
        <w:gridCol w:w="1938"/>
      </w:tblGrid>
      <w:tr w:rsidR="00C87B06" w:rsidRPr="00C87B06" w:rsidTr="009C5598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9C55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9C55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Период регулирования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B06" w:rsidRPr="00C87B06" w:rsidRDefault="00C87B06" w:rsidP="009C55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Предельный тариф на обработку твердых коммунальных отходов, без НДС</w:t>
            </w:r>
          </w:p>
        </w:tc>
      </w:tr>
      <w:tr w:rsidR="00C87B06" w:rsidRPr="00C87B06" w:rsidTr="006F3EBE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руб./</w:t>
            </w:r>
            <w:proofErr w:type="spellStart"/>
            <w:r w:rsidRPr="00C87B06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Pr="00C87B0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руб./тонна</w:t>
            </w:r>
          </w:p>
        </w:tc>
      </w:tr>
      <w:tr w:rsidR="00C87B06" w:rsidRPr="00C87B06" w:rsidTr="006F3EB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B06" w:rsidRPr="00C87B06" w:rsidRDefault="00C87B06" w:rsidP="002A71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5</w:t>
            </w:r>
          </w:p>
        </w:tc>
      </w:tr>
      <w:tr w:rsidR="0045512A" w:rsidRPr="00C87B06" w:rsidTr="00B55730">
        <w:trPr>
          <w:trHeight w:val="33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01.01.2023 по 31.12.2023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145,05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B06">
              <w:rPr>
                <w:rFonts w:ascii="Times New Roman" w:hAnsi="Times New Roman"/>
                <w:sz w:val="24"/>
                <w:szCs w:val="24"/>
              </w:rPr>
              <w:t>250,43</w:t>
            </w:r>
          </w:p>
        </w:tc>
      </w:tr>
      <w:tr w:rsidR="0045512A" w:rsidRPr="00C87B06" w:rsidTr="006F3EBE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01.01.2024 по 30.06.2024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143,74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1 239,14</w:t>
            </w:r>
          </w:p>
        </w:tc>
      </w:tr>
      <w:tr w:rsidR="0045512A" w:rsidRPr="00C87B06" w:rsidTr="006F3EBE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01.07.2024 по 31.12.2024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146,63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06">
              <w:rPr>
                <w:rFonts w:ascii="Times New Roman" w:hAnsi="Times New Roman"/>
                <w:sz w:val="24"/>
                <w:szCs w:val="24"/>
              </w:rPr>
              <w:t>1 264,03</w:t>
            </w:r>
          </w:p>
        </w:tc>
      </w:tr>
      <w:tr w:rsidR="0045512A" w:rsidRPr="00C87B06" w:rsidTr="006F3EBE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01.01.2025 по 30.06.2025</w:t>
            </w:r>
          </w:p>
        </w:tc>
        <w:tc>
          <w:tcPr>
            <w:tcW w:w="2608" w:type="dxa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730">
              <w:rPr>
                <w:rFonts w:ascii="Times New Roman" w:hAnsi="Times New Roman"/>
                <w:sz w:val="24"/>
                <w:szCs w:val="24"/>
              </w:rPr>
              <w:t>137,06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730">
              <w:rPr>
                <w:rFonts w:ascii="Times New Roman" w:hAnsi="Times New Roman"/>
                <w:sz w:val="24"/>
                <w:szCs w:val="24"/>
              </w:rPr>
              <w:t>1 264,02</w:t>
            </w:r>
          </w:p>
        </w:tc>
      </w:tr>
      <w:tr w:rsidR="0045512A" w:rsidRPr="00C87B06" w:rsidTr="006F3EBE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01.07.2025 по 31.12.2025</w:t>
            </w:r>
          </w:p>
        </w:tc>
        <w:tc>
          <w:tcPr>
            <w:tcW w:w="2608" w:type="dxa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730">
              <w:rPr>
                <w:rFonts w:ascii="Times New Roman" w:hAnsi="Times New Roman"/>
                <w:sz w:val="24"/>
                <w:szCs w:val="24"/>
              </w:rPr>
              <w:t>141,24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730">
              <w:rPr>
                <w:rFonts w:ascii="Times New Roman" w:hAnsi="Times New Roman"/>
                <w:sz w:val="24"/>
                <w:szCs w:val="24"/>
              </w:rPr>
              <w:t>1 302,59</w:t>
            </w:r>
          </w:p>
        </w:tc>
      </w:tr>
      <w:tr w:rsidR="0045512A" w:rsidRPr="00C87B06" w:rsidTr="006F3EBE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340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01.01.2026 по 30.</w:t>
            </w:r>
            <w:r w:rsidR="00340E81">
              <w:rPr>
                <w:rFonts w:ascii="Times New Roman" w:hAnsi="Times New Roman"/>
                <w:sz w:val="24"/>
              </w:rPr>
              <w:t>09</w:t>
            </w:r>
            <w:r w:rsidRPr="00C87B06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2608" w:type="dxa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141,24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17">
              <w:rPr>
                <w:rFonts w:ascii="Times New Roman" w:hAnsi="Times New Roman"/>
                <w:sz w:val="24"/>
                <w:szCs w:val="24"/>
              </w:rPr>
              <w:t>1 302,59</w:t>
            </w:r>
          </w:p>
        </w:tc>
      </w:tr>
      <w:tr w:rsidR="0045512A" w:rsidRPr="00C87B06" w:rsidTr="006F3EBE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340E81" w:rsidP="00340E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01.10</w:t>
            </w:r>
            <w:r w:rsidR="0045512A" w:rsidRPr="00C87B06">
              <w:rPr>
                <w:rFonts w:ascii="Times New Roman" w:hAnsi="Times New Roman"/>
                <w:sz w:val="24"/>
              </w:rPr>
              <w:t>.2026 по 31.12.2026</w:t>
            </w:r>
          </w:p>
        </w:tc>
        <w:tc>
          <w:tcPr>
            <w:tcW w:w="2608" w:type="dxa"/>
            <w:vAlign w:val="center"/>
          </w:tcPr>
          <w:p w:rsidR="0045512A" w:rsidRPr="00C87B06" w:rsidRDefault="00340E81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E81">
              <w:rPr>
                <w:rFonts w:ascii="Times New Roman" w:hAnsi="Times New Roman"/>
                <w:sz w:val="24"/>
                <w:szCs w:val="24"/>
              </w:rPr>
              <w:t>172,54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340E81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E81">
              <w:rPr>
                <w:rFonts w:ascii="Times New Roman" w:hAnsi="Times New Roman"/>
                <w:sz w:val="24"/>
                <w:szCs w:val="24"/>
              </w:rPr>
              <w:t>1 487,40</w:t>
            </w:r>
          </w:p>
        </w:tc>
      </w:tr>
      <w:tr w:rsidR="0045512A" w:rsidRPr="00C87B06" w:rsidTr="006F3EBE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01.01.2027 по 30.06.2027</w:t>
            </w:r>
          </w:p>
        </w:tc>
        <w:tc>
          <w:tcPr>
            <w:tcW w:w="2608" w:type="dxa"/>
            <w:vAlign w:val="center"/>
          </w:tcPr>
          <w:p w:rsidR="0045512A" w:rsidRPr="00C87B06" w:rsidRDefault="00340E81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E81">
              <w:rPr>
                <w:rFonts w:ascii="Times New Roman" w:hAnsi="Times New Roman"/>
                <w:sz w:val="24"/>
                <w:szCs w:val="24"/>
              </w:rPr>
              <w:t>172,54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340E81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E81">
              <w:rPr>
                <w:rFonts w:ascii="Times New Roman" w:hAnsi="Times New Roman"/>
                <w:sz w:val="24"/>
                <w:szCs w:val="24"/>
              </w:rPr>
              <w:t>1 487,40</w:t>
            </w:r>
          </w:p>
        </w:tc>
      </w:tr>
      <w:tr w:rsidR="0045512A" w:rsidRPr="00C87B06" w:rsidTr="006F3EBE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45512A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B06">
              <w:rPr>
                <w:rFonts w:ascii="Times New Roman" w:hAnsi="Times New Roman"/>
                <w:sz w:val="24"/>
              </w:rPr>
              <w:t>с 01.07.2027 по 31.12.2027</w:t>
            </w:r>
          </w:p>
        </w:tc>
        <w:tc>
          <w:tcPr>
            <w:tcW w:w="2608" w:type="dxa"/>
            <w:vAlign w:val="center"/>
          </w:tcPr>
          <w:p w:rsidR="0045512A" w:rsidRPr="00C87B06" w:rsidRDefault="00340E81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E81">
              <w:rPr>
                <w:rFonts w:ascii="Times New Roman" w:hAnsi="Times New Roman"/>
                <w:sz w:val="24"/>
                <w:szCs w:val="24"/>
              </w:rPr>
              <w:t>179,88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12A" w:rsidRPr="00C87B06" w:rsidRDefault="00340E81" w:rsidP="004551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E81">
              <w:rPr>
                <w:rFonts w:ascii="Times New Roman" w:hAnsi="Times New Roman"/>
                <w:sz w:val="24"/>
                <w:szCs w:val="24"/>
              </w:rPr>
              <w:t>1 550,65</w:t>
            </w:r>
          </w:p>
        </w:tc>
      </w:tr>
    </w:tbl>
    <w:p w:rsidR="00871F51" w:rsidRPr="00227A78" w:rsidRDefault="00A758CA" w:rsidP="00227A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A78">
        <w:rPr>
          <w:rFonts w:ascii="Times New Roman" w:hAnsi="Times New Roman"/>
          <w:color w:val="auto"/>
          <w:sz w:val="24"/>
          <w:szCs w:val="24"/>
        </w:rPr>
        <w:t>Примечание: с 1 января 2025 года ООО «Феникс», как организация, применяющая упрощенную систему налогообложения, уплачивает налог на добавленную стоимость по налоговой ставке в размере 5 %</w:t>
      </w:r>
      <w:r w:rsidR="00C460CF">
        <w:rPr>
          <w:rFonts w:ascii="Times New Roman" w:hAnsi="Times New Roman"/>
          <w:color w:val="auto"/>
          <w:sz w:val="24"/>
          <w:szCs w:val="24"/>
        </w:rPr>
        <w:t>».</w:t>
      </w:r>
    </w:p>
    <w:sectPr w:rsidR="00871F51" w:rsidRPr="00227A78" w:rsidSect="007D3889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98" w:rsidRDefault="00E12898" w:rsidP="001D5C36">
      <w:pPr>
        <w:spacing w:after="0" w:line="240" w:lineRule="auto"/>
      </w:pPr>
      <w:r>
        <w:separator/>
      </w:r>
    </w:p>
  </w:endnote>
  <w:endnote w:type="continuationSeparator" w:id="0">
    <w:p w:rsidR="00E12898" w:rsidRDefault="00E12898" w:rsidP="001D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98" w:rsidRDefault="00E12898" w:rsidP="001D5C36">
      <w:pPr>
        <w:spacing w:after="0" w:line="240" w:lineRule="auto"/>
      </w:pPr>
      <w:r>
        <w:separator/>
      </w:r>
    </w:p>
  </w:footnote>
  <w:footnote w:type="continuationSeparator" w:id="0">
    <w:p w:rsidR="00E12898" w:rsidRDefault="00E12898" w:rsidP="001D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23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D5C36" w:rsidRPr="001D5C36" w:rsidRDefault="001D5C36" w:rsidP="001D5C3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D5C36">
          <w:rPr>
            <w:rFonts w:ascii="Times New Roman" w:hAnsi="Times New Roman"/>
            <w:sz w:val="24"/>
            <w:szCs w:val="24"/>
          </w:rPr>
          <w:fldChar w:fldCharType="begin"/>
        </w:r>
        <w:r w:rsidRPr="001D5C3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5C36">
          <w:rPr>
            <w:rFonts w:ascii="Times New Roman" w:hAnsi="Times New Roman"/>
            <w:sz w:val="24"/>
            <w:szCs w:val="24"/>
          </w:rPr>
          <w:fldChar w:fldCharType="separate"/>
        </w:r>
        <w:r w:rsidR="00416AF2">
          <w:rPr>
            <w:rFonts w:ascii="Times New Roman" w:hAnsi="Times New Roman"/>
            <w:noProof/>
            <w:sz w:val="24"/>
            <w:szCs w:val="24"/>
          </w:rPr>
          <w:t>6</w:t>
        </w:r>
        <w:r w:rsidRPr="001D5C3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1DAE"/>
    <w:rsid w:val="00057E84"/>
    <w:rsid w:val="00085D1C"/>
    <w:rsid w:val="000B4425"/>
    <w:rsid w:val="000C483B"/>
    <w:rsid w:val="000F3516"/>
    <w:rsid w:val="00102CAF"/>
    <w:rsid w:val="00112648"/>
    <w:rsid w:val="00143FBD"/>
    <w:rsid w:val="00144525"/>
    <w:rsid w:val="001913B5"/>
    <w:rsid w:val="001B1FEC"/>
    <w:rsid w:val="001D3A10"/>
    <w:rsid w:val="001D5C36"/>
    <w:rsid w:val="001E00A2"/>
    <w:rsid w:val="002119E2"/>
    <w:rsid w:val="00227A78"/>
    <w:rsid w:val="002306FB"/>
    <w:rsid w:val="00270443"/>
    <w:rsid w:val="002A40B9"/>
    <w:rsid w:val="002A71D4"/>
    <w:rsid w:val="002B589C"/>
    <w:rsid w:val="00340E81"/>
    <w:rsid w:val="003837FD"/>
    <w:rsid w:val="003A3306"/>
    <w:rsid w:val="003B060C"/>
    <w:rsid w:val="003B0EA8"/>
    <w:rsid w:val="003F3D8F"/>
    <w:rsid w:val="003F5369"/>
    <w:rsid w:val="00416AF2"/>
    <w:rsid w:val="00441940"/>
    <w:rsid w:val="00445320"/>
    <w:rsid w:val="00447481"/>
    <w:rsid w:val="0045512A"/>
    <w:rsid w:val="004722E2"/>
    <w:rsid w:val="004B3E4A"/>
    <w:rsid w:val="004E104E"/>
    <w:rsid w:val="004E7FC6"/>
    <w:rsid w:val="00517057"/>
    <w:rsid w:val="00527119"/>
    <w:rsid w:val="00535C61"/>
    <w:rsid w:val="0055760B"/>
    <w:rsid w:val="00595942"/>
    <w:rsid w:val="005A0779"/>
    <w:rsid w:val="005A27E0"/>
    <w:rsid w:val="005A682F"/>
    <w:rsid w:val="005C1ABA"/>
    <w:rsid w:val="0064021E"/>
    <w:rsid w:val="00666483"/>
    <w:rsid w:val="00667A3B"/>
    <w:rsid w:val="006C127A"/>
    <w:rsid w:val="006E2C88"/>
    <w:rsid w:val="00707780"/>
    <w:rsid w:val="00721C36"/>
    <w:rsid w:val="00743E99"/>
    <w:rsid w:val="007462F3"/>
    <w:rsid w:val="00753851"/>
    <w:rsid w:val="0076070A"/>
    <w:rsid w:val="007B5477"/>
    <w:rsid w:val="007C08BD"/>
    <w:rsid w:val="007D1A56"/>
    <w:rsid w:val="007D3889"/>
    <w:rsid w:val="007E2726"/>
    <w:rsid w:val="008057D8"/>
    <w:rsid w:val="008377DD"/>
    <w:rsid w:val="00865EB5"/>
    <w:rsid w:val="00871F51"/>
    <w:rsid w:val="00875CA4"/>
    <w:rsid w:val="008A3179"/>
    <w:rsid w:val="008B4C93"/>
    <w:rsid w:val="008D47E8"/>
    <w:rsid w:val="008D7006"/>
    <w:rsid w:val="00912214"/>
    <w:rsid w:val="00950003"/>
    <w:rsid w:val="00971DDE"/>
    <w:rsid w:val="009777C6"/>
    <w:rsid w:val="00996EBC"/>
    <w:rsid w:val="009B13A3"/>
    <w:rsid w:val="009C5598"/>
    <w:rsid w:val="00A01639"/>
    <w:rsid w:val="00A03649"/>
    <w:rsid w:val="00A21B8E"/>
    <w:rsid w:val="00A2565A"/>
    <w:rsid w:val="00A36250"/>
    <w:rsid w:val="00A758CA"/>
    <w:rsid w:val="00A86975"/>
    <w:rsid w:val="00AB4D6F"/>
    <w:rsid w:val="00AD1C63"/>
    <w:rsid w:val="00AF1995"/>
    <w:rsid w:val="00B04511"/>
    <w:rsid w:val="00B40DCD"/>
    <w:rsid w:val="00B418D9"/>
    <w:rsid w:val="00B42AB5"/>
    <w:rsid w:val="00B55730"/>
    <w:rsid w:val="00B71656"/>
    <w:rsid w:val="00B96070"/>
    <w:rsid w:val="00BB6067"/>
    <w:rsid w:val="00BC00CF"/>
    <w:rsid w:val="00C0167D"/>
    <w:rsid w:val="00C460CF"/>
    <w:rsid w:val="00C63195"/>
    <w:rsid w:val="00C87B06"/>
    <w:rsid w:val="00CB15E7"/>
    <w:rsid w:val="00D036BB"/>
    <w:rsid w:val="00D205A7"/>
    <w:rsid w:val="00D30771"/>
    <w:rsid w:val="00D55D7C"/>
    <w:rsid w:val="00D84099"/>
    <w:rsid w:val="00DA7605"/>
    <w:rsid w:val="00DB5193"/>
    <w:rsid w:val="00DC010E"/>
    <w:rsid w:val="00DC3238"/>
    <w:rsid w:val="00DC7FCB"/>
    <w:rsid w:val="00DD6C2D"/>
    <w:rsid w:val="00DF7ADD"/>
    <w:rsid w:val="00E11F3E"/>
    <w:rsid w:val="00E12898"/>
    <w:rsid w:val="00E25629"/>
    <w:rsid w:val="00E535DE"/>
    <w:rsid w:val="00EA07DD"/>
    <w:rsid w:val="00EA7631"/>
    <w:rsid w:val="00EB48D3"/>
    <w:rsid w:val="00EE696A"/>
    <w:rsid w:val="00F019C8"/>
    <w:rsid w:val="00F1461A"/>
    <w:rsid w:val="00F67116"/>
    <w:rsid w:val="00FC584E"/>
    <w:rsid w:val="00FC748E"/>
    <w:rsid w:val="00FD2514"/>
    <w:rsid w:val="00FE51E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  <w:style w:type="table" w:customStyle="1" w:styleId="33">
    <w:name w:val="Сетка таблицы3"/>
    <w:basedOn w:val="a1"/>
    <w:next w:val="af0"/>
    <w:rsid w:val="007607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Горшкова Алена Владимировна</cp:lastModifiedBy>
  <cp:revision>3</cp:revision>
  <dcterms:created xsi:type="dcterms:W3CDTF">2025-11-27T08:09:00Z</dcterms:created>
  <dcterms:modified xsi:type="dcterms:W3CDTF">2025-11-28T03:12:00Z</dcterms:modified>
</cp:coreProperties>
</file>