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5.xml" ContentType="application/vnd.openxmlformats-officedocument.wordprocessingml.header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2"/>
        <w:pBdr/>
        <w:spacing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197" y="0"/>
                    <wp:lineTo x="-197" y="20731"/>
                    <wp:lineTo x="20772" y="20731"/>
                    <wp:lineTo x="20772" y="0"/>
                    <wp:lineTo x="-197" y="0"/>
                  </wp:wrapPolygon>
                </wp:wrapTight>
                <wp:docPr id="1" name="Pictur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;o:allowoverlap:true;o:allowincell:fals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z-index:1;" wrapcoords="-911 0 -911 95977 96167 95977 96167 0 -911 0" stroked="false">
                <w10:wrap type="tight"/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52"/>
        <w:pBdr/>
        <w:spacing w:line="360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pStyle w:val="752"/>
        <w:pBdr/>
        <w:spacing/>
        <w:ind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Style w:val="752"/>
        <w:pBdr/>
        <w:spacing/>
        <w:ind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Style w:val="752"/>
        <w:pBdr/>
        <w:spacing/>
        <w:ind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Style w:val="752"/>
        <w:pBdr/>
        <w:spacing/>
        <w:ind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752"/>
        <w:pBdr/>
        <w:spacing/>
        <w:ind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752"/>
        <w:pBdr/>
        <w:spacing/>
        <w:ind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752"/>
        <w:pBdr/>
        <w:spacing w:line="276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52"/>
        <w:pBdr/>
        <w:spacing/>
        <w:ind w:firstLine="70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tbl>
      <w:tblPr>
        <w:tblW w:w="4253" w:type="dxa"/>
        <w:tblInd w:w="0" w:type="dxa"/>
        <w:tblBorders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rPr>
          <w:trHeight w:val="427"/>
        </w:trPr>
        <w:tc>
          <w:tcPr>
            <w:tcBorders/>
            <w:tcW w:w="4253" w:type="dxa"/>
            <w:textDirection w:val="lrTb"/>
            <w:noWrap w:val="false"/>
          </w:tcPr>
          <w:p>
            <w:pPr>
              <w:pStyle w:val="752"/>
              <w:widowControl w:val="false"/>
              <w:pBdr/>
              <w:spacing/>
              <w:ind w:hanging="142" w:left="142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47"/>
        </w:trPr>
        <w:tc>
          <w:tcPr>
            <w:tcBorders/>
            <w:tcW w:w="4253" w:type="dxa"/>
            <w:textDirection w:val="lrTb"/>
            <w:noWrap w:val="false"/>
          </w:tcPr>
          <w:p>
            <w:pPr>
              <w:pStyle w:val="752"/>
              <w:widowControl w:val="false"/>
              <w:pBdr/>
              <w:spacing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Петропавловск–Камчатский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rPr>
          <w:trHeight w:val="80"/>
        </w:trPr>
        <w:tc>
          <w:tcPr>
            <w:tcBorders/>
            <w:tcW w:w="4253" w:type="dxa"/>
            <w:textDirection w:val="lrTb"/>
            <w:noWrap w:val="false"/>
          </w:tcPr>
          <w:p>
            <w:pPr>
              <w:pStyle w:val="752"/>
              <w:widowControl w:val="false"/>
              <w:pBdr/>
              <w:spacing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752"/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1056"/>
        <w:tblW w:w="9498" w:type="dxa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498"/>
      </w:tblGrid>
      <w:tr>
        <w:trPr>
          <w:trHeight w:val="169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98" w:type="dxa"/>
            <w:textDirection w:val="lrTb"/>
            <w:noWrap w:val="false"/>
          </w:tcPr>
          <w:p>
            <w:pPr>
              <w:pStyle w:val="752"/>
              <w:widowControl w:val="false"/>
              <w:pBdr/>
              <w:spacing w:after="0" w:before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 w:eastAsia="Tahoma" w:cs="Lohit Devanagari"/>
                <w:b/>
                <w:color w:val="000000"/>
                <w:sz w:val="28"/>
                <w:szCs w:val="20"/>
                <w:lang w:val="ru-RU" w:eastAsia="zh-CN" w:bidi="hi-IN"/>
              </w:rPr>
              <w:t xml:space="preserve">О внесении изменений в приложение к постановле</w:t>
            </w:r>
            <w:r>
              <w:rPr>
                <w:rFonts w:ascii="Times New Roman" w:hAnsi="Times New Roman" w:eastAsia="Tahoma" w:cs="Lohit Devanagari"/>
                <w:b/>
                <w:color w:val="000000"/>
                <w:sz w:val="28"/>
                <w:szCs w:val="20"/>
                <w:lang w:val="ru-RU" w:eastAsia="zh-CN" w:bidi="hi-IN"/>
              </w:rPr>
              <w:t xml:space="preserve">нию Правительства Камчатского края от 28.12.2024 № 691-П «Об утверждении Территориальной программы государственных гарантий бесплатного оказания гражданам медицинской помощи на территории Камчатского края на 2025 год и на плановый период 2026 и 2027 годов»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</w:tbl>
    <w:p>
      <w:pPr>
        <w:pStyle w:val="752"/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52"/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52"/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52"/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52"/>
        <w:pBdr/>
        <w:tabs>
          <w:tab w:val="left" w:leader="none" w:pos="0"/>
          <w:tab w:val="clear" w:leader="none" w:pos="709"/>
        </w:tabs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прилож</w:t>
      </w:r>
      <w:r>
        <w:rPr>
          <w:rFonts w:ascii="Times New Roman" w:hAnsi="Times New Roman"/>
          <w:sz w:val="28"/>
        </w:rPr>
        <w:t xml:space="preserve">ение к постановлению Правительства Камчатского края от 28.12.2024 № 691-П «Об утверждении Территориальной программы государственных гарантий бесплатного оказания гражданам медицинской помощи на территории Камчатского края на 2025 год и на плановый период </w:t>
        <w:br/>
      </w:r>
      <w:r>
        <w:rPr>
          <w:rFonts w:ascii="Times New Roman" w:hAnsi="Times New Roman"/>
          <w:sz w:val="28"/>
          <w:highlight w:val="white"/>
        </w:rPr>
        <w:t xml:space="preserve">2026</w:t>
      </w:r>
      <w:r>
        <w:rPr>
          <w:rFonts w:ascii="Times New Roman" w:hAnsi="Times New Roman"/>
          <w:sz w:val="28"/>
        </w:rPr>
        <w:t xml:space="preserve"> и 2027 годов» изменения согласно приложению к настоящему постановлению.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52"/>
        <w:pBdr/>
        <w:spacing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2. 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52"/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52"/>
        <w:pBdr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52"/>
        <w:pBdr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40" w:type="dxa"/>
        <w:tblInd w:w="-34" w:type="dxa"/>
        <w:tblBorders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542"/>
        <w:gridCol w:w="3547"/>
        <w:gridCol w:w="2551"/>
      </w:tblGrid>
      <w:tr>
        <w:trPr>
          <w:trHeight w:val="1310"/>
        </w:trPr>
        <w:tc>
          <w:tcPr>
            <w:shd w:val="clear" w:color="auto" w:fill="auto"/>
            <w:tcBorders/>
            <w:tcW w:w="3542" w:type="dxa"/>
            <w:textDirection w:val="lrTb"/>
            <w:noWrap w:val="false"/>
          </w:tcPr>
          <w:p>
            <w:pPr>
              <w:pStyle w:val="752"/>
              <w:widowControl w:val="false"/>
              <w:pBdr/>
              <w:spacing/>
              <w:ind w:right="27" w:left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Временно исполняющий обязанности Председателя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752"/>
              <w:widowControl w:val="false"/>
              <w:pBdr/>
              <w:spacing/>
              <w:ind w:right="27" w:left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752"/>
              <w:widowControl w:val="false"/>
              <w:pBdr/>
              <w:spacing/>
              <w:ind w:right="27" w:left="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52"/>
              <w:widowControl w:val="false"/>
              <w:pBdr/>
              <w:spacing/>
              <w:ind w:right="27" w:left="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3547" w:type="dxa"/>
            <w:textDirection w:val="lrTb"/>
            <w:noWrap w:val="false"/>
          </w:tcPr>
          <w:p>
            <w:pPr>
              <w:pStyle w:val="752"/>
              <w:widowControl w:val="false"/>
              <w:pBdr/>
              <w:spacing/>
              <w:ind w:hanging="3" w:left="3"/>
              <w:rPr>
                <w:rFonts w:ascii="Times New Roman" w:hAnsi="Times New Roman"/>
                <w:color w:val="ffffff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ffffff"/>
                <w:sz w:val="24"/>
              </w:rPr>
            </w:r>
            <w:r>
              <w:rPr>
                <w:rFonts w:ascii="Times New Roman" w:hAnsi="Times New Roman"/>
                <w:color w:val="ffffff"/>
                <w:sz w:val="24"/>
              </w:rPr>
            </w:r>
          </w:p>
          <w:p>
            <w:pPr>
              <w:pStyle w:val="752"/>
              <w:widowControl w:val="false"/>
              <w:pBdr/>
              <w:spacing/>
              <w:ind w:hanging="142"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2551" w:type="dxa"/>
            <w:textDirection w:val="lrTb"/>
            <w:noWrap w:val="false"/>
          </w:tcPr>
          <w:p>
            <w:pPr>
              <w:pStyle w:val="752"/>
              <w:widowControl w:val="false"/>
              <w:pBdr/>
              <w:spacing/>
              <w:ind w:right="13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752"/>
              <w:widowControl w:val="false"/>
              <w:pBdr/>
              <w:tabs>
                <w:tab w:val="clear" w:leader="none" w:pos="709"/>
                <w:tab w:val="left" w:leader="none" w:pos="2409"/>
              </w:tabs>
              <w:spacing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52"/>
              <w:widowControl w:val="false"/>
              <w:pBdr/>
              <w:tabs>
                <w:tab w:val="clear" w:leader="none" w:pos="709"/>
                <w:tab w:val="left" w:leader="none" w:pos="2409"/>
              </w:tabs>
              <w:spacing/>
              <w:ind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52"/>
              <w:widowControl w:val="false"/>
              <w:pBdr/>
              <w:tabs>
                <w:tab w:val="clear" w:leader="none" w:pos="709"/>
                <w:tab w:val="left" w:leader="none" w:pos="2409"/>
              </w:tabs>
              <w:spacing/>
              <w:ind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Bdr/>
        <w:spacing/>
        <w:ind/>
        <w:rPr/>
        <w:sectPr>
          <w:headerReference w:type="default" r:id="rId8"/>
          <w:footnotePr/>
          <w:endnotePr/>
          <w:type w:val="nextPage"/>
          <w:pgSz w:h="16838" w:orient="landscape" w:w="11906"/>
          <w:pgMar w:top="1134" w:right="850" w:bottom="1134" w:left="1417" w:header="703" w:footer="0" w:gutter="0"/>
          <w:cols w:num="1" w:sep="0" w:space="1701" w:equalWidth="1"/>
        </w:sectPr>
      </w:pPr>
      <w:r>
        <w:br w:type="page" w:clear="all"/>
      </w:r>
      <w:r/>
    </w:p>
    <w:tbl>
      <w:tblPr>
        <w:tblStyle w:val="1056"/>
        <w:tblW w:w="9637" w:type="dxa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9"/>
        <w:gridCol w:w="480"/>
        <w:gridCol w:w="480"/>
        <w:gridCol w:w="3661"/>
        <w:gridCol w:w="480"/>
        <w:gridCol w:w="1870"/>
        <w:gridCol w:w="486"/>
        <w:gridCol w:w="169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752"/>
              <w:pageBreakBefore w:val="true"/>
              <w:widowControl w:val="false"/>
              <w:pBdr/>
              <w:spacing w:after="0" w:before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ahoma" w:cs="Lohit Devanagari"/>
                <w:color w:val="000000"/>
                <w:sz w:val="28"/>
                <w:szCs w:val="20"/>
                <w:lang w:val="ru-RU" w:eastAsia="zh-CN" w:bidi="hi-IN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752"/>
              <w:widowControl w:val="false"/>
              <w:pBdr/>
              <w:spacing w:after="0" w:before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ahoma" w:cs="Lohit Devanagari"/>
                <w:color w:val="000000"/>
                <w:sz w:val="28"/>
                <w:szCs w:val="20"/>
                <w:lang w:val="ru-RU" w:eastAsia="zh-CN" w:bidi="hi-IN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752"/>
              <w:widowControl w:val="false"/>
              <w:pBdr/>
              <w:spacing w:after="0" w:before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ahoma" w:cs="Lohit Devanagari"/>
                <w:color w:val="000000"/>
                <w:sz w:val="28"/>
                <w:szCs w:val="20"/>
                <w:lang w:val="ru-RU" w:eastAsia="zh-CN" w:bidi="hi-IN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pStyle w:val="752"/>
              <w:widowControl w:val="false"/>
              <w:pBdr/>
              <w:spacing w:after="0" w:before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ahoma" w:cs="Lohit Devanagari"/>
                <w:color w:val="000000"/>
                <w:sz w:val="28"/>
                <w:szCs w:val="20"/>
                <w:lang w:val="ru-RU" w:eastAsia="zh-CN" w:bidi="hi-IN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752"/>
              <w:widowControl w:val="false"/>
              <w:pBdr/>
              <w:spacing w:after="0" w:before="0"/>
              <w:ind w:hanging="8079" w:left="8079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ahoma" w:cs="Lohit Devanagari"/>
                <w:color w:val="000000"/>
                <w:sz w:val="28"/>
                <w:szCs w:val="20"/>
                <w:lang w:val="ru-RU" w:eastAsia="zh-CN" w:bidi="hi-IN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752"/>
              <w:widowControl w:val="false"/>
              <w:pBdr/>
              <w:spacing w:after="0" w:before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ahoma" w:cs="Lohit Devanagari"/>
                <w:color w:val="000000"/>
                <w:sz w:val="28"/>
                <w:szCs w:val="20"/>
                <w:lang w:val="ru-RU" w:eastAsia="zh-CN" w:bidi="hi-IN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752"/>
              <w:widowControl w:val="false"/>
              <w:pBdr/>
              <w:spacing w:after="0" w:before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ahoma" w:cs="Lohit Devanagari"/>
                <w:color w:val="000000"/>
                <w:sz w:val="28"/>
                <w:szCs w:val="20"/>
                <w:lang w:val="ru-RU" w:eastAsia="zh-CN" w:bidi="hi-IN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752"/>
              <w:widowControl w:val="false"/>
              <w:pBdr/>
              <w:spacing w:after="0" w:before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ahoma" w:cs="Lohit Devanagari"/>
                <w:color w:val="000000"/>
                <w:sz w:val="28"/>
                <w:szCs w:val="20"/>
                <w:lang w:val="ru-RU" w:eastAsia="zh-CN" w:bidi="hi-IN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pStyle w:val="752"/>
              <w:widowControl w:val="false"/>
              <w:pBdr/>
              <w:spacing w:after="0" w:before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ahoma" w:cs="Lohit Devanagari"/>
                <w:color w:val="000000"/>
                <w:sz w:val="28"/>
                <w:szCs w:val="20"/>
                <w:lang w:val="ru-RU" w:eastAsia="zh-CN" w:bidi="hi-IN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752"/>
              <w:widowControl w:val="false"/>
              <w:pBdr/>
              <w:spacing w:after="0" w:before="0"/>
              <w:ind w:hanging="8079" w:left="8079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ahoma" w:cs="Lohit Devanagari"/>
                <w:color w:val="000000"/>
                <w:sz w:val="28"/>
                <w:szCs w:val="20"/>
                <w:lang w:val="ru-RU" w:eastAsia="zh-CN" w:bidi="hi-IN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752"/>
              <w:widowControl w:val="true"/>
              <w:pBdr/>
              <w:spacing w:after="60" w:before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ahoma" w:cs="Lohit Devanagari"/>
                <w:color w:val="000000"/>
                <w:sz w:val="28"/>
                <w:szCs w:val="20"/>
                <w:lang w:val="ru-RU" w:eastAsia="zh-CN" w:bidi="hi-IN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752"/>
              <w:widowControl w:val="true"/>
              <w:pBdr/>
              <w:spacing w:after="60" w:before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ahoma" w:cs="Lohit Devanagari"/>
                <w:color w:val="000000"/>
                <w:sz w:val="28"/>
                <w:szCs w:val="20"/>
                <w:lang w:val="ru-RU" w:eastAsia="zh-CN" w:bidi="hi-IN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752"/>
              <w:widowControl w:val="true"/>
              <w:pBdr/>
              <w:spacing w:after="60" w:before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ahoma" w:cs="Lohit Devanagari"/>
                <w:color w:val="000000"/>
                <w:sz w:val="28"/>
                <w:szCs w:val="20"/>
                <w:lang w:val="ru-RU" w:eastAsia="zh-CN" w:bidi="hi-IN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pStyle w:val="752"/>
              <w:widowControl w:val="true"/>
              <w:pBdr/>
              <w:spacing w:after="60" w:before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ahoma" w:cs="Lohit Devanagari"/>
                <w:color w:val="000000"/>
                <w:sz w:val="28"/>
                <w:szCs w:val="20"/>
                <w:lang w:val="ru-RU" w:eastAsia="zh-CN" w:bidi="hi-IN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pStyle w:val="752"/>
              <w:widowControl w:val="true"/>
              <w:pBdr/>
              <w:spacing w:after="60" w:before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eastAsia="Tahoma" w:cs="Lohit Devanagari"/>
                <w:color w:val="000000"/>
                <w:sz w:val="28"/>
                <w:szCs w:val="20"/>
                <w:lang w:val="ru-RU" w:eastAsia="zh-CN" w:bidi="hi-IN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0" w:type="dxa"/>
            <w:textDirection w:val="lrTb"/>
            <w:noWrap w:val="false"/>
          </w:tcPr>
          <w:p>
            <w:pPr>
              <w:pStyle w:val="752"/>
              <w:widowControl w:val="true"/>
              <w:pBdr/>
              <w:spacing w:after="60" w:before="0"/>
              <w:ind w:hanging="8079" w:left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 w:eastAsia="Tahoma" w:cs="Lohit Devanagari"/>
                <w:color w:val="ffffff" w:themeColor="background1"/>
                <w:sz w:val="28"/>
                <w:szCs w:val="20"/>
                <w:lang w:val="ru-RU" w:eastAsia="zh-CN" w:bidi="hi-IN"/>
              </w:rPr>
              <w:t xml:space="preserve">[R</w:t>
            </w:r>
            <w:r>
              <w:rPr>
                <w:rFonts w:ascii="Times New Roman" w:hAnsi="Times New Roman" w:eastAsia="Tahoma" w:cs="Lohit Devanagari"/>
                <w:color w:val="ffffff" w:themeColor="background1"/>
                <w:sz w:val="16"/>
                <w:szCs w:val="20"/>
                <w:lang w:val="ru-RU" w:eastAsia="zh-CN" w:bidi="hi-IN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pStyle w:val="752"/>
              <w:widowControl w:val="false"/>
              <w:pBdr/>
              <w:spacing w:after="60" w:before="0"/>
              <w:ind w:hanging="8079" w:left="8079"/>
              <w:jc w:val="right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 w:eastAsia="Tahoma" w:cs="Lohit Devanagari"/>
                <w:color w:val="000000"/>
                <w:sz w:val="28"/>
                <w:szCs w:val="20"/>
                <w:highlight w:val="white"/>
                <w:lang w:val="ru-RU" w:eastAsia="zh-CN" w:bidi="hi-IN"/>
              </w:rPr>
              <w:t xml:space="preserve">№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9" w:type="dxa"/>
            <w:textDirection w:val="lrTb"/>
            <w:noWrap w:val="false"/>
          </w:tcPr>
          <w:p>
            <w:pPr>
              <w:pStyle w:val="752"/>
              <w:widowControl w:val="false"/>
              <w:pBdr/>
              <w:spacing w:after="60" w:before="0"/>
              <w:ind/>
              <w:jc w:val="left"/>
              <w:rPr>
                <w:rFonts w:ascii="Times New Roman" w:hAnsi="Times New Roman"/>
                <w:color w:val="ffffff"/>
                <w:sz w:val="28"/>
                <w:highlight w:val="white"/>
              </w:rPr>
            </w:pPr>
            <w:r>
              <w:rPr>
                <w:rFonts w:ascii="Times New Roman" w:hAnsi="Times New Roman" w:eastAsia="Tahoma" w:cs="Lohit Devanagari"/>
                <w:color w:val="ffffff" w:themeColor="background1"/>
                <w:sz w:val="28"/>
                <w:szCs w:val="20"/>
                <w:highlight w:val="white"/>
                <w:lang w:val="ru-RU" w:eastAsia="zh-CN" w:bidi="hi-IN"/>
              </w:rPr>
              <w:t xml:space="preserve">[R</w:t>
            </w:r>
            <w:r>
              <w:rPr>
                <w:rFonts w:ascii="Times New Roman" w:hAnsi="Times New Roman" w:eastAsia="Tahoma" w:cs="Lohit Devanagari"/>
                <w:color w:val="ffffff" w:themeColor="background1"/>
                <w:sz w:val="16"/>
                <w:szCs w:val="20"/>
                <w:highlight w:val="white"/>
                <w:lang w:val="ru-RU" w:eastAsia="zh-CN" w:bidi="hi-IN"/>
              </w:rPr>
              <w:t xml:space="preserve">EGNUMSTAMP]</w:t>
            </w:r>
            <w:r>
              <w:rPr>
                <w:rFonts w:ascii="Times New Roman" w:hAnsi="Times New Roman"/>
                <w:color w:val="ffffff"/>
                <w:sz w:val="28"/>
                <w:highlight w:val="white"/>
              </w:rPr>
            </w:r>
            <w:r>
              <w:rPr>
                <w:rFonts w:ascii="Times New Roman" w:hAnsi="Times New Roman"/>
                <w:color w:val="ffffff"/>
                <w:sz w:val="28"/>
                <w:highlight w:val="white"/>
              </w:rPr>
            </w:r>
          </w:p>
        </w:tc>
      </w:tr>
    </w:tbl>
    <w:p>
      <w:pPr>
        <w:pStyle w:val="752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52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52"/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Изменения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52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приложение к постановлению Правительства Камчатского края </w:t>
      </w:r>
      <w:r>
        <w:rPr>
          <w:rFonts w:ascii="Times New Roman" w:hAnsi="Times New Roman"/>
          <w:sz w:val="28"/>
        </w:rPr>
        <w:br w:type="textWrapping" w:clear="all"/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28.12.2024 № 691-П «Об утверждении Территориальной программы государственных гарантий бесплатного оказания гражданам медицинской помощи на территории Камчатского края на 2025 год и на плановый период </w:t>
        <w:br/>
        <w:t xml:space="preserve">2026 и 2027 годов» (далее – Территориальная программа)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52"/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52"/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52"/>
        <w:pBdr/>
        <w:tabs>
          <w:tab w:val="clear" w:leader="none" w:pos="709"/>
          <w:tab w:val="left" w:leader="none" w:pos="992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 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пункте 1 части 109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цифры «20 063,49» заменить цифрами «21 378,20»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992"/>
        </w:tabs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 Строки 1 и 2 таблицы п</w:t>
      </w:r>
      <w:r>
        <w:rPr>
          <w:rFonts w:ascii="Times New Roman" w:hAnsi="Times New Roman"/>
          <w:sz w:val="28"/>
          <w:szCs w:val="28"/>
        </w:rPr>
        <w:t xml:space="preserve">риложения 2 к Территориальной программе </w:t>
      </w:r>
      <w:bookmarkStart w:id="2" w:name="_GoBack"/>
      <w:r/>
      <w:bookmarkEnd w:id="2"/>
      <w:r>
        <w:rPr>
          <w:rFonts w:ascii="Times New Roman" w:hAnsi="Times New Roman"/>
          <w:sz w:val="28"/>
        </w:rPr>
        <w:t xml:space="preserve">изложить в следующей 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52"/>
        <w:pBdr/>
        <w:spacing/>
        <w:ind w:firstLine="709"/>
        <w:jc w:val="right"/>
        <w:rPr>
          <w:rFonts w:ascii="Times New Roman" w:hAnsi="Times New Roman"/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landscape" w:w="11906"/>
          <w:pgMar w:top="1134" w:right="850" w:bottom="1134" w:left="1417" w:header="709" w:footer="0" w:gutter="0"/>
          <w:cols w:num="1" w:sep="0" w:space="1701" w:equalWidth="1"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1276"/>
        </w:tabs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1056"/>
        <w:tblW w:w="15561" w:type="dxa"/>
        <w:tblInd w:w="30" w:type="dxa"/>
        <w:tblBorders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24"/>
        <w:gridCol w:w="3685"/>
        <w:gridCol w:w="427"/>
        <w:gridCol w:w="1557"/>
        <w:gridCol w:w="1270"/>
        <w:gridCol w:w="1284"/>
        <w:gridCol w:w="1133"/>
        <w:gridCol w:w="1417"/>
        <w:gridCol w:w="1396"/>
        <w:gridCol w:w="1581"/>
        <w:gridCol w:w="1385"/>
      </w:tblGrid>
      <w:tr>
        <w:trPr>
          <w:trHeight w:val="38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Стоимость территориальной программы всего (сумма строк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 w:eastAsia="zh-CN" w:bidi="hi-IN"/>
              </w:rPr>
              <w:t xml:space="preserve">2 + 3),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7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29 428 234,90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101 275,50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6 179 838,10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21 378,20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30 852 422,90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96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106 141,97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81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32 649 333,81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85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112 293,93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0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I. Средства краевого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  <w:lang w:val="ru-RU" w:eastAsia="zh-CN" w:bidi="hi-IN"/>
              </w:rPr>
              <w:t xml:space="preserve">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vertAlign w:val="superscript"/>
                <w:lang w:val="ru-RU" w:eastAsia="zh-CN" w:bidi="hi-IN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7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6 179 838,10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0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21 378,20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6 179 838,10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21 378,20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5 778 554,58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96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19 970,96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81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5 849 389,41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85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20 190,94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752"/>
        <w:pBdr/>
        <w:tabs>
          <w:tab w:val="clear" w:leader="none" w:pos="709"/>
          <w:tab w:val="left" w:leader="none" w:pos="1276"/>
        </w:tabs>
        <w:spacing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992"/>
          <w:tab w:val="left" w:leader="none" w:pos="1276"/>
        </w:tabs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3</w:t>
      </w:r>
      <w:r>
        <w:rPr>
          <w:rFonts w:ascii="Times New Roman" w:hAnsi="Times New Roman"/>
          <w:sz w:val="28"/>
          <w:highlight w:val="white"/>
        </w:rPr>
        <w:t xml:space="preserve">.</w:t>
      </w:r>
      <w:r>
        <w:rPr>
          <w:rFonts w:ascii="Times New Roman" w:hAnsi="Times New Roman"/>
          <w:sz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В приложении 3 к Территориальной программе: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992"/>
          <w:tab w:val="left" w:leader="none" w:pos="1276"/>
        </w:tabs>
        <w:spacing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1) таблицу 1 изложить в следующей 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tabs>
          <w:tab w:val="clear" w:leader="none" w:pos="709"/>
          <w:tab w:val="left" w:leader="none" w:pos="992"/>
          <w:tab w:val="left" w:leader="none" w:pos="1276"/>
        </w:tabs>
        <w:spacing/>
        <w:ind w:firstLine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Style w:val="1056"/>
        <w:tblW w:w="0" w:type="auto"/>
        <w:tblInd w:w="109" w:type="dxa"/>
        <w:tblBorders/>
        <w:tblLayout w:type="fixed"/>
        <w:tblLook w:val="04A0" w:firstRow="1" w:lastRow="0" w:firstColumn="1" w:lastColumn="0" w:noHBand="0" w:noVBand="1"/>
      </w:tblPr>
      <w:tblGrid>
        <w:gridCol w:w="572"/>
        <w:gridCol w:w="6628"/>
        <w:gridCol w:w="850"/>
        <w:gridCol w:w="1559"/>
        <w:gridCol w:w="1984"/>
        <w:gridCol w:w="1984"/>
        <w:gridCol w:w="1985"/>
      </w:tblGrid>
      <w:tr>
        <w:trPr/>
        <w:tc>
          <w:tcPr>
            <w:tcBorders/>
            <w:tcW w:w="57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п/п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66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120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становленные территориальной программой государственных гара</w:t>
            </w:r>
            <w:r>
              <w:rPr>
                <w:rFonts w:ascii="Times New Roman" w:hAnsi="Times New Roman"/>
                <w:sz w:val="20"/>
                <w:highlight w:val="white"/>
                <w:shd w:val="clear" w:color="ffffff" w:themeColor="background1" w:fill="ffffff" w:themeFill="background1"/>
              </w:rPr>
              <w:t xml:space="preserve">нтий бесплатного оказания гражданам медицинской помощи </w:t>
            </w:r>
            <w:r>
              <w:rPr>
                <w:rFonts w:ascii="Times New Roman" w:hAnsi="Times New Roman"/>
                <w:sz w:val="20"/>
                <w:highlight w:val="white"/>
                <w:shd w:val="clear" w:color="ffffff" w:themeColor="background1" w:fill="ffffff" w:themeFill="background1"/>
              </w:rPr>
              <w:br/>
              <w:t xml:space="preserve">(далее – </w:t>
            </w:r>
            <w:r>
              <w:rPr>
                <w:rFonts w:ascii="Times New Roman" w:hAnsi="Times New Roman"/>
                <w:sz w:val="20"/>
                <w:lang w:eastAsia="zh-CN" w:bidi="hi-IN"/>
              </w:rPr>
              <w:t xml:space="preserve">территориальная программа) </w:t>
            </w:r>
            <w:r>
              <w:rPr>
                <w:rFonts w:ascii="Times New Roman" w:hAnsi="Times New Roman"/>
                <w:sz w:val="20"/>
                <w:lang w:eastAsia="zh-CN" w:bidi="hi-IN"/>
              </w:rPr>
              <w:t xml:space="preserve">виды и условия оказания медицинской помощи, а также иные направления расходования средств краевого бюджета, включая средства, передаваемые в виде межбюджетного трансферта</w:t>
            </w:r>
            <w:r>
              <w:rPr>
                <w:rFonts w:ascii="Times New Roman" w:hAnsi="Times New Roman"/>
                <w:sz w:val="20"/>
                <w:lang w:eastAsia="zh-CN" w:bidi="hi-IN"/>
              </w:rPr>
              <w:t xml:space="preserve"> (далее – средства МБТ)</w:t>
            </w:r>
            <w:r>
              <w:rPr>
                <w:rFonts w:ascii="Times New Roman" w:hAnsi="Times New Roman"/>
                <w:sz w:val="20"/>
                <w:lang w:eastAsia="zh-CN" w:bidi="hi-IN"/>
              </w:rPr>
              <w:t xml:space="preserve"> в бюджет территориального фонда обязательного медицинского страхования Камчатского края </w:t>
            </w:r>
            <w:r>
              <w:rPr>
                <w:rFonts w:ascii="Times New Roman" w:hAnsi="Times New Roman"/>
                <w:sz w:val="20"/>
                <w:lang w:eastAsia="zh-CN" w:bidi="hi-IN"/>
              </w:rPr>
              <w:t xml:space="preserve">(далее – ТФОМС)</w:t>
            </w:r>
            <w:r>
              <w:rPr>
                <w:rFonts w:ascii="Times New Roman" w:hAnsi="Times New Roman"/>
                <w:sz w:val="20"/>
                <w:lang w:eastAsia="zh-CN" w:bidi="hi-IN"/>
              </w:rPr>
              <w:t xml:space="preserve">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</w:t>
            </w:r>
            <w:r>
              <w:rPr>
                <w:rFonts w:ascii="Times New Roman" w:hAnsi="Times New Roman"/>
                <w:sz w:val="20"/>
                <w:lang w:eastAsia="zh-CN" w:bidi="hi-IN"/>
              </w:rPr>
              <w:t xml:space="preserve">медицинского страхования (далее – ОМС) сверх установленных базовой программой ОМС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строки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измерения</w:t>
            </w: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gridSpan w:val="3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Установленный территориальной программой норматив объема медицинской помощи, не входящей в базовую программу ОМС, в расчете на одного жителя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/>
            <w:tcW w:w="572" w:type="dxa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  <w:r/>
          </w:p>
        </w:tc>
        <w:tc>
          <w:tcPr>
            <w:tcBorders/>
            <w:tcW w:w="6628" w:type="dxa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  <w:r/>
          </w:p>
        </w:tc>
        <w:tc>
          <w:tcPr>
            <w:tcBorders/>
            <w:tcW w:w="850" w:type="dxa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  <w:r/>
          </w:p>
        </w:tc>
        <w:tc>
          <w:tcPr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  <w:r/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Общий норматив 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объема медицинской помощи, оказываемой за счет средств краевого бюджета, включая 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средства МБТ в бюджет </w:t>
            </w:r>
            <w:r>
              <w:rPr>
                <w:rFonts w:ascii="Times New Roman" w:hAnsi="Times New Roman"/>
                <w:sz w:val="20"/>
              </w:rPr>
              <w:t xml:space="preserve">ТФОМС, в том числе (гр.6+гр.7):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</w:rPr>
              <w:t xml:space="preserve">норматив объема медицинской помощи за счет средств краевого бюджета (без учета медицинской помощи, </w:t>
            </w:r>
            <w:r>
              <w:rPr>
                <w:rFonts w:ascii="Times New Roman" w:hAnsi="Times New Roman"/>
                <w:sz w:val="20"/>
              </w:rPr>
              <w:t xml:space="preserve">оказываемой по территориальной программе ОМС сверх базовой программы ОМС за счет средств МБТ в бюджет ТФОМС)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норматив объема медицинской помощи, оказываемой по территориальной программе ОМС сверх базовой </w:t>
            </w:r>
            <w:r>
              <w:rPr>
                <w:rFonts w:ascii="Times New Roman" w:hAnsi="Times New Roman"/>
                <w:sz w:val="20"/>
              </w:rPr>
              <w:t xml:space="preserve">программы ОМС за счет средств МБТ в бюджет ТФОМС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</w:p>
    <w:tbl>
      <w:tblPr>
        <w:tblStyle w:val="1056"/>
        <w:tblW w:w="15581" w:type="dxa"/>
        <w:tblInd w:w="16" w:type="dxa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6676"/>
        <w:gridCol w:w="812"/>
        <w:gridCol w:w="1574"/>
        <w:gridCol w:w="1984"/>
        <w:gridCol w:w="1984"/>
        <w:gridCol w:w="1984"/>
      </w:tblGrid>
      <w:tr>
        <w:trPr>
          <w:tblHeader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I. Нормируемая медицинская помощь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Скорая медицинская помощь, включая скорую специализированную медицинскую помощь, не входящая в территориальную программу ОМС,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вызов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0,064378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0,064378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81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идентифицированным и не застрахованным в системе ОМС лицам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вызов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0,015000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0,015000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85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скорая медицинская помощь при санитарно-авиационной эвакуации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вызов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85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 Первичная медико-санитарная помощь, предоставляемая: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85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2.1. в амбулаторных условиях: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58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both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2.1.1. с профилактической и иными целями</w:t>
            </w:r>
            <w:r>
              <w:rPr>
                <w:rFonts w:ascii="Times New Roman" w:hAnsi="Times New Roman"/>
                <w:sz w:val="20"/>
                <w:highlight w:val="white"/>
                <w:vertAlign w:val="superscript"/>
              </w:rPr>
              <w:t xml:space="preserve">1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, в том числе: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0,730000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0,730000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43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идентифицированным и не застрахованным в системе ОМС лицам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07.1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0,025900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0,025900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85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.1.2. в </w:t>
            </w:r>
            <w:r>
              <w:rPr>
                <w:rFonts w:ascii="Times New Roman" w:hAnsi="Times New Roman"/>
                <w:sz w:val="20"/>
              </w:rPr>
              <w:t xml:space="preserve">связи с заболеваниями – обращений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  <w:t xml:space="preserve">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обращение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0,186000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0,186000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85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идентифицированным и не застрахованным в системе ОМС лицам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08.1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обращение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0,006882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0,006882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85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2.2. в условиях дневных стационаров</w:t>
            </w:r>
            <w:r>
              <w:rPr>
                <w:rFonts w:ascii="Times New Roman" w:hAnsi="Times New Roman"/>
                <w:sz w:val="20"/>
                <w:highlight w:val="white"/>
                <w:vertAlign w:val="superscript"/>
              </w:rPr>
              <w:t xml:space="preserve">3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, в том числе: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85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не идентифицированным и не застрахованным в системе ОМС лицам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09.1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3. В условиях дневных стационаров (первичная медико-санитарная помощь, специализированная медицинская помощь)</w:t>
            </w:r>
            <w:r>
              <w:rPr>
                <w:rFonts w:ascii="Times New Roman" w:hAnsi="Times New Roman"/>
                <w:sz w:val="20"/>
                <w:highlight w:val="white"/>
                <w:vertAlign w:val="superscript"/>
              </w:rPr>
              <w:t xml:space="preserve">3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, в том числе: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0,004459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0,004459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10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не идентифицированным и не застрахованным в системе ОМС лицам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4. Специализированная, в том числе высокотехнологичная, медицинская помощь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10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4.1. в условиях дневных стационаров</w:t>
            </w:r>
            <w:r>
              <w:rPr>
                <w:rFonts w:ascii="Times New Roman" w:hAnsi="Times New Roman"/>
                <w:sz w:val="20"/>
                <w:highlight w:val="white"/>
                <w:vertAlign w:val="superscript"/>
              </w:rPr>
              <w:t xml:space="preserve">3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, в том числе: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85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идентифицированным и не застрахованным в системе ОМС лицам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19.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both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4.2. в условиях круглосуточных стационаров, в том числе: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0,015500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0,015500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идентифицированным и не застрахованным в системе ОМС лицам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7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 Паллиативная медицинская помощь: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5.1. Первичная медицинская помощь, в том числе доврачебная и врачебная (включая ветеранов боевых действий)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  <w:t xml:space="preserve">, 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0,030000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0,030000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посещение по паллиативной медицинской помощи без учета посещений на дому патронажными бригадами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0,011859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0,011859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7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посещения на дому выездными патронажными бригадами,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0,018141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0,018141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том числе для детского населения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15.2.1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0,006158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0,006158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5.2. 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койко-день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0,092000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0,092000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7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том числе для детского населения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койко-день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85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5.3. Паллиативная медицинская помощь в условиях дневного стационара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II. Ненормируемая медицинская помощь и прочие виды медицинских и иных услуг, в том числе: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</w:rPr>
              <w:t xml:space="preserve">6. Медицинские и иные государственные и муниципальные услуги (работы), оказываемые (выполняемые) в медицинских организациях, под</w:t>
            </w:r>
            <w:r>
              <w:rPr>
                <w:rFonts w:ascii="Times New Roman" w:hAnsi="Times New Roman"/>
                <w:sz w:val="20"/>
              </w:rPr>
              <w:t xml:space="preserve">ведомственных исполнительному органу субъекта Российской Федерации и органам местного самоуправления соответственно, входящих в номенклатуру медицинских организаций, утверждаемую Министерством здравоохранения Российской Федерации (далее – подведомственные </w:t>
            </w:r>
            <w:r>
              <w:rPr>
                <w:rFonts w:ascii="Times New Roman" w:hAnsi="Times New Roman"/>
                <w:sz w:val="20"/>
              </w:rPr>
              <w:t xml:space="preserve">медицинские организации)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  <w:t xml:space="preserve">, за исключением медицинской помощи, оказываемой за счет средств ОМС</w:t>
            </w: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 Высокотехнологичная медицинская помощь, оказываемая в подведомственных медицинских организациях,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7.1. </w:t>
            </w:r>
            <w:r>
              <w:rPr>
                <w:rFonts w:ascii="Times New Roman" w:hAnsi="Times New Roman"/>
                <w:sz w:val="20"/>
              </w:rPr>
              <w:t xml:space="preserve">не включенная в базовую программу ОМС и предусмотренная разделом II п</w:t>
            </w:r>
            <w:r>
              <w:rPr>
                <w:rFonts w:ascii="Times New Roman" w:hAnsi="Times New Roman"/>
                <w:sz w:val="20"/>
              </w:rPr>
              <w:t xml:space="preserve">риложения № 1 к Программе государственных гарантий бесплатного оказания гражданам медицинской помощи на 2025 год и на плановый период 2026 и 2027 годов, утвержденной постановлением Правительства Российской Федерации от 27.12.2024 № 1940 (далее – Программа)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lef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7.2. дополнительные объемы</w:t>
            </w:r>
            <w:r>
              <w:rPr>
                <w:rFonts w:ascii="Times New Roman" w:hAnsi="Times New Roman"/>
                <w:sz w:val="20"/>
              </w:rPr>
              <w:t xml:space="preserve"> высокотехнологичной медицинской помощи, включенной в базовую программу ОМС в соответствии с разделом I приложения № 1 к Программе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0,000000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 Расходы на содержание и обеспечение деятельности подведомственных медицинских организаций, из них на: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</w:rPr>
              <w:t xml:space="preserve">8.1. финансовое обеспечение расходов, не включенных в структуру тарифов на оплату медицинской помощи, предусмотренную в территориальной программе ОМС (далее – тарифы ОМС)</w:t>
            </w: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</w:rPr>
              <w:t xml:space="preserve">8.2. 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III.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субъекта Российской Федерации,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sz w:val="20"/>
              </w:rPr>
            </w:r>
            <w:r>
              <w:rPr>
                <w:rFonts w:ascii="Times New Roman" w:hAnsi="Times New Roman"/>
                <w:sz w:val="20"/>
              </w:rPr>
              <w:t xml:space="preserve"> Обеспечение 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питания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7</w:t>
            </w:r>
            <w:r>
              <w:rPr>
                <w:sz w:val="20"/>
              </w:rPr>
            </w:r>
            <w:r/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413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 Бесплатное (со скидкой) зубное протезирование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67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Bdr/>
        <w:spacing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продолжение таблицы 1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1056"/>
        <w:tblW w:w="0" w:type="auto"/>
        <w:tblInd w:w="16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7"/>
        <w:gridCol w:w="1979"/>
        <w:gridCol w:w="1985"/>
        <w:gridCol w:w="2126"/>
        <w:gridCol w:w="1999"/>
        <w:gridCol w:w="1978"/>
        <w:gridCol w:w="715"/>
        <w:gridCol w:w="1701"/>
        <w:gridCol w:w="709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п/п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Установленный территориальной программой норматив финансовых затрат за счет средств краевого бюджета на единицу объема медицинской помощи, не входящей в базовую программу ОМС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1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Подушевой норматив финансирования территориальной программы в разрезе направлений расходования средств краевого бюджета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Утвержденная стоимость территориальной программы по направлениям расходования средств краевого бюджета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Общий норматив финансовых затрат на единицу объема медицинской помощи, оказываемой за счет средств краевого бюджета, включая средства МБТ в бюджет ТФОМС</w:t>
            </w:r>
            <w:r>
              <w:rPr>
                <w:rFonts w:ascii="Times New Roman" w:hAnsi="Times New Roman"/>
                <w:sz w:val="20"/>
                <w:highlight w:val="white"/>
                <w:vertAlign w:val="superscript"/>
              </w:rPr>
              <w:t xml:space="preserve">8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, в том числе (гр.8 = (гр.6*гр.9+гр.7*гр.10)/гр.5), рублей: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норматив финансовых затрат на единицу объема медицинской помощи за счет средств краевого бюджета (без учета средств МБТ в бюджет ТФОМС на предоставление медицинской помощи сверх базовой программы ОМС), рублей 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норматив финансовых затрат на единицу объема медицинской помощи, оказываемой по территориальной программе ОМС сверх базовой программы ОМС за счет средств МБТ в бюджет ТФОМС (рублей)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счет средств краевого бюджета, включая средства МБТ в бюджет ТФОМС на финансовое обеспечение медицинской помощи, оказываемой по территориальной программе ОМС сверх базовой программы ОМС, рублей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за счет средств МБТ в бюджет ТФОМС на финансовое обеспечение медицинской помощи, оказываемой по территориальной программе ОМС сверх базовой программы ОМС, рублей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счет бюджетных ассигнований, включая средства МБТ в бюджет ТФОМС на финансовое обеспечение медицинской помощи, оказываемой по территориальной программе ОМС сверх базовой программы ОМС, тысяч рублей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доли в структуре расходов, %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за счет средств МБТ в бюджет ТФОМС на финансовое обеспечение медицинской помощи, оказываемой по территориальной программе ОМС сверх базовой программы ОМС, тысяч рублей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доли в структуре расходов, %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</w:p>
    <w:tbl>
      <w:tblPr>
        <w:tblStyle w:val="1056"/>
        <w:tblW w:w="15606" w:type="dxa"/>
        <w:tblInd w:w="16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4"/>
        <w:gridCol w:w="1984"/>
        <w:gridCol w:w="2126"/>
        <w:gridCol w:w="1999"/>
        <w:gridCol w:w="1984"/>
        <w:gridCol w:w="709"/>
        <w:gridCol w:w="1701"/>
        <w:gridCol w:w="709"/>
      </w:tblGrid>
      <w:tr>
        <w:trPr>
          <w:trHeight w:val="156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21 378,20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6 179 838,10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100,0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10 803,57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3 123 010,03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50,5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6 691,42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6 691,42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430,78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124 527,36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2,0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6 031,63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6 031,63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90,47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26 153,10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30 107,69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30 107,69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53,12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15 354,90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2 761,65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2 761,65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2 016,01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582 770,97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9,4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2 624,72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2 624,72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67,98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19 651,25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8 082,07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8 082,07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1 503,25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434 548,49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7,0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8 082,07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8 082,07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55,61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16 075,20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57 236,11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57 236,11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82,36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23 808,62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57 236,11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57 236,11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255,22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73 775,75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1,2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4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57 236,11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57 236,11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172,85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49 967,12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378 934,09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378 934,09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5 873,98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1 698 003,67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27,5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378 934,09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378 934,09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217,60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62 903,10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1,0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5 956,66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5 956,66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178,70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51 656,15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0,0</w:t>
            </w: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2 479,97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2 479,97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29,41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8 501,34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0,0</w:t>
            </w: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8 229,37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8 229,37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149,29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43 154,82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0,0</w:t>
            </w: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5 886,33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5 886,33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36,25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10 477,67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0,0</w:t>
            </w: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7 873,05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7 873,05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724,33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209 383,79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3,4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0,0</w:t>
            </w: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7 873,05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7 873,05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16,18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4 676,59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0,0</w:t>
            </w: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0,0</w:t>
            </w: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5 117,07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1 479 200,56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23,9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 xml:space="preserve">0,0</w: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4 002,45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1 156 996,31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18,7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0"/>
              </w:rPr>
              <w:t xml:space="preserve">0,0</w: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245 766,10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245 766,10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50,16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14 500,20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245 766,10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245 766,10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50,16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14 500,20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1 064,45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307 704,04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5,0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836,33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251 759,87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3,9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228,12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65 944,17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1,1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5 457,56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1 577 627,52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25,5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4 095,65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1 183 937,37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19,2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252,78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73 071,54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1,2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9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752"/>
        <w:pBdr/>
        <w:tabs>
          <w:tab w:val="clear" w:leader="none" w:pos="709"/>
          <w:tab w:val="left" w:leader="none" w:pos="1276"/>
        </w:tabs>
        <w:spacing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в таблице 2: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clear" w:leader="none" w:pos="709"/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 в графе 11 строки 31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цифры «0,05» заменить цифрами «50,11»;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Bdr/>
        <w:tabs>
          <w:tab w:val="clear" w:leader="none" w:pos="709"/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графе 11 строки 32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цифры «0,05» заменить цифрами «50,11»;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clear" w:leader="none" w:pos="709"/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 в таблице 3: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clear" w:leader="none" w:pos="709"/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наименовании цифры «2026» заменить цифрами «2027»;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clear" w:leader="none" w:pos="709"/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графе 11 строки 31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цифры «0,05» заменить цифрами «50,05»;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clear" w:leader="none" w:pos="709"/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графе 11 строки 32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цифры «0,05» заменить цифрами «50,05»;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clear" w:leader="none" w:pos="709"/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 в таблице 4: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 строки 6 и 7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hd w:val="nil"/>
        <w:spacing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1056"/>
        <w:tblW w:w="15722" w:type="dxa"/>
        <w:jc w:val="center"/>
        <w:tblInd w:w="0" w:type="dxa"/>
        <w:tblBorders/>
        <w:tblLayout w:type="fixed"/>
        <w:tblCellMar>
          <w:left w:w="57" w:type="dxa"/>
          <w:top w:w="0" w:type="dxa"/>
          <w:right w:w="51" w:type="dxa"/>
          <w:bottom w:w="0" w:type="dxa"/>
        </w:tblCellMar>
        <w:tblLook w:val="04A0" w:firstRow="1" w:lastRow="0" w:firstColumn="1" w:lastColumn="0" w:noHBand="0" w:noVBand="1"/>
      </w:tblPr>
      <w:tblGrid>
        <w:gridCol w:w="482"/>
        <w:gridCol w:w="4789"/>
        <w:gridCol w:w="1022"/>
        <w:gridCol w:w="1560"/>
        <w:gridCol w:w="1110"/>
        <w:gridCol w:w="1559"/>
        <w:gridCol w:w="818"/>
        <w:gridCol w:w="1275"/>
        <w:gridCol w:w="850"/>
        <w:gridCol w:w="1439"/>
        <w:gridCol w:w="816"/>
      </w:tblGrid>
      <w:tr>
        <w:trPr>
          <w:trHeight w:val="582"/>
        </w:trPr>
        <w:tc>
          <w:tcPr>
            <w:tcBorders/>
            <w:tcW w:w="482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ahoma" w:cs="Times New Roman"/>
                <w:color w:val="000000"/>
                <w:sz w:val="20"/>
                <w:szCs w:val="20"/>
                <w:lang w:val="ru-RU" w:eastAsia="zh-CN" w:bidi="hi-IN"/>
              </w:rPr>
              <w:t xml:space="preserve">6.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478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2.1.2. для проведения диспансеризации, всего (сумма строк 33.2 + 41.2 + 49.2), в том числе: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1022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zh-CN" w:bidi="hi-IN"/>
              </w:rPr>
              <w:t xml:space="preserve">23.2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0,257758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11 769,13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818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3 033,59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143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882 708,36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816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trHeight w:val="415"/>
        </w:trPr>
        <w:tc>
          <w:tcPr>
            <w:tcBorders/>
            <w:tcW w:w="482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7.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478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для проведения углубленной диспансеризации (сумма строк 33.2.1 + 41.2.1 + 49.2.1)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1022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zh-CN" w:bidi="hi-IN"/>
              </w:rPr>
              <w:t xml:space="preserve">23.2.1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10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0,036280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5 037,90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818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182,78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143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53 183,12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816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</w:tbl>
    <w:p>
      <w:pPr>
        <w:pStyle w:val="752"/>
        <w:pBdr/>
        <w:tabs>
          <w:tab w:val="clear" w:leader="none" w:pos="709"/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 строки 13–15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1056"/>
        <w:tblW w:w="15657" w:type="dxa"/>
        <w:jc w:val="center"/>
        <w:tblInd w:w="0" w:type="dxa"/>
        <w:tblBorders/>
        <w:tblLayout w:type="fixed"/>
        <w:tblCellMar>
          <w:left w:w="57" w:type="dxa"/>
          <w:top w:w="0" w:type="dxa"/>
          <w:right w:w="51" w:type="dxa"/>
          <w:bottom w:w="0" w:type="dxa"/>
        </w:tblCellMar>
        <w:tblLook w:val="04A0" w:firstRow="1" w:lastRow="0" w:firstColumn="1" w:lastColumn="0" w:noHBand="0" w:noVBand="1"/>
      </w:tblPr>
      <w:tblGrid>
        <w:gridCol w:w="566"/>
        <w:gridCol w:w="4702"/>
        <w:gridCol w:w="993"/>
        <w:gridCol w:w="1559"/>
        <w:gridCol w:w="1134"/>
        <w:gridCol w:w="1559"/>
        <w:gridCol w:w="708"/>
        <w:gridCol w:w="1276"/>
        <w:gridCol w:w="784"/>
        <w:gridCol w:w="1417"/>
        <w:gridCol w:w="957"/>
      </w:tblGrid>
      <w:tr>
        <w:trPr>
          <w:trHeight w:val="501"/>
        </w:trPr>
        <w:tc>
          <w:tcPr>
            <w:tcBorders/>
            <w:tcW w:w="566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4702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both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2.1.6. в связи с заболеваниями (обращений), всего (сумма строк 33.6 + 41.6 + 49.6), из них: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993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23.6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обращение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1,451858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8 264,20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08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11 998,45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8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3 491 305,52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957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rPr>
          <w:trHeight w:val="518"/>
        </w:trPr>
        <w:tc>
          <w:tcPr>
            <w:tcBorders/>
            <w:tcW w:w="566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4702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both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для проведения отдельных диагностических (лабораторных) исследований: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993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23.6.1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исследования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0,212066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6 657,09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08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1 411,75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8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410 775,68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957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rPr>
          <w:trHeight w:val="415"/>
        </w:trPr>
        <w:tc>
          <w:tcPr>
            <w:tcBorders/>
            <w:tcW w:w="566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4702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both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компьютерная томография (сумма строк 33.6.1.1+ 41.6.1.1 + 49.6.1.1)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993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23.6.1.1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исследования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0,053963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8 291,84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08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447,45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8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130 190,20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957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</w:tbl>
    <w:p>
      <w:pPr>
        <w:pStyle w:val="752"/>
        <w:pBdr/>
        <w:tabs>
          <w:tab w:val="clear" w:leader="none" w:pos="709"/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 строку 18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1056"/>
        <w:tblW w:w="15657" w:type="dxa"/>
        <w:jc w:val="center"/>
        <w:tblInd w:w="0" w:type="dxa"/>
        <w:tblBorders/>
        <w:tblLayout w:type="fixed"/>
        <w:tblCellMar>
          <w:left w:w="57" w:type="dxa"/>
          <w:top w:w="0" w:type="dxa"/>
          <w:right w:w="51" w:type="dxa"/>
          <w:bottom w:w="0" w:type="dxa"/>
        </w:tblCellMar>
        <w:tblLook w:val="04A0" w:firstRow="1" w:lastRow="0" w:firstColumn="1" w:lastColumn="0" w:noHBand="0" w:noVBand="1"/>
      </w:tblPr>
      <w:tblGrid>
        <w:gridCol w:w="566"/>
        <w:gridCol w:w="4702"/>
        <w:gridCol w:w="993"/>
        <w:gridCol w:w="1559"/>
        <w:gridCol w:w="1134"/>
        <w:gridCol w:w="1559"/>
        <w:gridCol w:w="708"/>
        <w:gridCol w:w="1276"/>
        <w:gridCol w:w="784"/>
        <w:gridCol w:w="1417"/>
        <w:gridCol w:w="957"/>
      </w:tblGrid>
      <w:tr>
        <w:trPr>
          <w:trHeight w:val="501"/>
        </w:trPr>
        <w:tc>
          <w:tcPr>
            <w:tcBorders/>
            <w:tcW w:w="566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18.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4702" w:type="dxa"/>
            <w:vAlign w:val="center"/>
            <w:textDirection w:val="lrTb"/>
            <w:noWrap w:val="false"/>
          </w:tcPr>
          <w:p>
            <w:pPr>
              <w:widowControl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эндоскопическое диагностическое исследование (сумма строк 33.6.1.4 + 41.6.1.4 + 49.6.1.4)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  <w14:ligatures w14:val="non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993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23.6.1.4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исследования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0,049390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4 632,27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228,79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8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66 565,77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57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</w:tbl>
    <w:p>
      <w:pPr>
        <w:pStyle w:val="752"/>
        <w:pBdr/>
        <w:tabs>
          <w:tab w:val="clear" w:leader="none" w:pos="709"/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 строку 20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52"/>
        <w:pBdr/>
        <w:tabs>
          <w:tab w:val="clear" w:leader="none" w:pos="709"/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1056"/>
        <w:tblW w:w="15654" w:type="dxa"/>
        <w:jc w:val="center"/>
        <w:tblInd w:w="0" w:type="dxa"/>
        <w:tblBorders/>
        <w:tblLayout w:type="fixed"/>
        <w:tblCellMar>
          <w:left w:w="57" w:type="dxa"/>
          <w:top w:w="0" w:type="dxa"/>
          <w:right w:w="51" w:type="dxa"/>
          <w:bottom w:w="0" w:type="dxa"/>
        </w:tblCellMar>
        <w:tblLook w:val="04A0" w:firstRow="1" w:lastRow="0" w:firstColumn="1" w:lastColumn="0" w:noHBand="0" w:noVBand="1"/>
      </w:tblPr>
      <w:tblGrid>
        <w:gridCol w:w="588"/>
        <w:gridCol w:w="4678"/>
        <w:gridCol w:w="992"/>
        <w:gridCol w:w="1559"/>
        <w:gridCol w:w="1133"/>
        <w:gridCol w:w="1560"/>
        <w:gridCol w:w="709"/>
        <w:gridCol w:w="1276"/>
        <w:gridCol w:w="784"/>
        <w:gridCol w:w="1416"/>
        <w:gridCol w:w="957"/>
      </w:tblGrid>
      <w:tr>
        <w:trPr>
          <w:trHeight w:val="1198"/>
        </w:trPr>
        <w:tc>
          <w:tcPr>
            <w:tcBorders/>
            <w:tcW w:w="588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20.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4678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both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строк 33.6.1.6 + 41.6.1.6 + 49.6.1.6)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23.6.1.6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исследования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0,017400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9 593,77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0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166,93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8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1416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48 585,29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957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</w:tbl>
    <w:p>
      <w:pPr>
        <w:pStyle w:val="752"/>
        <w:pBdr/>
        <w:tabs>
          <w:tab w:val="clear" w:leader="none" w:pos="709"/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д) строки 23 и 24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1056"/>
        <w:tblW w:w="15601" w:type="dxa"/>
        <w:jc w:val="center"/>
        <w:tblInd w:w="0" w:type="dxa"/>
        <w:tblBorders/>
        <w:tblLayout w:type="fixed"/>
        <w:tblCellMar>
          <w:left w:w="57" w:type="dxa"/>
          <w:top w:w="0" w:type="dxa"/>
          <w:right w:w="51" w:type="dxa"/>
          <w:bottom w:w="0" w:type="dxa"/>
        </w:tblCellMar>
        <w:tblLook w:val="04A0" w:firstRow="1" w:lastRow="0" w:firstColumn="1" w:lastColumn="0" w:noHBand="0" w:noVBand="1"/>
      </w:tblPr>
      <w:tblGrid>
        <w:gridCol w:w="535"/>
        <w:gridCol w:w="4677"/>
        <w:gridCol w:w="992"/>
        <w:gridCol w:w="1560"/>
        <w:gridCol w:w="1133"/>
        <w:gridCol w:w="1560"/>
        <w:gridCol w:w="708"/>
        <w:gridCol w:w="1276"/>
        <w:gridCol w:w="785"/>
        <w:gridCol w:w="1417"/>
        <w:gridCol w:w="956"/>
      </w:tblGrid>
      <w:tr>
        <w:trPr>
          <w:trHeight w:val="405"/>
        </w:trPr>
        <w:tc>
          <w:tcPr>
            <w:tcBorders/>
            <w:tcW w:w="535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23.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2.1.7. школа для больных с хроническими заболеваниями (сумма строк 33.7 + 41.7 + 49.7)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23.7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комплексное посещение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0,069960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60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5 203,80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08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364,06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85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105 938,96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956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rPr>
          <w:trHeight w:val="405"/>
        </w:trPr>
        <w:tc>
          <w:tcPr>
            <w:tcBorders/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24.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4677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школа сахарного диабета (сумма строк 33.7.1 + 41.7.1 + 49.7.1)</w:t>
            </w:r>
            <w:r/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23.7.1</w:t>
            </w:r>
            <w:r/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комплексное посещение</w:t>
            </w:r>
            <w:r/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0,007280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4818,17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35,08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85" w:type="dxa"/>
            <w:vAlign w:val="center"/>
            <w:vMerge w:val="restart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10 209,70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vMerge w:val="restart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</w:p>
        </w:tc>
      </w:tr>
    </w:tbl>
    <w:p>
      <w:pPr>
        <w:pStyle w:val="752"/>
        <w:pBdr/>
        <w:tabs>
          <w:tab w:val="clear" w:leader="none" w:pos="709"/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hd w:val="nil"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е) строку 29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1056"/>
        <w:tblW w:w="15600" w:type="dxa"/>
        <w:jc w:val="center"/>
        <w:tblInd w:w="0" w:type="dxa"/>
        <w:tblBorders/>
        <w:tblLayout w:type="fixed"/>
        <w:tblCellMar>
          <w:left w:w="57" w:type="dxa"/>
          <w:top w:w="0" w:type="dxa"/>
          <w:right w:w="51" w:type="dxa"/>
          <w:bottom w:w="0" w:type="dxa"/>
        </w:tblCellMar>
        <w:tblLook w:val="04A0" w:firstRow="1" w:lastRow="0" w:firstColumn="1" w:lastColumn="0" w:noHBand="0" w:noVBand="1"/>
      </w:tblPr>
      <w:tblGrid>
        <w:gridCol w:w="535"/>
        <w:gridCol w:w="5244"/>
        <w:gridCol w:w="851"/>
        <w:gridCol w:w="1416"/>
        <w:gridCol w:w="1134"/>
        <w:gridCol w:w="1276"/>
        <w:gridCol w:w="850"/>
        <w:gridCol w:w="1135"/>
        <w:gridCol w:w="784"/>
        <w:gridCol w:w="1417"/>
        <w:gridCol w:w="956"/>
      </w:tblGrid>
      <w:tr>
        <w:trPr>
          <w:trHeight w:val="551"/>
        </w:trPr>
        <w:tc>
          <w:tcPr>
            <w:tcBorders/>
            <w:tcW w:w="535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29.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524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both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2.1.9. посещения с профилактическими целями центров здоровья (сумма строк 33.9 + 41.9 + 49.9)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23.9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416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комплексное посещение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0,005340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8 135,30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850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35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43,44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8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12 634,12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956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</w:tbl>
    <w:p>
      <w:pPr>
        <w:pStyle w:val="752"/>
        <w:pBdr/>
        <w:tabs>
          <w:tab w:val="clear" w:leader="none" w:pos="709"/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ж) строку 32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1056"/>
        <w:tblW w:w="15601" w:type="dxa"/>
        <w:jc w:val="center"/>
        <w:tblInd w:w="0" w:type="dxa"/>
        <w:tblBorders/>
        <w:tblLayout w:type="fixed"/>
        <w:tblCellMar>
          <w:left w:w="57" w:type="dxa"/>
          <w:top w:w="0" w:type="dxa"/>
          <w:right w:w="51" w:type="dxa"/>
          <w:bottom w:w="0" w:type="dxa"/>
        </w:tblCellMar>
        <w:tblLook w:val="04A0" w:firstRow="1" w:lastRow="0" w:firstColumn="1" w:lastColumn="0" w:noHBand="0" w:noVBand="1"/>
      </w:tblPr>
      <w:tblGrid>
        <w:gridCol w:w="535"/>
        <w:gridCol w:w="5245"/>
        <w:gridCol w:w="850"/>
        <w:gridCol w:w="1416"/>
        <w:gridCol w:w="1135"/>
        <w:gridCol w:w="1276"/>
        <w:gridCol w:w="708"/>
        <w:gridCol w:w="1276"/>
        <w:gridCol w:w="785"/>
        <w:gridCol w:w="1417"/>
        <w:gridCol w:w="956"/>
      </w:tblGrid>
      <w:tr>
        <w:trPr>
          <w:trHeight w:val="715"/>
        </w:trPr>
        <w:tc>
          <w:tcPr>
            <w:tcBorders/>
            <w:tcW w:w="535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32.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524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88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3.2. для медицинской помощи при экстракорпоральном оплодотворении (сумма строк 34.2 + 42.2 + 50.2)</w:t>
            </w:r>
            <w:r/>
          </w:p>
        </w:tc>
        <w:tc>
          <w:tcPr>
            <w:tcBorders/>
            <w:tcMar>
              <w:left w:w="51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24.2</w:t>
            </w:r>
            <w:r/>
          </w:p>
        </w:tc>
        <w:tc>
          <w:tcPr>
            <w:tcBorders/>
            <w:tcMar>
              <w:left w:w="108" w:type="dxa"/>
              <w:right w:w="108" w:type="dxa"/>
            </w:tcMar>
            <w:tcW w:w="14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случай лечения</w:t>
            </w:r>
            <w:r/>
          </w:p>
        </w:tc>
        <w:tc>
          <w:tcPr>
            <w:tcBorders/>
            <w:tcMar>
              <w:left w:w="108" w:type="dxa"/>
              <w:right w:w="108" w:type="dxa"/>
            </w:tcMar>
            <w:tcW w:w="1135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0,000700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108 861,20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08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76,20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85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22 207,68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956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</w:tbl>
    <w:p>
      <w:pPr>
        <w:pStyle w:val="752"/>
        <w:pBdr/>
        <w:tabs>
          <w:tab w:val="clear" w:leader="none" w:pos="709"/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з) строки 59 и 60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1056"/>
        <w:tblW w:w="15668" w:type="dxa"/>
        <w:jc w:val="center"/>
        <w:tblInd w:w="0" w:type="dxa"/>
        <w:tblBorders/>
        <w:tblLayout w:type="fixed"/>
        <w:tblCellMar>
          <w:left w:w="57" w:type="dxa"/>
          <w:top w:w="0" w:type="dxa"/>
          <w:right w:w="51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  <w:gridCol w:w="4962"/>
        <w:gridCol w:w="708"/>
        <w:gridCol w:w="1559"/>
        <w:gridCol w:w="1134"/>
        <w:gridCol w:w="1559"/>
        <w:gridCol w:w="710"/>
        <w:gridCol w:w="1275"/>
        <w:gridCol w:w="784"/>
        <w:gridCol w:w="1485"/>
        <w:gridCol w:w="956"/>
      </w:tblGrid>
      <w:tr>
        <w:trPr>
          <w:trHeight w:val="573"/>
        </w:trPr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59.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4962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both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2.1.2. для проведения диспансеризации, всего, в том числе: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708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33.2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комплексное посещение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0,257758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11 769,13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10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3 033,59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8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1485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882 708,36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956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rPr>
          <w:trHeight w:val="557"/>
        </w:trPr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60.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4962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both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для проведения углубленной диспансеризации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708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33.2.1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комплексное посещение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0,036280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5 037,90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10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182,78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8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1485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53 183,12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956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</w:tbl>
    <w:p>
      <w:pPr>
        <w:pStyle w:val="752"/>
        <w:pBdr/>
        <w:tabs>
          <w:tab w:val="clear" w:leader="none" w:pos="709"/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и) строки 66–68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1056"/>
        <w:tblW w:w="15668" w:type="dxa"/>
        <w:jc w:val="center"/>
        <w:tblInd w:w="0" w:type="dxa"/>
        <w:tblBorders/>
        <w:tblLayout w:type="fixed"/>
        <w:tblCellMar>
          <w:left w:w="57" w:type="dxa"/>
          <w:top w:w="0" w:type="dxa"/>
          <w:right w:w="51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  <w:gridCol w:w="4678"/>
        <w:gridCol w:w="851"/>
        <w:gridCol w:w="1700"/>
        <w:gridCol w:w="1134"/>
        <w:gridCol w:w="1559"/>
        <w:gridCol w:w="710"/>
        <w:gridCol w:w="1275"/>
        <w:gridCol w:w="784"/>
        <w:gridCol w:w="1485"/>
        <w:gridCol w:w="956"/>
      </w:tblGrid>
      <w:tr>
        <w:trPr>
          <w:trHeight w:val="348"/>
        </w:trPr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66.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4678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both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2.1.6. в связи с заболеваниями (обращений), всего, из них: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33.6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обращение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1,451858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8 264,20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10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11 998,45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8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1485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3 491 305,52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956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rPr>
          <w:trHeight w:val="543"/>
        </w:trPr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67.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4678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both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для проведения отдельных диагностических (лабораторных) исследований: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33.6.1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исследования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0,212066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6 657,09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10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1 411,75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8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1485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410 775,68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956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rPr>
          <w:trHeight w:val="415"/>
        </w:trPr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68.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4678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both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компьютерная томография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33.6.1.1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исследования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0,053963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8 291,84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10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447,45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8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1485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130 190,20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956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</w:tbl>
    <w:p>
      <w:pPr>
        <w:pStyle w:val="752"/>
        <w:pBdr/>
        <w:tabs>
          <w:tab w:val="clear" w:leader="none" w:pos="709"/>
          <w:tab w:val="left" w:leader="none" w:pos="1276"/>
        </w:tabs>
        <w:spacing/>
        <w:ind/>
        <w:jc w:val="righ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52"/>
        <w:pBdr/>
        <w:tabs>
          <w:tab w:val="clear" w:leader="none" w:pos="709"/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к) строку 71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1056"/>
        <w:tblW w:w="15668" w:type="dxa"/>
        <w:jc w:val="center"/>
        <w:tblInd w:w="0" w:type="dxa"/>
        <w:tblBorders/>
        <w:tblLayout w:type="fixed"/>
        <w:tblCellMar>
          <w:left w:w="57" w:type="dxa"/>
          <w:top w:w="0" w:type="dxa"/>
          <w:right w:w="51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  <w:gridCol w:w="4679"/>
        <w:gridCol w:w="851"/>
        <w:gridCol w:w="1700"/>
        <w:gridCol w:w="1134"/>
        <w:gridCol w:w="1559"/>
        <w:gridCol w:w="710"/>
        <w:gridCol w:w="1275"/>
        <w:gridCol w:w="784"/>
        <w:gridCol w:w="1485"/>
        <w:gridCol w:w="956"/>
      </w:tblGrid>
      <w:tr>
        <w:trPr>
          <w:trHeight w:val="376"/>
        </w:trPr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71.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4678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both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эндоскопическое диагностическое исследование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33.6.1.4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исследования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0,049390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4 632,27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228,79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8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85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66 565,77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</w:tbl>
    <w:p>
      <w:pPr>
        <w:pStyle w:val="752"/>
        <w:pBdr/>
        <w:tabs>
          <w:tab w:val="clear" w:leader="none" w:pos="709"/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hd w:val="nil"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л) строку 73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52"/>
        <w:pBdr/>
        <w:tabs>
          <w:tab w:val="clear" w:leader="none" w:pos="709"/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1056"/>
        <w:tblW w:w="15668" w:type="dxa"/>
        <w:jc w:val="center"/>
        <w:tblInd w:w="0" w:type="dxa"/>
        <w:tblBorders/>
        <w:tblLayout w:type="fixed"/>
        <w:tblCellMar>
          <w:left w:w="57" w:type="dxa"/>
          <w:top w:w="0" w:type="dxa"/>
          <w:right w:w="51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  <w:gridCol w:w="6251"/>
        <w:gridCol w:w="992"/>
        <w:gridCol w:w="1417"/>
        <w:gridCol w:w="1134"/>
        <w:gridCol w:w="1134"/>
        <w:gridCol w:w="709"/>
        <w:gridCol w:w="992"/>
        <w:gridCol w:w="709"/>
        <w:gridCol w:w="992"/>
        <w:gridCol w:w="804"/>
      </w:tblGrid>
      <w:tr>
        <w:trPr>
          <w:trHeight w:val="551"/>
        </w:trPr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73.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6251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both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33.6.1.6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исследования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0,017400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9 593,77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0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166,93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0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48 585,29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80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</w:tbl>
    <w:p>
      <w:pPr>
        <w:pStyle w:val="752"/>
        <w:pBdr/>
        <w:tabs>
          <w:tab w:val="clear" w:leader="none" w:pos="709"/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м) строку 76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1056"/>
        <w:tblW w:w="15668" w:type="dxa"/>
        <w:jc w:val="center"/>
        <w:tblInd w:w="0" w:type="dxa"/>
        <w:tblBorders/>
        <w:tblLayout w:type="fixed"/>
        <w:tblCellMar>
          <w:left w:w="57" w:type="dxa"/>
          <w:top w:w="0" w:type="dxa"/>
          <w:right w:w="51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  <w:gridCol w:w="4678"/>
        <w:gridCol w:w="851"/>
        <w:gridCol w:w="1700"/>
        <w:gridCol w:w="1134"/>
        <w:gridCol w:w="1559"/>
        <w:gridCol w:w="710"/>
        <w:gridCol w:w="1275"/>
        <w:gridCol w:w="784"/>
        <w:gridCol w:w="1485"/>
        <w:gridCol w:w="956"/>
      </w:tblGrid>
      <w:tr>
        <w:trPr>
          <w:trHeight w:val="429"/>
        </w:trPr>
        <w:tc>
          <w:tcPr>
            <w:tcBorders/>
            <w:tcW w:w="53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76.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4678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2.1.7. школа для больных с хроническими заболеваниями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33.7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700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комплексное посещение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0,035580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5 203,80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10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185,15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8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1485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53 874,94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956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  <w:tr>
        <w:trPr>
          <w:trHeight w:val="429"/>
        </w:trPr>
        <w:tc>
          <w:tcPr>
            <w:tcBorders/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77.</w:t>
            </w:r>
            <w:r/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467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школа сахарного диабета</w:t>
            </w:r>
            <w:r/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33.7.1</w:t>
            </w:r>
            <w:r/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700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clear" w:leader="none" w:pos="709"/>
                <w:tab w:val="left" w:leader="none" w:pos="1276"/>
              </w:tabs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комплексное посещение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  <w14:ligatures w14:val="none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0,007280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4 818,17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vMerge w:val="restart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35,08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784" w:type="dxa"/>
            <w:vAlign w:val="center"/>
            <w:vMerge w:val="restart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85" w:type="dxa"/>
            <w:vAlign w:val="center"/>
            <w:vMerge w:val="restart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10 209,70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</w:p>
        </w:tc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56" w:type="dxa"/>
            <w:vAlign w:val="center"/>
            <w:vMerge w:val="restart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</w:r>
          </w:p>
        </w:tc>
      </w:tr>
    </w:tbl>
    <w:p>
      <w:pPr>
        <w:pStyle w:val="752"/>
        <w:pBdr/>
        <w:tabs>
          <w:tab w:val="clear" w:leader="none" w:pos="709"/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н) строку 82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1056"/>
        <w:tblW w:w="15756" w:type="dxa"/>
        <w:jc w:val="center"/>
        <w:tblInd w:w="0" w:type="dxa"/>
        <w:tblBorders/>
        <w:tblLayout w:type="fixed"/>
        <w:tblCellMar>
          <w:left w:w="57" w:type="dxa"/>
          <w:top w:w="0" w:type="dxa"/>
          <w:right w:w="51" w:type="dxa"/>
          <w:bottom w:w="0" w:type="dxa"/>
        </w:tblCellMar>
        <w:tblLook w:val="04A0" w:firstRow="1" w:lastRow="0" w:firstColumn="1" w:lastColumn="0" w:noHBand="0" w:noVBand="1"/>
      </w:tblPr>
      <w:tblGrid>
        <w:gridCol w:w="576"/>
        <w:gridCol w:w="4678"/>
        <w:gridCol w:w="849"/>
        <w:gridCol w:w="1702"/>
        <w:gridCol w:w="1134"/>
        <w:gridCol w:w="1559"/>
        <w:gridCol w:w="709"/>
        <w:gridCol w:w="1276"/>
        <w:gridCol w:w="785"/>
        <w:gridCol w:w="1388"/>
        <w:gridCol w:w="1098"/>
      </w:tblGrid>
      <w:tr>
        <w:trPr>
          <w:trHeight w:val="342"/>
        </w:trPr>
        <w:tc>
          <w:tcPr>
            <w:tcBorders/>
            <w:tcW w:w="576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82.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4678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both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2.1.9. посещения с профилактическими целями центров здоровья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84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33.9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702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комплексное посещение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0,005340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8 135,30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0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6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43,44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85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1388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12 634,12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098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</w:tbl>
    <w:p>
      <w:pPr>
        <w:pStyle w:val="752"/>
        <w:pBdr/>
        <w:tabs>
          <w:tab w:val="clear" w:leader="none" w:pos="709"/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1276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о) строку 85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1276"/>
        </w:tabs>
        <w:spacing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1056"/>
        <w:tblW w:w="15743" w:type="dxa"/>
        <w:jc w:val="center"/>
        <w:tblInd w:w="0" w:type="dxa"/>
        <w:tblBorders/>
        <w:tblLayout w:type="fixed"/>
        <w:tblCellMar>
          <w:left w:w="57" w:type="dxa"/>
          <w:top w:w="0" w:type="dxa"/>
          <w:right w:w="51" w:type="dxa"/>
          <w:bottom w:w="0" w:type="dxa"/>
        </w:tblCellMar>
        <w:tblLook w:val="04A0" w:firstRow="1" w:lastRow="0" w:firstColumn="1" w:lastColumn="0" w:noHBand="0" w:noVBand="1"/>
      </w:tblPr>
      <w:tblGrid>
        <w:gridCol w:w="535"/>
        <w:gridCol w:w="4677"/>
        <w:gridCol w:w="850"/>
        <w:gridCol w:w="1702"/>
        <w:gridCol w:w="1133"/>
        <w:gridCol w:w="1559"/>
        <w:gridCol w:w="710"/>
        <w:gridCol w:w="1275"/>
        <w:gridCol w:w="784"/>
        <w:gridCol w:w="1417"/>
        <w:gridCol w:w="1099"/>
      </w:tblGrid>
      <w:tr>
        <w:trPr>
          <w:trHeight w:val="474"/>
        </w:trPr>
        <w:tc>
          <w:tcPr>
            <w:tcBorders/>
            <w:tcW w:w="5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85.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both"/>
              <w:rPr>
                <w:rFonts w:ascii="Times New Roman" w:hAnsi="Times New Roman" w:eastAsia="Times New Roman" w:cs="Times New Roman"/>
                <w:sz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3.2. для медицинской помощи при экстракорпоральном оплодотворении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</w:tc>
        <w:tc>
          <w:tcPr>
            <w:tcBorders/>
            <w:tcMar>
              <w:left w:w="51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34.2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7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center"/>
              <w:rPr>
                <w:rFonts w:ascii="Times New Roman" w:hAnsi="Times New Roman" w:eastAsia="Times New Roman" w:cs="Times New Roman"/>
                <w:sz w:val="19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"/>
              </w:rPr>
              <w:t xml:space="preserve">случай лечения</w:t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  <w:r>
              <w:rPr>
                <w:rFonts w:ascii="Times New Roman" w:hAnsi="Times New Roman" w:eastAsia="Times New Roman" w:cs="Times New Roman"/>
                <w:sz w:val="19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133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0,000700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108 861,20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10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275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76,20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784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51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22 207,68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  <w:tc>
          <w:tcPr>
            <w:tcBorders/>
            <w:tcMar>
              <w:left w:w="108" w:type="dxa"/>
              <w:right w:w="108" w:type="dxa"/>
            </w:tcMar>
            <w:tcW w:w="1099" w:type="dxa"/>
            <w:vAlign w:val="center"/>
            <w:textDirection w:val="lrTb"/>
            <w:noWrap w:val="false"/>
          </w:tcPr>
          <w:p>
            <w:pPr>
              <w:pStyle w:val="752"/>
              <w:widowControl w:val="true"/>
              <w:pBdr/>
              <w:tabs>
                <w:tab w:val="clear" w:leader="none" w:pos="709"/>
                <w:tab w:val="left" w:leader="none" w:pos="1276"/>
              </w:tabs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hi-I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</w:p>
        </w:tc>
      </w:tr>
    </w:tbl>
    <w:p>
      <w:pPr>
        <w:pStyle w:val="752"/>
        <w:pBdr/>
        <w:tabs>
          <w:tab w:val="clear" w:leader="none" w:pos="709"/>
          <w:tab w:val="left" w:leader="none" w:pos="1276"/>
        </w:tabs>
        <w:spacing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992"/>
          <w:tab w:val="left" w:leader="none" w:pos="1276"/>
        </w:tabs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В таблице приложения 4 к Территориальной программе: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992"/>
          <w:tab w:val="left" w:leader="none" w:pos="1276"/>
        </w:tabs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строку 2 изложить в следующей 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992"/>
          <w:tab w:val="left" w:leader="none" w:pos="1276"/>
        </w:tabs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5000" w:type="pct"/>
        <w:jc w:val="center"/>
        <w:tblInd w:w="0" w:type="dxa"/>
        <w:tblBorders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591"/>
        <w:gridCol w:w="5315"/>
        <w:gridCol w:w="1328"/>
        <w:gridCol w:w="1183"/>
        <w:gridCol w:w="1328"/>
        <w:gridCol w:w="1329"/>
        <w:gridCol w:w="1330"/>
        <w:gridCol w:w="1329"/>
        <w:gridCol w:w="1330"/>
        <w:gridCol w:w="639"/>
      </w:tblGrid>
      <w:tr>
        <w:trPr>
          <w:trHeight w:val="2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752"/>
              <w:widowControl w:val="false"/>
              <w:pBdr/>
              <w:shd w:val="clear" w:color="ffffff" w:themeColor="background1" w:fill="ffffff" w:themeFill="background1"/>
              <w:tabs>
                <w:tab w:val="clear" w:leader="none" w:pos="709"/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2.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5" w:type="dxa"/>
            <w:vAlign w:val="center"/>
            <w:textDirection w:val="lrTb"/>
            <w:noWrap w:val="false"/>
          </w:tcPr>
          <w:p>
            <w:pPr>
              <w:pStyle w:val="752"/>
              <w:widowControl w:val="false"/>
              <w:pBdr/>
              <w:shd w:val="clear" w:color="ffffff" w:themeColor="background1" w:fill="ffffff" w:themeFill="background1"/>
              <w:tabs>
                <w:tab w:val="clear" w:leader="none" w:pos="709"/>
                <w:tab w:val="left" w:leader="none" w:pos="1276"/>
              </w:tabs>
              <w:spacing/>
              <w:ind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Норматив объема медицинской помощи на 2025 год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vAlign w:val="center"/>
            <w:textDirection w:val="lrTb"/>
            <w:noWrap w:val="false"/>
          </w:tcPr>
          <w:p>
            <w:pPr>
              <w:pStyle w:val="752"/>
              <w:pBdr/>
              <w:tabs>
                <w:tab w:val="clear" w:leader="none" w:pos="709"/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0,290000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3" w:type="dxa"/>
            <w:vAlign w:val="center"/>
            <w:textDirection w:val="lrTb"/>
            <w:noWrap w:val="false"/>
          </w:tcPr>
          <w:p>
            <w:pPr>
              <w:pStyle w:val="752"/>
              <w:pBdr/>
              <w:tabs>
                <w:tab w:val="clear" w:leader="none" w:pos="709"/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3,356061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vAlign w:val="center"/>
            <w:textDirection w:val="lrTb"/>
            <w:noWrap w:val="false"/>
          </w:tcPr>
          <w:p>
            <w:pPr>
              <w:pStyle w:val="752"/>
              <w:pBdr/>
              <w:tabs>
                <w:tab w:val="clear" w:leader="none" w:pos="709"/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0,540000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752"/>
              <w:pBdr/>
              <w:tabs>
                <w:tab w:val="clear" w:leader="none" w:pos="709"/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1,454875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0" w:type="dxa"/>
            <w:vAlign w:val="center"/>
            <w:textDirection w:val="lrTb"/>
            <w:noWrap w:val="false"/>
          </w:tcPr>
          <w:p>
            <w:pPr>
              <w:pStyle w:val="752"/>
              <w:pBdr/>
              <w:tabs>
                <w:tab w:val="clear" w:leader="none" w:pos="709"/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0,212066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pStyle w:val="752"/>
              <w:pBdr/>
              <w:tabs>
                <w:tab w:val="clear" w:leader="none" w:pos="709"/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0,185523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0" w:type="dxa"/>
            <w:vAlign w:val="center"/>
            <w:textDirection w:val="lrTb"/>
            <w:noWrap w:val="false"/>
          </w:tcPr>
          <w:p>
            <w:pPr>
              <w:pStyle w:val="752"/>
              <w:pBdr/>
              <w:tabs>
                <w:tab w:val="clear" w:leader="none" w:pos="709"/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0,072396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9" w:type="dxa"/>
            <w:vAlign w:val="center"/>
            <w:textDirection w:val="lrTb"/>
            <w:noWrap w:val="false"/>
          </w:tcPr>
          <w:p>
            <w:pPr>
              <w:pStyle w:val="752"/>
              <w:widowControl w:val="false"/>
              <w:pBdr/>
              <w:shd w:val="clear" w:color="ffffff" w:themeColor="background1" w:fill="ffffff" w:themeFill="background1"/>
              <w:tabs>
                <w:tab w:val="clear" w:leader="none" w:pos="709"/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</w:tr>
    </w:tbl>
    <w:p>
      <w:pPr>
        <w:pStyle w:val="752"/>
        <w:pBdr/>
        <w:tabs>
          <w:tab w:val="clear" w:leader="none" w:pos="709"/>
          <w:tab w:val="left" w:leader="none" w:pos="992"/>
          <w:tab w:val="left" w:leader="none" w:pos="1276"/>
        </w:tabs>
        <w:spacing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992"/>
          <w:tab w:val="left" w:leader="none" w:pos="1276"/>
        </w:tabs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строки 4 и 5 изложить в следующей 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992"/>
          <w:tab w:val="left" w:leader="none" w:pos="1276"/>
        </w:tabs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5000" w:type="pct"/>
        <w:jc w:val="center"/>
        <w:tblInd w:w="0" w:type="dxa"/>
        <w:tblBorders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599"/>
        <w:gridCol w:w="5241"/>
        <w:gridCol w:w="1320"/>
        <w:gridCol w:w="1175"/>
        <w:gridCol w:w="1321"/>
        <w:gridCol w:w="1320"/>
        <w:gridCol w:w="1321"/>
        <w:gridCol w:w="1321"/>
        <w:gridCol w:w="1321"/>
        <w:gridCol w:w="763"/>
      </w:tblGrid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9" w:type="dxa"/>
            <w:vAlign w:val="center"/>
            <w:textDirection w:val="lrTb"/>
            <w:noWrap w:val="false"/>
          </w:tcPr>
          <w:p>
            <w:pPr>
              <w:pStyle w:val="752"/>
              <w:widowControl w:val="false"/>
              <w:pBdr/>
              <w:shd w:val="clear" w:color="ffffff" w:themeColor="background1" w:fill="ffffff" w:themeFill="background1"/>
              <w:tabs>
                <w:tab w:val="clear" w:leader="none" w:pos="709"/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4.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1" w:type="dxa"/>
            <w:vAlign w:val="center"/>
            <w:textDirection w:val="lrTb"/>
            <w:noWrap w:val="false"/>
          </w:tcPr>
          <w:p>
            <w:pPr>
              <w:pStyle w:val="752"/>
              <w:widowControl w:val="false"/>
              <w:pBdr/>
              <w:shd w:val="clear" w:color="ffffff" w:themeColor="background1" w:fill="ffffff" w:themeFill="background1"/>
              <w:tabs>
                <w:tab w:val="clear" w:leader="none" w:pos="709"/>
                <w:tab w:val="left" w:leader="none" w:pos="1276"/>
              </w:tabs>
              <w:spacing/>
              <w:ind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1 уровень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pStyle w:val="752"/>
              <w:pBdr/>
              <w:tabs>
                <w:tab w:val="clear" w:leader="none" w:pos="709"/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0,290000 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center"/>
            <w:textDirection w:val="lrTb"/>
            <w:noWrap w:val="false"/>
          </w:tcPr>
          <w:p>
            <w:pPr>
              <w:pStyle w:val="752"/>
              <w:pBdr/>
              <w:tabs>
                <w:tab w:val="clear" w:leader="none" w:pos="709"/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2,505811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center"/>
            <w:textDirection w:val="lrTb"/>
            <w:noWrap w:val="false"/>
          </w:tcPr>
          <w:p>
            <w:pPr>
              <w:pStyle w:val="752"/>
              <w:pBdr/>
              <w:tabs>
                <w:tab w:val="clear" w:leader="none" w:pos="709"/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0,418000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pStyle w:val="752"/>
              <w:pBdr/>
              <w:tabs>
                <w:tab w:val="clear" w:leader="none" w:pos="709"/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1,076691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center"/>
            <w:textDirection w:val="lrTb"/>
            <w:noWrap w:val="false"/>
          </w:tcPr>
          <w:p>
            <w:pPr>
              <w:pStyle w:val="752"/>
              <w:pBdr/>
              <w:tabs>
                <w:tab w:val="clear" w:leader="none" w:pos="709"/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0,156941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center"/>
            <w:textDirection w:val="lrTb"/>
            <w:noWrap w:val="false"/>
          </w:tcPr>
          <w:p>
            <w:pPr>
              <w:pStyle w:val="752"/>
              <w:pBdr/>
              <w:tabs>
                <w:tab w:val="clear" w:leader="none" w:pos="709"/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0,056567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center"/>
            <w:textDirection w:val="lrTb"/>
            <w:noWrap w:val="false"/>
          </w:tcPr>
          <w:p>
            <w:pPr>
              <w:pStyle w:val="752"/>
              <w:pBdr/>
              <w:tabs>
                <w:tab w:val="clear" w:leader="none" w:pos="709"/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0,041094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3" w:type="dxa"/>
            <w:vAlign w:val="center"/>
            <w:textDirection w:val="lrTb"/>
            <w:noWrap w:val="false"/>
          </w:tcPr>
          <w:p>
            <w:pPr>
              <w:pStyle w:val="752"/>
              <w:widowControl w:val="false"/>
              <w:pBdr/>
              <w:shd w:val="clear" w:color="ffffff" w:themeColor="background1" w:fill="ffffff" w:themeFill="background1"/>
              <w:tabs>
                <w:tab w:val="clear" w:leader="none" w:pos="709"/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9" w:type="dxa"/>
            <w:vAlign w:val="center"/>
            <w:textDirection w:val="lrTb"/>
            <w:noWrap w:val="false"/>
          </w:tcPr>
          <w:p>
            <w:pPr>
              <w:pStyle w:val="752"/>
              <w:widowControl w:val="false"/>
              <w:pBdr/>
              <w:shd w:val="clear" w:color="ffffff" w:themeColor="background1" w:fill="ffffff" w:themeFill="background1"/>
              <w:tabs>
                <w:tab w:val="clear" w:leader="none" w:pos="709"/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5.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1" w:type="dxa"/>
            <w:vAlign w:val="center"/>
            <w:textDirection w:val="lrTb"/>
            <w:noWrap w:val="false"/>
          </w:tcPr>
          <w:p>
            <w:pPr>
              <w:pStyle w:val="752"/>
              <w:widowControl w:val="false"/>
              <w:pBdr/>
              <w:shd w:val="clear" w:color="ffffff" w:themeColor="background1" w:fill="ffffff" w:themeFill="background1"/>
              <w:tabs>
                <w:tab w:val="clear" w:leader="none" w:pos="709"/>
                <w:tab w:val="left" w:leader="none" w:pos="1276"/>
              </w:tabs>
              <w:spacing/>
              <w:ind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 уровень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pStyle w:val="752"/>
              <w:pBdr/>
              <w:tabs>
                <w:tab w:val="clear" w:leader="none" w:pos="709"/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5" w:type="dxa"/>
            <w:vAlign w:val="center"/>
            <w:textDirection w:val="lrTb"/>
            <w:noWrap w:val="false"/>
          </w:tcPr>
          <w:p>
            <w:pPr>
              <w:pStyle w:val="752"/>
              <w:pBdr/>
              <w:tabs>
                <w:tab w:val="clear" w:leader="none" w:pos="709"/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0,850250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center"/>
            <w:textDirection w:val="lrTb"/>
            <w:noWrap w:val="false"/>
          </w:tcPr>
          <w:p>
            <w:pPr>
              <w:pStyle w:val="752"/>
              <w:pBdr/>
              <w:tabs>
                <w:tab w:val="clear" w:leader="none" w:pos="709"/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0,122000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pStyle w:val="752"/>
              <w:pBdr/>
              <w:tabs>
                <w:tab w:val="clear" w:leader="none" w:pos="709"/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0,378184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center"/>
            <w:textDirection w:val="lrTb"/>
            <w:noWrap w:val="false"/>
          </w:tcPr>
          <w:p>
            <w:pPr>
              <w:pStyle w:val="752"/>
              <w:pBdr/>
              <w:tabs>
                <w:tab w:val="clear" w:leader="none" w:pos="709"/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0,055125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center"/>
            <w:textDirection w:val="lrTb"/>
            <w:noWrap w:val="false"/>
          </w:tcPr>
          <w:p>
            <w:pPr>
              <w:pStyle w:val="752"/>
              <w:pBdr/>
              <w:tabs>
                <w:tab w:val="clear" w:leader="none" w:pos="709"/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0,127591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1" w:type="dxa"/>
            <w:vAlign w:val="center"/>
            <w:textDirection w:val="lrTb"/>
            <w:noWrap w:val="false"/>
          </w:tcPr>
          <w:p>
            <w:pPr>
              <w:pStyle w:val="752"/>
              <w:pBdr/>
              <w:tabs>
                <w:tab w:val="clear" w:leader="none" w:pos="709"/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0,031302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3" w:type="dxa"/>
            <w:vAlign w:val="center"/>
            <w:textDirection w:val="lrTb"/>
            <w:noWrap w:val="false"/>
          </w:tcPr>
          <w:p>
            <w:pPr>
              <w:pStyle w:val="752"/>
              <w:widowControl w:val="false"/>
              <w:pBdr/>
              <w:shd w:val="clear" w:color="ffffff" w:themeColor="background1" w:fill="ffffff" w:themeFill="background1"/>
              <w:tabs>
                <w:tab w:val="clear" w:leader="none" w:pos="709"/>
                <w:tab w:val="left" w:leader="none" w:pos="1276"/>
              </w:tabs>
              <w:spacing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</w:tr>
    </w:tbl>
    <w:p>
      <w:pPr>
        <w:pStyle w:val="752"/>
        <w:pBdr/>
        <w:tabs>
          <w:tab w:val="clear" w:leader="none" w:pos="709"/>
          <w:tab w:val="left" w:leader="none" w:pos="992"/>
          <w:tab w:val="left" w:leader="none" w:pos="1276"/>
          <w:tab w:val="left" w:leader="none" w:pos="10065"/>
          <w:tab w:val="left" w:leader="none" w:pos="13467"/>
        </w:tabs>
        <w:spacing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52"/>
        <w:pBdr/>
        <w:spacing/>
        <w:ind/>
        <w:rPr>
          <w:rFonts w:ascii="Times New Roman" w:hAnsi="Times New Roman"/>
          <w:sz w:val="28"/>
          <w:szCs w:val="28"/>
        </w:rPr>
        <w:sectPr>
          <w:headerReference w:type="default" r:id="rId11"/>
          <w:headerReference w:type="first" r:id="rId12"/>
          <w:footnotePr/>
          <w:endnotePr/>
          <w:type w:val="nextPage"/>
          <w:pgSz w:h="11906" w:orient="portrait" w:w="16838"/>
          <w:pgMar w:top="1134" w:right="567" w:bottom="567" w:left="567" w:header="624" w:footer="0" w:gutter="0"/>
          <w:cols w:num="1" w:sep="0" w:space="1701" w:equalWidth="1"/>
        </w:sectPr>
      </w:pPr>
      <w:r>
        <w:rPr>
          <w:rFonts w:ascii="Times New Roman" w:hAnsi="Times New Roman"/>
          <w:sz w:val="28"/>
          <w:szCs w:val="28"/>
        </w:rPr>
      </w:r>
      <w: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52"/>
        <w:pBdr/>
        <w:tabs>
          <w:tab w:val="clear" w:leader="none" w:pos="709"/>
          <w:tab w:val="left" w:leader="none" w:pos="992"/>
        </w:tabs>
        <w:spacing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 В таблице приложения 5 к Территориальной программе: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5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1) в графе 4 строки 1 цифры «3,326531» заменить цифрами «3,356061»;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52"/>
        <w:pBdr/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2) в графе 4 строки 3.1 цифры «0,033257» заменить цифрами «0,036280»;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5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3) в графе 4 строки 12 цифры «0,010190» заменить цифрами «0,005340»;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5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4) в графе 4 строки 13 цифры «0,035580» заменить цифрами «0,069960»;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5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5) в графе 4 строки 15 цифры «0,010190» заменить цифрами «0,005340».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13"/>
      <w:headerReference w:type="first" r:id="rId14"/>
      <w:footnotePr/>
      <w:endnotePr/>
      <w:type w:val="nextPage"/>
      <w:pgSz w:h="16838" w:orient="landscape" w:w="11906"/>
      <w:pgMar w:top="1134" w:right="851" w:bottom="1134" w:left="1418" w:header="499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egoe UI">
    <w:panose1 w:val="020B0503020204020204"/>
  </w:font>
  <w:font w:name="Times New Roman">
    <w:panose1 w:val="02020603050405020304"/>
  </w:font>
  <w:font w:name="Open Sans">
    <w:panose1 w:val="020B0606030504020204"/>
  </w:font>
  <w:font w:name="Arial">
    <w:panose1 w:val="020B0604020202020204"/>
  </w:font>
  <w:font w:name="XO Thames">
    <w:panose1 w:val="02020603050405020304"/>
  </w:font>
  <w:font w:name="Calibri">
    <w:panose1 w:val="020F0502020204030204"/>
  </w:font>
  <w:font w:name="Tahoma">
    <w:panose1 w:val="020B0604030504040204"/>
  </w:font>
  <w:font w:name="Mangal">
    <w:panose1 w:val="02040503050406030204"/>
  </w:font>
  <w:font w:name="Lohit Devanagari">
    <w:panose1 w:val="020B0600000000000000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1"/>
      <w:pBdr/>
      <w:spacing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  <w:r>
      <w:rPr>
        <w:rFonts w:ascii="Times New Roman" w:hAnsi="Times New Roman"/>
        <w:sz w:val="24"/>
      </w:rPr>
    </w:r>
    <w:r>
      <w:rPr>
        <w:rFonts w:ascii="Times New Roman" w:hAnsi="Times New Roman"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1"/>
      <w:pBdr/>
      <w:spacing/>
      <w:ind/>
      <w:jc w:val="center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fldChar w:fldCharType="begin"/>
    </w:r>
    <w:r>
      <w:rPr>
        <w:rFonts w:ascii="Times New Roman" w:hAnsi="Times New Roman" w:eastAsia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eastAsia="Times New Roman" w:cs="Times New Roman"/>
        <w:sz w:val="28"/>
        <w:szCs w:val="28"/>
      </w:rPr>
      <w:fldChar w:fldCharType="separate"/>
    </w:r>
    <w:r>
      <w:rPr>
        <w:rFonts w:ascii="Times New Roman" w:hAnsi="Times New Roman" w:eastAsia="Times New Roman" w:cs="Times New Roman"/>
        <w:sz w:val="28"/>
        <w:szCs w:val="28"/>
      </w:rPr>
      <w:t xml:space="preserve">2</w:t>
    </w:r>
    <w:r>
      <w:rPr>
        <w:rFonts w:ascii="Times New Roman" w:hAnsi="Times New Roman" w:eastAsia="Times New Roman" w:cs="Times New Roman"/>
        <w:sz w:val="28"/>
        <w:szCs w:val="28"/>
      </w:rPr>
      <w:fldChar w:fldCharType="end"/>
    </w: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</w:p>
  <w:p>
    <w:pPr>
      <w:pStyle w:val="1001"/>
      <w:pBdr/>
      <w:spacing/>
      <w:ind/>
      <w:jc w:val="center"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1"/>
      <w:pBdr/>
      <w:spacing/>
      <w:ind/>
      <w:jc w:val="center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fldChar w:fldCharType="begin"/>
    </w:r>
    <w:r>
      <w:rPr>
        <w:rFonts w:ascii="Times New Roman" w:hAnsi="Times New Roman" w:eastAsia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eastAsia="Times New Roman" w:cs="Times New Roman"/>
        <w:sz w:val="28"/>
        <w:szCs w:val="28"/>
      </w:rPr>
      <w:fldChar w:fldCharType="separate"/>
    </w:r>
    <w:r>
      <w:rPr>
        <w:rFonts w:ascii="Times New Roman" w:hAnsi="Times New Roman" w:eastAsia="Times New Roman" w:cs="Times New Roman"/>
        <w:sz w:val="28"/>
        <w:szCs w:val="28"/>
      </w:rPr>
      <w:t xml:space="preserve">11</w:t>
    </w:r>
    <w:r>
      <w:rPr>
        <w:rFonts w:ascii="Times New Roman" w:hAnsi="Times New Roman" w:eastAsia="Times New Roman" w:cs="Times New Roman"/>
        <w:sz w:val="28"/>
        <w:szCs w:val="28"/>
      </w:rPr>
      <w:fldChar w:fldCharType="end"/>
    </w: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</w:p>
  <w:p>
    <w:pPr>
      <w:pStyle w:val="1001"/>
      <w:pBdr/>
      <w:spacing/>
      <w:ind/>
      <w:jc w:val="center"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1"/>
      <w:pBdr/>
      <w:spacing/>
      <w:ind/>
      <w:jc w:val="center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fldChar w:fldCharType="begin"/>
    </w:r>
    <w:r>
      <w:rPr>
        <w:rFonts w:ascii="Times New Roman" w:hAnsi="Times New Roman" w:eastAsia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eastAsia="Times New Roman" w:cs="Times New Roman"/>
        <w:sz w:val="28"/>
        <w:szCs w:val="28"/>
      </w:rPr>
      <w:fldChar w:fldCharType="separate"/>
    </w:r>
    <w:r>
      <w:rPr>
        <w:rFonts w:ascii="Times New Roman" w:hAnsi="Times New Roman" w:eastAsia="Times New Roman" w:cs="Times New Roman"/>
        <w:sz w:val="28"/>
        <w:szCs w:val="28"/>
      </w:rPr>
      <w:t xml:space="preserve">12</w:t>
    </w:r>
    <w:r>
      <w:rPr>
        <w:rFonts w:ascii="Times New Roman" w:hAnsi="Times New Roman" w:eastAsia="Times New Roman" w:cs="Times New Roman"/>
        <w:sz w:val="28"/>
        <w:szCs w:val="28"/>
      </w:rPr>
      <w:fldChar w:fldCharType="end"/>
    </w: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</w:p>
  <w:p>
    <w:pPr>
      <w:pStyle w:val="1001"/>
      <w:pBdr/>
      <w:spacing/>
      <w:ind/>
      <w:jc w:val="center"/>
      <w:rPr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ahoma" w:cs="Lohit Devanagari" w:asciiTheme="minorHAnsi" w:hAnsiTheme="minorHAnsi"/>
        <w:color w:val="000000"/>
        <w:sz w:val="22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2" w:default="1">
    <w:name w:val="Normal"/>
    <w:qFormat/>
    <w:pPr>
      <w:widowControl w:val="true"/>
      <w:pBdr/>
      <w:spacing w:after="0" w:before="0"/>
      <w:ind/>
      <w:jc w:val="left"/>
    </w:pPr>
    <w:rPr>
      <w:rFonts w:ascii="Calibri" w:hAnsi="Calibri" w:eastAsia="Tahoma" w:cs="Lohit Devanagari" w:asciiTheme="minorHAnsi" w:hAnsiTheme="minorHAnsi"/>
      <w:color w:val="000000"/>
      <w:sz w:val="22"/>
      <w:szCs w:val="20"/>
      <w:lang w:val="ru-RU" w:eastAsia="zh-CN" w:bidi="hi-IN"/>
    </w:rPr>
  </w:style>
  <w:style w:type="paragraph" w:styleId="753">
    <w:name w:val="Heading 1"/>
    <w:next w:val="752"/>
    <w:uiPriority w:val="9"/>
    <w:qFormat/>
    <w:pPr>
      <w:widowControl w:val="true"/>
      <w:pBdr/>
      <w:spacing w:after="120" w:before="120" w:line="264" w:lineRule="auto"/>
      <w:ind/>
      <w:jc w:val="both"/>
      <w:outlineLvl w:val="0"/>
    </w:pPr>
    <w:rPr>
      <w:rFonts w:ascii="XO Thames" w:hAnsi="XO Thames" w:eastAsia="Tahoma" w:cs="Lohit Devanagari"/>
      <w:b/>
      <w:color w:val="000000"/>
      <w:sz w:val="32"/>
      <w:szCs w:val="20"/>
      <w:lang w:val="ru-RU" w:eastAsia="zh-CN" w:bidi="hi-IN"/>
    </w:rPr>
  </w:style>
  <w:style w:type="paragraph" w:styleId="754">
    <w:name w:val="Heading 2"/>
    <w:next w:val="752"/>
    <w:uiPriority w:val="9"/>
    <w:qFormat/>
    <w:pPr>
      <w:widowControl w:val="true"/>
      <w:pBdr/>
      <w:spacing w:after="120" w:before="120" w:line="264" w:lineRule="auto"/>
      <w:ind/>
      <w:jc w:val="both"/>
      <w:outlineLvl w:val="1"/>
    </w:pPr>
    <w:rPr>
      <w:rFonts w:ascii="XO Thames" w:hAnsi="XO Thames" w:eastAsia="Tahoma" w:cs="Lohit Devanagari"/>
      <w:b/>
      <w:color w:val="000000"/>
      <w:sz w:val="28"/>
      <w:szCs w:val="20"/>
      <w:lang w:val="ru-RU" w:eastAsia="zh-CN" w:bidi="hi-IN"/>
    </w:rPr>
  </w:style>
  <w:style w:type="paragraph" w:styleId="755">
    <w:name w:val="Heading 3"/>
    <w:uiPriority w:val="9"/>
    <w:qFormat/>
    <w:pPr>
      <w:widowControl w:val="true"/>
      <w:pBdr/>
      <w:spacing w:after="0" w:before="0"/>
      <w:ind/>
      <w:jc w:val="left"/>
      <w:outlineLvl w:val="2"/>
    </w:pPr>
    <w:rPr>
      <w:rFonts w:ascii="XO Thames" w:hAnsi="XO Thames" w:eastAsia="Tahoma" w:cs="Lohit Devanagari"/>
      <w:b/>
      <w:color w:val="000000"/>
      <w:sz w:val="26"/>
      <w:szCs w:val="20"/>
      <w:lang w:val="ru-RU" w:eastAsia="zh-CN" w:bidi="hi-IN"/>
    </w:rPr>
  </w:style>
  <w:style w:type="paragraph" w:styleId="756">
    <w:name w:val="Heading 4"/>
    <w:next w:val="752"/>
    <w:uiPriority w:val="9"/>
    <w:qFormat/>
    <w:pPr>
      <w:widowControl w:val="true"/>
      <w:pBdr/>
      <w:spacing w:after="120" w:before="120" w:line="264" w:lineRule="auto"/>
      <w:ind/>
      <w:jc w:val="both"/>
      <w:outlineLvl w:val="3"/>
    </w:pPr>
    <w:rPr>
      <w:rFonts w:ascii="XO Thames" w:hAnsi="XO Thames" w:eastAsia="Tahoma" w:cs="Lohit Devanagari"/>
      <w:b/>
      <w:color w:val="000000"/>
      <w:sz w:val="24"/>
      <w:szCs w:val="20"/>
      <w:lang w:val="ru-RU" w:eastAsia="zh-CN" w:bidi="hi-IN"/>
    </w:rPr>
  </w:style>
  <w:style w:type="paragraph" w:styleId="757">
    <w:name w:val="Heading 5"/>
    <w:next w:val="752"/>
    <w:uiPriority w:val="9"/>
    <w:qFormat/>
    <w:pPr>
      <w:widowControl w:val="true"/>
      <w:pBdr/>
      <w:spacing w:after="120" w:before="120" w:line="264" w:lineRule="auto"/>
      <w:ind/>
      <w:jc w:val="both"/>
      <w:outlineLvl w:val="4"/>
    </w:pPr>
    <w:rPr>
      <w:rFonts w:ascii="XO Thames" w:hAnsi="XO Thames" w:eastAsia="Tahoma" w:cs="Lohit Devanagari"/>
      <w:b/>
      <w:color w:val="000000"/>
      <w:sz w:val="22"/>
      <w:szCs w:val="20"/>
      <w:lang w:val="ru-RU" w:eastAsia="zh-CN" w:bidi="hi-IN"/>
    </w:rPr>
  </w:style>
  <w:style w:type="paragraph" w:styleId="758">
    <w:name w:val="Heading 6"/>
    <w:basedOn w:val="752"/>
    <w:next w:val="752"/>
    <w:uiPriority w:val="9"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/>
      <w:b/>
    </w:rPr>
  </w:style>
  <w:style w:type="paragraph" w:styleId="759">
    <w:name w:val="Heading 7"/>
    <w:basedOn w:val="752"/>
    <w:next w:val="752"/>
    <w:uiPriority w:val="9"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i/>
    </w:rPr>
  </w:style>
  <w:style w:type="paragraph" w:styleId="760">
    <w:name w:val="Heading 8"/>
    <w:basedOn w:val="752"/>
    <w:next w:val="752"/>
    <w:uiPriority w:val="9"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</w:rPr>
  </w:style>
  <w:style w:type="paragraph" w:styleId="761">
    <w:name w:val="Heading 9"/>
    <w:basedOn w:val="752"/>
    <w:next w:val="752"/>
    <w:uiPriority w:val="9"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  <w:sz w:val="21"/>
    </w:rPr>
  </w:style>
  <w:style w:type="character" w:styleId="762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63" w:customStyle="1">
    <w:name w:val="Contents 2"/>
    <w:qFormat/>
    <w:pPr>
      <w:pBdr/>
      <w:spacing/>
      <w:ind/>
    </w:pPr>
    <w:rPr>
      <w:rFonts w:ascii="XO Thames" w:hAnsi="XO Thames"/>
      <w:sz w:val="28"/>
    </w:rPr>
  </w:style>
  <w:style w:type="character" w:styleId="764" w:customStyle="1">
    <w:name w:val="Text body"/>
    <w:qFormat/>
    <w:pPr>
      <w:pBdr/>
      <w:spacing/>
      <w:ind/>
    </w:pPr>
  </w:style>
  <w:style w:type="character" w:styleId="765" w:customStyle="1">
    <w:name w:val="Heading 7 Char"/>
    <w:basedOn w:val="762"/>
    <w:link w:val="899"/>
    <w:qFormat/>
    <w:pPr>
      <w:pBdr/>
      <w:spacing/>
      <w:ind/>
    </w:pPr>
    <w:rPr>
      <w:rFonts w:ascii="Arial" w:hAnsi="Arial"/>
      <w:b/>
      <w:i/>
      <w:sz w:val="22"/>
    </w:rPr>
  </w:style>
  <w:style w:type="character" w:styleId="766" w:customStyle="1">
    <w:name w:val="Оглавление 2 Знак"/>
    <w:link w:val="900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character" w:styleId="767" w:customStyle="1">
    <w:name w:val="Contents 4"/>
    <w:qFormat/>
    <w:pPr>
      <w:pBdr/>
      <w:spacing/>
      <w:ind/>
    </w:pPr>
    <w:rPr>
      <w:rFonts w:ascii="XO Thames" w:hAnsi="XO Thames"/>
      <w:sz w:val="28"/>
    </w:rPr>
  </w:style>
  <w:style w:type="character" w:styleId="768" w:customStyle="1">
    <w:name w:val="Текст1"/>
    <w:link w:val="902"/>
    <w:qFormat/>
    <w:pPr>
      <w:pBdr/>
      <w:spacing/>
      <w:ind/>
    </w:pPr>
    <w:rPr>
      <w:rFonts w:ascii="Calibri" w:hAnsi="Calibri"/>
    </w:rPr>
  </w:style>
  <w:style w:type="character" w:styleId="769" w:customStyle="1">
    <w:name w:val="Heading 71"/>
    <w:qFormat/>
    <w:pPr>
      <w:pBdr/>
      <w:spacing/>
      <w:ind/>
    </w:pPr>
    <w:rPr>
      <w:rFonts w:ascii="Arial" w:hAnsi="Arial"/>
      <w:b/>
      <w:i/>
    </w:rPr>
  </w:style>
  <w:style w:type="character" w:styleId="770" w:customStyle="1">
    <w:name w:val="Заголовок2"/>
    <w:basedOn w:val="840"/>
    <w:link w:val="903"/>
    <w:qFormat/>
    <w:pPr>
      <w:pBdr/>
      <w:spacing/>
      <w:ind/>
    </w:pPr>
    <w:rPr>
      <w:rFonts w:ascii="Open Sans" w:hAnsi="Open Sans"/>
      <w:color w:val="000000"/>
      <w:spacing w:val="0"/>
      <w:sz w:val="28"/>
    </w:rPr>
  </w:style>
  <w:style w:type="character" w:styleId="771" w:customStyle="1">
    <w:name w:val="Оглавление 5 Знак"/>
    <w:link w:val="904"/>
    <w:qFormat/>
    <w:pPr>
      <w:pBdr/>
      <w:spacing/>
      <w:ind/>
    </w:pPr>
    <w:rPr>
      <w:rFonts w:ascii="XO Thames" w:hAnsi="XO Thames"/>
      <w:sz w:val="28"/>
    </w:rPr>
  </w:style>
  <w:style w:type="character" w:styleId="772" w:customStyle="1">
    <w:name w:val="ConsPlusTitle"/>
    <w:link w:val="905"/>
    <w:qFormat/>
    <w:pPr>
      <w:pBdr/>
      <w:spacing/>
      <w:ind/>
    </w:pPr>
    <w:rPr>
      <w:rFonts w:ascii="Arial" w:hAnsi="Arial"/>
      <w:b/>
      <w:sz w:val="20"/>
    </w:rPr>
  </w:style>
  <w:style w:type="character" w:styleId="773" w:customStyle="1">
    <w:name w:val="Заголовок оглавления Знак"/>
    <w:link w:val="906"/>
    <w:qFormat/>
    <w:pPr>
      <w:pBdr/>
      <w:spacing/>
      <w:ind/>
    </w:pPr>
    <w:rPr>
      <w:rFonts w:ascii="Times New Roman" w:hAnsi="Times New Roman"/>
      <w:sz w:val="26"/>
    </w:rPr>
  </w:style>
  <w:style w:type="character" w:styleId="774" w:customStyle="1">
    <w:name w:val="Contents 6"/>
    <w:qFormat/>
    <w:pPr>
      <w:pBdr/>
      <w:spacing/>
      <w:ind/>
    </w:pPr>
    <w:rPr>
      <w:rFonts w:ascii="XO Thames" w:hAnsi="XO Thames"/>
      <w:sz w:val="28"/>
    </w:rPr>
  </w:style>
  <w:style w:type="character" w:styleId="775" w:customStyle="1">
    <w:name w:val="Caption1"/>
    <w:qFormat/>
    <w:pPr>
      <w:pBdr/>
      <w:spacing/>
      <w:ind/>
    </w:pPr>
    <w:rPr>
      <w:i/>
      <w:sz w:val="24"/>
    </w:rPr>
  </w:style>
  <w:style w:type="character" w:styleId="776" w:customStyle="1">
    <w:name w:val="Contents 7"/>
    <w:qFormat/>
    <w:pPr>
      <w:pBdr/>
      <w:spacing/>
      <w:ind/>
    </w:pPr>
    <w:rPr>
      <w:rFonts w:ascii="XO Thames" w:hAnsi="XO Thames"/>
      <w:sz w:val="28"/>
    </w:rPr>
  </w:style>
  <w:style w:type="character" w:styleId="777" w:customStyle="1">
    <w:name w:val="Heading 3 Char"/>
    <w:basedOn w:val="762"/>
    <w:link w:val="909"/>
    <w:qFormat/>
    <w:pPr>
      <w:pBdr/>
      <w:spacing/>
      <w:ind/>
    </w:pPr>
    <w:rPr>
      <w:rFonts w:ascii="Arial" w:hAnsi="Arial"/>
      <w:sz w:val="30"/>
    </w:rPr>
  </w:style>
  <w:style w:type="character" w:styleId="778" w:customStyle="1">
    <w:name w:val="Heading 1 Char"/>
    <w:basedOn w:val="762"/>
    <w:link w:val="910"/>
    <w:qFormat/>
    <w:pPr>
      <w:pBdr/>
      <w:spacing/>
      <w:ind/>
    </w:pPr>
    <w:rPr>
      <w:rFonts w:ascii="Arial" w:hAnsi="Arial"/>
      <w:sz w:val="40"/>
    </w:rPr>
  </w:style>
  <w:style w:type="character" w:styleId="779" w:customStyle="1">
    <w:name w:val="Подзаголовок1"/>
    <w:link w:val="911"/>
    <w:qFormat/>
    <w:pPr>
      <w:pBdr/>
      <w:spacing/>
      <w:ind/>
    </w:pPr>
    <w:rPr>
      <w:rFonts w:ascii="XO Thames" w:hAnsi="XO Thames"/>
      <w:i/>
      <w:color w:val="000000"/>
      <w:spacing w:val="0"/>
      <w:sz w:val="24"/>
    </w:rPr>
  </w:style>
  <w:style w:type="character" w:styleId="780" w:customStyle="1">
    <w:name w:val="Title Char"/>
    <w:basedOn w:val="762"/>
    <w:link w:val="912"/>
    <w:qFormat/>
    <w:pPr>
      <w:pBdr/>
      <w:spacing/>
      <w:ind/>
    </w:pPr>
    <w:rPr>
      <w:sz w:val="48"/>
    </w:rPr>
  </w:style>
  <w:style w:type="character" w:styleId="781" w:customStyle="1">
    <w:name w:val="Гиперссылка1"/>
    <w:basedOn w:val="806"/>
    <w:link w:val="913"/>
    <w:qFormat/>
    <w:pPr>
      <w:pBdr/>
      <w:spacing/>
      <w:ind/>
    </w:pPr>
    <w:rPr>
      <w:color w:val="0563c1" w:themeColor="hyperlink"/>
      <w:u w:val="single"/>
    </w:rPr>
  </w:style>
  <w:style w:type="character" w:styleId="782" w:customStyle="1">
    <w:name w:val="Heading 5 Char"/>
    <w:basedOn w:val="762"/>
    <w:link w:val="914"/>
    <w:qFormat/>
    <w:pPr>
      <w:pBdr/>
      <w:spacing/>
      <w:ind/>
    </w:pPr>
    <w:rPr>
      <w:rFonts w:ascii="Arial" w:hAnsi="Arial"/>
      <w:b/>
      <w:sz w:val="24"/>
    </w:rPr>
  </w:style>
  <w:style w:type="character" w:styleId="783" w:customStyle="1">
    <w:name w:val="Heading 9 Char"/>
    <w:basedOn w:val="762"/>
    <w:link w:val="915"/>
    <w:qFormat/>
    <w:pPr>
      <w:pBdr/>
      <w:spacing/>
      <w:ind/>
    </w:pPr>
    <w:rPr>
      <w:rFonts w:ascii="Arial" w:hAnsi="Arial"/>
      <w:i/>
      <w:sz w:val="21"/>
    </w:rPr>
  </w:style>
  <w:style w:type="character" w:styleId="784" w:customStyle="1">
    <w:name w:val="Heading 31"/>
    <w:qFormat/>
    <w:pPr>
      <w:pBdr/>
      <w:spacing/>
      <w:ind/>
    </w:pPr>
    <w:rPr>
      <w:rFonts w:ascii="XO Thames" w:hAnsi="XO Thames"/>
      <w:b/>
      <w:sz w:val="26"/>
    </w:rPr>
  </w:style>
  <w:style w:type="character" w:styleId="785" w:customStyle="1">
    <w:name w:val="Contents 41"/>
    <w:link w:val="916"/>
    <w:qFormat/>
    <w:pPr>
      <w:pBdr/>
      <w:spacing/>
      <w:ind/>
    </w:pPr>
    <w:rPr>
      <w:rFonts w:ascii="XO Thames" w:hAnsi="XO Thames"/>
      <w:sz w:val="28"/>
    </w:rPr>
  </w:style>
  <w:style w:type="character" w:styleId="786" w:customStyle="1">
    <w:name w:val="Символ сноски"/>
    <w:qFormat/>
    <w:pPr>
      <w:pBdr/>
      <w:spacing/>
      <w:ind/>
    </w:pPr>
    <w:rPr>
      <w:vertAlign w:val="superscript"/>
    </w:rPr>
  </w:style>
  <w:style w:type="character" w:styleId="787">
    <w:name w:val="footnote reference"/>
    <w:pPr>
      <w:pBdr/>
      <w:spacing/>
      <w:ind/>
    </w:pPr>
    <w:rPr>
      <w:vertAlign w:val="superscript"/>
    </w:rPr>
  </w:style>
  <w:style w:type="character" w:styleId="788" w:customStyle="1">
    <w:name w:val="Основной текст Знак"/>
    <w:basedOn w:val="840"/>
    <w:link w:val="918"/>
    <w:qFormat/>
    <w:pPr>
      <w:pBdr/>
      <w:spacing/>
      <w:ind/>
    </w:pPr>
    <w:rPr>
      <w:rFonts w:ascii="Calibri" w:hAnsi="Calibri" w:asciiTheme="minorHAnsi" w:hAnsiTheme="minorHAnsi"/>
      <w:color w:val="000000"/>
      <w:spacing w:val="0"/>
      <w:sz w:val="22"/>
    </w:rPr>
  </w:style>
  <w:style w:type="character" w:styleId="789" w:customStyle="1">
    <w:name w:val="index heading1"/>
    <w:link w:val="919"/>
    <w:qFormat/>
    <w:pPr>
      <w:pBdr/>
      <w:spacing/>
      <w:ind/>
    </w:pPr>
  </w:style>
  <w:style w:type="character" w:styleId="790" w:customStyle="1">
    <w:name w:val="Оглавление 9 Знак1"/>
    <w:link w:val="920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character" w:styleId="791" w:customStyle="1">
    <w:name w:val="Оглавление 7 Знак"/>
    <w:link w:val="921"/>
    <w:qFormat/>
    <w:pPr>
      <w:pBdr/>
      <w:spacing/>
      <w:ind/>
    </w:pPr>
    <w:rPr>
      <w:rFonts w:ascii="XO Thames" w:hAnsi="XO Thames"/>
      <w:sz w:val="28"/>
    </w:rPr>
  </w:style>
  <w:style w:type="character" w:styleId="792" w:customStyle="1">
    <w:name w:val="Название объекта1"/>
    <w:basedOn w:val="840"/>
    <w:link w:val="922"/>
    <w:qFormat/>
    <w:pPr>
      <w:pBdr/>
      <w:spacing/>
      <w:ind/>
    </w:pPr>
    <w:rPr>
      <w:rFonts w:ascii="Calibri" w:hAnsi="Calibri" w:asciiTheme="minorHAnsi" w:hAnsiTheme="minorHAnsi"/>
      <w:i/>
      <w:color w:val="000000"/>
      <w:spacing w:val="0"/>
      <w:sz w:val="24"/>
    </w:rPr>
  </w:style>
  <w:style w:type="character" w:styleId="793" w:customStyle="1">
    <w:name w:val="Заголовок 51"/>
    <w:link w:val="923"/>
    <w:qFormat/>
    <w:pPr>
      <w:pBdr/>
      <w:spacing/>
      <w:ind/>
    </w:pPr>
    <w:rPr>
      <w:rFonts w:ascii="XO Thames" w:hAnsi="XO Thames"/>
      <w:b/>
      <w:color w:val="000000"/>
      <w:sz w:val="22"/>
    </w:rPr>
  </w:style>
  <w:style w:type="character" w:styleId="794" w:customStyle="1">
    <w:name w:val="Contents 1"/>
    <w:link w:val="924"/>
    <w:qFormat/>
    <w:pPr>
      <w:pBdr/>
      <w:spacing/>
      <w:ind/>
    </w:pPr>
    <w:rPr>
      <w:rFonts w:ascii="XO Thames" w:hAnsi="XO Thames"/>
      <w:b/>
      <w:sz w:val="28"/>
    </w:rPr>
  </w:style>
  <w:style w:type="character" w:styleId="795" w:customStyle="1">
    <w:name w:val="Заголовок 3 Знак"/>
    <w:link w:val="925"/>
    <w:qFormat/>
    <w:pPr>
      <w:pBdr/>
      <w:spacing/>
      <w:ind/>
    </w:pPr>
    <w:rPr>
      <w:rFonts w:ascii="XO Thames" w:hAnsi="XO Thames"/>
      <w:b/>
      <w:sz w:val="26"/>
    </w:rPr>
  </w:style>
  <w:style w:type="character" w:styleId="796" w:customStyle="1">
    <w:name w:val="Footer Char"/>
    <w:basedOn w:val="762"/>
    <w:link w:val="926"/>
    <w:qFormat/>
    <w:pPr>
      <w:pBdr/>
      <w:spacing/>
      <w:ind/>
    </w:pPr>
  </w:style>
  <w:style w:type="character" w:styleId="797" w:customStyle="1">
    <w:name w:val="Internet link"/>
    <w:basedOn w:val="806"/>
    <w:link w:val="927"/>
    <w:qFormat/>
    <w:pPr>
      <w:pBdr/>
      <w:spacing/>
      <w:ind/>
    </w:pPr>
    <w:rPr>
      <w:color w:val="0563c1" w:themeColor="hyperlink"/>
      <w:u w:val="single"/>
    </w:rPr>
  </w:style>
  <w:style w:type="character" w:styleId="798" w:customStyle="1">
    <w:name w:val="Оглавление 6 Знак1"/>
    <w:link w:val="928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character" w:styleId="799" w:customStyle="1">
    <w:name w:val="Заголовок 1 Знак"/>
    <w:link w:val="929"/>
    <w:qFormat/>
    <w:pPr>
      <w:pBdr/>
      <w:spacing/>
      <w:ind/>
    </w:pPr>
    <w:rPr>
      <w:rFonts w:ascii="XO Thames" w:hAnsi="XO Thames"/>
      <w:b/>
      <w:sz w:val="32"/>
    </w:rPr>
  </w:style>
  <w:style w:type="character" w:styleId="800" w:customStyle="1">
    <w:name w:val="Заголовок таблицы"/>
    <w:basedOn w:val="833"/>
    <w:link w:val="931"/>
    <w:qFormat/>
    <w:pPr>
      <w:pBdr/>
      <w:spacing/>
      <w:ind/>
    </w:pPr>
    <w:rPr>
      <w:b/>
    </w:rPr>
  </w:style>
  <w:style w:type="character" w:styleId="801" w:customStyle="1">
    <w:name w:val="Heading 91"/>
    <w:qFormat/>
    <w:pPr>
      <w:pBdr/>
      <w:spacing/>
      <w:ind/>
    </w:pPr>
    <w:rPr>
      <w:rFonts w:ascii="Arial" w:hAnsi="Arial"/>
      <w:i/>
      <w:sz w:val="21"/>
    </w:rPr>
  </w:style>
  <w:style w:type="character" w:styleId="802" w:customStyle="1">
    <w:name w:val="Текст выноски1"/>
    <w:link w:val="932"/>
    <w:qFormat/>
    <w:pPr>
      <w:pBdr/>
      <w:spacing/>
      <w:ind/>
    </w:pPr>
    <w:rPr>
      <w:rFonts w:ascii="Segoe UI" w:hAnsi="Segoe UI"/>
      <w:sz w:val="18"/>
    </w:rPr>
  </w:style>
  <w:style w:type="character" w:styleId="803" w:customStyle="1">
    <w:name w:val="Contents 21"/>
    <w:link w:val="933"/>
    <w:qFormat/>
    <w:pPr>
      <w:pBdr/>
      <w:spacing/>
      <w:ind/>
    </w:pPr>
    <w:rPr>
      <w:rFonts w:ascii="XO Thames" w:hAnsi="XO Thames"/>
      <w:sz w:val="28"/>
    </w:rPr>
  </w:style>
  <w:style w:type="character" w:styleId="804" w:customStyle="1">
    <w:name w:val="Оглавление 6 Знак"/>
    <w:link w:val="934"/>
    <w:qFormat/>
    <w:pPr>
      <w:pBdr/>
      <w:spacing/>
      <w:ind/>
    </w:pPr>
    <w:rPr>
      <w:rFonts w:ascii="XO Thames" w:hAnsi="XO Thames"/>
      <w:sz w:val="28"/>
    </w:rPr>
  </w:style>
  <w:style w:type="character" w:styleId="805" w:customStyle="1">
    <w:name w:val="Contents 5"/>
    <w:link w:val="935"/>
    <w:qFormat/>
    <w:pPr>
      <w:pBdr/>
      <w:spacing/>
      <w:ind/>
    </w:pPr>
    <w:rPr>
      <w:rFonts w:ascii="XO Thames" w:hAnsi="XO Thames"/>
      <w:sz w:val="28"/>
    </w:rPr>
  </w:style>
  <w:style w:type="character" w:styleId="806" w:customStyle="1">
    <w:name w:val="Основной шрифт абзаца1"/>
    <w:link w:val="936"/>
    <w:qFormat/>
    <w:pPr>
      <w:pBdr/>
      <w:spacing/>
      <w:ind/>
    </w:pPr>
  </w:style>
  <w:style w:type="character" w:styleId="807" w:customStyle="1">
    <w:name w:val="Contents 8"/>
    <w:link w:val="937"/>
    <w:qFormat/>
    <w:pPr>
      <w:pBdr/>
      <w:spacing/>
      <w:ind/>
    </w:pPr>
    <w:rPr>
      <w:rFonts w:ascii="XO Thames" w:hAnsi="XO Thames"/>
      <w:color w:val="000000"/>
      <w:sz w:val="28"/>
    </w:rPr>
  </w:style>
  <w:style w:type="character" w:styleId="808" w:customStyle="1">
    <w:name w:val="ConsPlusNormal"/>
    <w:link w:val="938"/>
    <w:qFormat/>
    <w:pPr>
      <w:pBdr/>
      <w:spacing/>
      <w:ind/>
    </w:pPr>
    <w:rPr>
      <w:rFonts w:ascii="Arial" w:hAnsi="Arial"/>
      <w:sz w:val="20"/>
    </w:rPr>
  </w:style>
  <w:style w:type="character" w:styleId="809" w:customStyle="1">
    <w:name w:val="Endnote Text Char"/>
    <w:link w:val="939"/>
    <w:qFormat/>
    <w:pPr>
      <w:pBdr/>
      <w:spacing/>
      <w:ind/>
    </w:pPr>
    <w:rPr>
      <w:sz w:val="20"/>
    </w:rPr>
  </w:style>
  <w:style w:type="character" w:styleId="810" w:customStyle="1">
    <w:name w:val="Оглавление 2 Знак1"/>
    <w:link w:val="940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character" w:styleId="811" w:customStyle="1">
    <w:name w:val="Верхний колонтитул Знак"/>
    <w:basedOn w:val="840"/>
    <w:link w:val="941"/>
    <w:qFormat/>
    <w:pPr>
      <w:pBdr/>
      <w:spacing/>
      <w:ind/>
    </w:pPr>
  </w:style>
  <w:style w:type="character" w:styleId="812" w:customStyle="1">
    <w:name w:val="Caption Char"/>
    <w:link w:val="942"/>
    <w:qFormat/>
    <w:pPr>
      <w:pBdr/>
      <w:spacing/>
      <w:ind/>
    </w:pPr>
  </w:style>
  <w:style w:type="character" w:styleId="813" w:customStyle="1">
    <w:name w:val="Заголовок 21"/>
    <w:link w:val="943"/>
    <w:qFormat/>
    <w:pPr>
      <w:pBdr/>
      <w:spacing/>
      <w:ind/>
    </w:pPr>
    <w:rPr>
      <w:rFonts w:ascii="XO Thames" w:hAnsi="XO Thames"/>
      <w:b/>
      <w:color w:val="000000"/>
      <w:sz w:val="28"/>
    </w:rPr>
  </w:style>
  <w:style w:type="character" w:styleId="814" w:customStyle="1">
    <w:name w:val="Subtitle Char"/>
    <w:basedOn w:val="762"/>
    <w:link w:val="944"/>
    <w:qFormat/>
    <w:pPr>
      <w:pBdr/>
      <w:spacing/>
      <w:ind/>
    </w:pPr>
    <w:rPr>
      <w:sz w:val="24"/>
    </w:rPr>
  </w:style>
  <w:style w:type="character" w:styleId="815" w:customStyle="1">
    <w:name w:val="Contents 3"/>
    <w:qFormat/>
    <w:pPr>
      <w:pBdr/>
      <w:spacing/>
      <w:ind/>
    </w:pPr>
    <w:rPr>
      <w:rFonts w:ascii="XO Thames" w:hAnsi="XO Thames"/>
      <w:sz w:val="28"/>
    </w:rPr>
  </w:style>
  <w:style w:type="character" w:styleId="816" w:customStyle="1">
    <w:name w:val="Абзац списка1"/>
    <w:link w:val="946"/>
    <w:qFormat/>
    <w:pPr>
      <w:pBdr/>
      <w:spacing/>
      <w:ind/>
    </w:pPr>
  </w:style>
  <w:style w:type="character" w:styleId="817" w:customStyle="1">
    <w:name w:val="Заголовок 31"/>
    <w:link w:val="948"/>
    <w:qFormat/>
    <w:pPr>
      <w:pBdr/>
      <w:spacing/>
      <w:ind/>
    </w:pPr>
    <w:rPr>
      <w:rFonts w:ascii="XO Thames" w:hAnsi="XO Thames"/>
      <w:b/>
      <w:color w:val="000000"/>
      <w:spacing w:val="0"/>
      <w:sz w:val="26"/>
    </w:rPr>
  </w:style>
  <w:style w:type="character" w:styleId="818" w:customStyle="1">
    <w:name w:val="Contents 31"/>
    <w:link w:val="949"/>
    <w:qFormat/>
    <w:pPr>
      <w:pBdr/>
      <w:spacing/>
      <w:ind/>
    </w:pPr>
    <w:rPr>
      <w:rFonts w:ascii="XO Thames" w:hAnsi="XO Thames"/>
      <w:sz w:val="28"/>
    </w:rPr>
  </w:style>
  <w:style w:type="character" w:styleId="819" w:customStyle="1">
    <w:name w:val="Оглавление 4 Знак1"/>
    <w:link w:val="950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character" w:styleId="820" w:customStyle="1">
    <w:name w:val="Intense Quote Char"/>
    <w:link w:val="951"/>
    <w:qFormat/>
    <w:pPr>
      <w:pBdr/>
      <w:spacing/>
      <w:ind/>
    </w:pPr>
    <w:rPr>
      <w:i/>
    </w:rPr>
  </w:style>
  <w:style w:type="character" w:styleId="821" w:customStyle="1">
    <w:name w:val="Оглавление 7 Знак1"/>
    <w:link w:val="952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character" w:styleId="822" w:customStyle="1">
    <w:name w:val="Footnote Text Char"/>
    <w:link w:val="953"/>
    <w:qFormat/>
    <w:pPr>
      <w:pBdr/>
      <w:spacing/>
      <w:ind/>
    </w:pPr>
    <w:rPr>
      <w:sz w:val="18"/>
    </w:rPr>
  </w:style>
  <w:style w:type="character" w:styleId="823" w:customStyle="1">
    <w:name w:val="Footer1"/>
    <w:qFormat/>
    <w:pPr>
      <w:pBdr/>
      <w:spacing/>
      <w:ind/>
    </w:pPr>
    <w:rPr>
      <w:rFonts w:ascii="Times New Roman" w:hAnsi="Times New Roman"/>
      <w:sz w:val="28"/>
    </w:rPr>
  </w:style>
  <w:style w:type="character" w:styleId="824" w:customStyle="1">
    <w:name w:val="Heading 51"/>
    <w:qFormat/>
    <w:pPr>
      <w:pBdr/>
      <w:spacing/>
      <w:ind/>
    </w:pPr>
    <w:rPr>
      <w:rFonts w:ascii="XO Thames" w:hAnsi="XO Thames"/>
      <w:b/>
    </w:rPr>
  </w:style>
  <w:style w:type="character" w:styleId="825" w:customStyle="1">
    <w:name w:val="Оглавление 8 Знак"/>
    <w:link w:val="957"/>
    <w:qFormat/>
    <w:pPr>
      <w:pBdr/>
      <w:spacing/>
      <w:ind/>
    </w:pPr>
    <w:rPr>
      <w:rFonts w:ascii="XO Thames" w:hAnsi="XO Thames"/>
      <w:sz w:val="28"/>
    </w:rPr>
  </w:style>
  <w:style w:type="character" w:styleId="826" w:customStyle="1">
    <w:name w:val="Contents 61"/>
    <w:link w:val="958"/>
    <w:qFormat/>
    <w:pPr>
      <w:pBdr/>
      <w:spacing/>
      <w:ind/>
    </w:pPr>
    <w:rPr>
      <w:rFonts w:ascii="XO Thames" w:hAnsi="XO Thames"/>
      <w:sz w:val="28"/>
    </w:rPr>
  </w:style>
  <w:style w:type="character" w:styleId="827" w:customStyle="1">
    <w:name w:val="Text body1"/>
    <w:link w:val="959"/>
    <w:qFormat/>
    <w:pPr>
      <w:pBdr/>
      <w:spacing/>
      <w:ind/>
    </w:pPr>
  </w:style>
  <w:style w:type="character" w:styleId="828" w:customStyle="1">
    <w:name w:val="Heading 11"/>
    <w:qFormat/>
    <w:pPr>
      <w:pBdr/>
      <w:spacing/>
      <w:ind/>
    </w:pPr>
    <w:rPr>
      <w:rFonts w:ascii="XO Thames" w:hAnsi="XO Thames"/>
      <w:b/>
      <w:sz w:val="32"/>
    </w:rPr>
  </w:style>
  <w:style w:type="character" w:styleId="829" w:customStyle="1">
    <w:name w:val="Цитата 21"/>
    <w:link w:val="960"/>
    <w:qFormat/>
    <w:pPr>
      <w:pBdr/>
      <w:spacing/>
      <w:ind/>
    </w:pPr>
    <w:rPr>
      <w:i/>
    </w:rPr>
  </w:style>
  <w:style w:type="character" w:styleId="830">
    <w:name w:val="Hyperlink"/>
    <w:basedOn w:val="762"/>
    <w:pPr>
      <w:pBdr/>
      <w:spacing/>
      <w:ind/>
    </w:pPr>
    <w:rPr>
      <w:color w:val="0563c1" w:themeColor="hyperlink"/>
      <w:u w:val="single"/>
    </w:rPr>
  </w:style>
  <w:style w:type="character" w:styleId="831" w:customStyle="1">
    <w:name w:val="Footnote"/>
    <w:link w:val="962"/>
    <w:qFormat/>
    <w:pPr>
      <w:pBdr/>
      <w:spacing/>
      <w:ind/>
    </w:pPr>
    <w:rPr>
      <w:rFonts w:ascii="XO Thames" w:hAnsi="XO Thames"/>
    </w:rPr>
  </w:style>
  <w:style w:type="character" w:styleId="832" w:customStyle="1">
    <w:name w:val="Heading 81"/>
    <w:qFormat/>
    <w:pPr>
      <w:pBdr/>
      <w:spacing/>
      <w:ind/>
    </w:pPr>
    <w:rPr>
      <w:rFonts w:ascii="Arial" w:hAnsi="Arial"/>
      <w:i/>
    </w:rPr>
  </w:style>
  <w:style w:type="character" w:styleId="833" w:customStyle="1">
    <w:name w:val="Содержимое таблицы"/>
    <w:link w:val="930"/>
    <w:qFormat/>
    <w:pPr>
      <w:pBdr/>
      <w:spacing/>
      <w:ind/>
    </w:pPr>
  </w:style>
  <w:style w:type="character" w:styleId="834" w:customStyle="1">
    <w:name w:val="Contents Heading"/>
    <w:qFormat/>
    <w:pPr>
      <w:pBdr/>
      <w:spacing/>
      <w:ind/>
    </w:pPr>
  </w:style>
  <w:style w:type="character" w:styleId="835" w:customStyle="1">
    <w:name w:val="Contents 11"/>
    <w:qFormat/>
    <w:pPr>
      <w:pBdr/>
      <w:spacing/>
      <w:ind/>
    </w:pPr>
    <w:rPr>
      <w:rFonts w:ascii="XO Thames" w:hAnsi="XO Thames"/>
      <w:b/>
      <w:sz w:val="28"/>
    </w:rPr>
  </w:style>
  <w:style w:type="character" w:styleId="836" w:customStyle="1">
    <w:name w:val="Endnote"/>
    <w:qFormat/>
    <w:pPr>
      <w:pBdr/>
      <w:spacing/>
      <w:ind/>
    </w:pPr>
    <w:rPr>
      <w:sz w:val="20"/>
    </w:rPr>
  </w:style>
  <w:style w:type="character" w:styleId="837" w:customStyle="1">
    <w:name w:val="Нижний колонтитул1"/>
    <w:basedOn w:val="840"/>
    <w:link w:val="967"/>
    <w:qFormat/>
    <w:pPr>
      <w:pBdr/>
      <w:spacing/>
      <w:ind/>
    </w:pPr>
    <w:rPr>
      <w:rFonts w:ascii="Times New Roman" w:hAnsi="Times New Roman"/>
      <w:color w:val="000000"/>
      <w:spacing w:val="0"/>
      <w:sz w:val="28"/>
    </w:rPr>
  </w:style>
  <w:style w:type="character" w:styleId="838" w:customStyle="1">
    <w:name w:val="Заголовок 2 Знак"/>
    <w:link w:val="968"/>
    <w:qFormat/>
    <w:pPr>
      <w:pBdr/>
      <w:spacing/>
      <w:ind/>
    </w:pPr>
    <w:rPr>
      <w:rFonts w:ascii="XO Thames" w:hAnsi="XO Thames"/>
      <w:b/>
      <w:sz w:val="28"/>
    </w:rPr>
  </w:style>
  <w:style w:type="character" w:styleId="839" w:customStyle="1">
    <w:name w:val="Header and Footer"/>
    <w:qFormat/>
    <w:pPr>
      <w:pBdr/>
      <w:spacing/>
      <w:ind/>
    </w:pPr>
    <w:rPr>
      <w:rFonts w:ascii="XO Thames" w:hAnsi="XO Thames"/>
      <w:sz w:val="20"/>
    </w:rPr>
  </w:style>
  <w:style w:type="character" w:styleId="840" w:customStyle="1">
    <w:name w:val="Обычный1"/>
    <w:link w:val="969"/>
    <w:qFormat/>
    <w:pPr>
      <w:pBdr/>
      <w:spacing/>
      <w:ind/>
    </w:pPr>
  </w:style>
  <w:style w:type="character" w:styleId="841" w:customStyle="1">
    <w:name w:val="Список1"/>
    <w:basedOn w:val="788"/>
    <w:link w:val="970"/>
    <w:qFormat/>
    <w:pPr>
      <w:pBdr/>
      <w:spacing/>
      <w:ind/>
    </w:pPr>
    <w:rPr>
      <w:rFonts w:ascii="Calibri" w:hAnsi="Calibri" w:asciiTheme="minorHAnsi" w:hAnsiTheme="minorHAnsi"/>
      <w:color w:val="000000"/>
      <w:spacing w:val="0"/>
      <w:sz w:val="22"/>
    </w:rPr>
  </w:style>
  <w:style w:type="character" w:styleId="842" w:customStyle="1">
    <w:name w:val="Подзаголовок Знак"/>
    <w:link w:val="971"/>
    <w:qFormat/>
    <w:pPr>
      <w:pBdr/>
      <w:spacing/>
      <w:ind/>
    </w:pPr>
    <w:rPr>
      <w:rFonts w:ascii="XO Thames" w:hAnsi="XO Thames"/>
      <w:i/>
      <w:sz w:val="24"/>
    </w:rPr>
  </w:style>
  <w:style w:type="character" w:styleId="843" w:customStyle="1">
    <w:name w:val="Heading 8 Char"/>
    <w:basedOn w:val="762"/>
    <w:link w:val="972"/>
    <w:qFormat/>
    <w:pPr>
      <w:pBdr/>
      <w:spacing/>
      <w:ind/>
    </w:pPr>
    <w:rPr>
      <w:rFonts w:ascii="Arial" w:hAnsi="Arial"/>
      <w:i/>
      <w:sz w:val="22"/>
    </w:rPr>
  </w:style>
  <w:style w:type="character" w:styleId="844" w:customStyle="1">
    <w:name w:val="Contents 71"/>
    <w:link w:val="973"/>
    <w:qFormat/>
    <w:pPr>
      <w:pBdr/>
      <w:spacing/>
      <w:ind/>
    </w:pPr>
    <w:rPr>
      <w:rFonts w:ascii="XO Thames" w:hAnsi="XO Thames"/>
      <w:sz w:val="28"/>
    </w:rPr>
  </w:style>
  <w:style w:type="character" w:styleId="845" w:customStyle="1">
    <w:name w:val="List1"/>
    <w:basedOn w:val="764"/>
    <w:qFormat/>
    <w:pPr>
      <w:pBdr/>
      <w:spacing/>
      <w:ind/>
    </w:pPr>
  </w:style>
  <w:style w:type="character" w:styleId="846" w:customStyle="1">
    <w:name w:val="Contents 9"/>
    <w:qFormat/>
    <w:pPr>
      <w:pBdr/>
      <w:spacing/>
      <w:ind/>
    </w:pPr>
    <w:rPr>
      <w:rFonts w:ascii="XO Thames" w:hAnsi="XO Thames"/>
      <w:sz w:val="28"/>
    </w:rPr>
  </w:style>
  <w:style w:type="character" w:styleId="847" w:customStyle="1">
    <w:name w:val="fontstyle01"/>
    <w:link w:val="975"/>
    <w:qFormat/>
    <w:pPr>
      <w:pBdr/>
      <w:spacing/>
      <w:ind/>
    </w:pPr>
    <w:rPr>
      <w:rFonts w:ascii="TimesNewRomanPSMT" w:hAnsi="TimesNewRomanPSMT"/>
      <w:b w:val="0"/>
      <w:i w:val="0"/>
      <w:color w:val="000000"/>
      <w:sz w:val="24"/>
    </w:rPr>
  </w:style>
  <w:style w:type="character" w:styleId="848" w:customStyle="1">
    <w:name w:val="Заголовок 5 Знак"/>
    <w:link w:val="976"/>
    <w:qFormat/>
    <w:pPr>
      <w:pBdr/>
      <w:spacing/>
      <w:ind/>
    </w:pPr>
    <w:rPr>
      <w:rFonts w:ascii="XO Thames" w:hAnsi="XO Thames"/>
      <w:b/>
    </w:rPr>
  </w:style>
  <w:style w:type="character" w:styleId="849" w:customStyle="1">
    <w:name w:val="Оглавление 3 Знак1"/>
    <w:link w:val="977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character" w:styleId="850" w:customStyle="1">
    <w:name w:val="Без интервала1"/>
    <w:link w:val="978"/>
    <w:qFormat/>
    <w:pPr>
      <w:pBdr/>
      <w:spacing/>
      <w:ind/>
    </w:pPr>
  </w:style>
  <w:style w:type="character" w:styleId="851" w:customStyle="1">
    <w:name w:val="Заголовок 41"/>
    <w:link w:val="979"/>
    <w:qFormat/>
    <w:pPr>
      <w:pBdr/>
      <w:spacing/>
      <w:ind/>
    </w:pPr>
    <w:rPr>
      <w:rFonts w:ascii="XO Thames" w:hAnsi="XO Thames"/>
      <w:b/>
      <w:color w:val="000000"/>
      <w:sz w:val="24"/>
    </w:rPr>
  </w:style>
  <w:style w:type="character" w:styleId="852" w:customStyle="1">
    <w:name w:val="Верхний колонтитул1"/>
    <w:basedOn w:val="840"/>
    <w:link w:val="980"/>
    <w:qFormat/>
    <w:pPr>
      <w:pBdr/>
      <w:spacing/>
      <w:ind/>
    </w:pPr>
    <w:rPr>
      <w:rFonts w:ascii="Calibri" w:hAnsi="Calibri" w:asciiTheme="minorHAnsi" w:hAnsiTheme="minorHAnsi"/>
      <w:color w:val="000000"/>
      <w:spacing w:val="0"/>
      <w:sz w:val="22"/>
    </w:rPr>
  </w:style>
  <w:style w:type="character" w:styleId="853" w:customStyle="1">
    <w:name w:val="Header Char"/>
    <w:basedOn w:val="762"/>
    <w:link w:val="981"/>
    <w:qFormat/>
    <w:pPr>
      <w:pBdr/>
      <w:spacing/>
      <w:ind/>
    </w:pPr>
  </w:style>
  <w:style w:type="character" w:styleId="854" w:customStyle="1">
    <w:name w:val="Contents 81"/>
    <w:qFormat/>
    <w:pPr>
      <w:pBdr/>
      <w:spacing/>
      <w:ind/>
    </w:pPr>
    <w:rPr>
      <w:rFonts w:ascii="XO Thames" w:hAnsi="XO Thames"/>
      <w:sz w:val="28"/>
    </w:rPr>
  </w:style>
  <w:style w:type="character" w:styleId="855" w:customStyle="1">
    <w:name w:val="Заголовок1"/>
    <w:link w:val="983"/>
    <w:qFormat/>
    <w:pPr>
      <w:pBdr/>
      <w:spacing/>
      <w:ind/>
    </w:pPr>
    <w:rPr>
      <w:rFonts w:ascii="XO Thames" w:hAnsi="XO Thames"/>
      <w:b/>
      <w:caps/>
      <w:color w:val="000000"/>
      <w:spacing w:val="0"/>
      <w:sz w:val="40"/>
    </w:rPr>
  </w:style>
  <w:style w:type="character" w:styleId="856" w:customStyle="1">
    <w:name w:val="Заголовок 4 Знак"/>
    <w:link w:val="984"/>
    <w:qFormat/>
    <w:pPr>
      <w:pBdr/>
      <w:spacing/>
      <w:ind/>
    </w:pPr>
    <w:rPr>
      <w:rFonts w:ascii="XO Thames" w:hAnsi="XO Thames"/>
      <w:b/>
      <w:sz w:val="24"/>
    </w:rPr>
  </w:style>
  <w:style w:type="character" w:styleId="857" w:customStyle="1">
    <w:name w:val="Figure Index 1"/>
    <w:qFormat/>
    <w:pPr>
      <w:pBdr/>
      <w:spacing/>
      <w:ind/>
    </w:pPr>
  </w:style>
  <w:style w:type="character" w:styleId="858" w:customStyle="1">
    <w:name w:val="Основной текст (2) + 10;5 pt"/>
    <w:link w:val="986"/>
    <w:qFormat/>
    <w:pPr>
      <w:pBdr/>
      <w:spacing/>
      <w:ind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1"/>
      <w:u w:val="none"/>
    </w:rPr>
  </w:style>
  <w:style w:type="character" w:styleId="859" w:customStyle="1">
    <w:name w:val="Выделенная цитата1"/>
    <w:link w:val="987"/>
    <w:qFormat/>
    <w:pPr>
      <w:pBdr/>
      <w:spacing/>
      <w:ind/>
    </w:pPr>
    <w:rPr>
      <w:i/>
    </w:rPr>
  </w:style>
  <w:style w:type="character" w:styleId="860" w:customStyle="1">
    <w:name w:val="Заголовок 11"/>
    <w:link w:val="988"/>
    <w:qFormat/>
    <w:pPr>
      <w:pBdr/>
      <w:spacing/>
      <w:ind/>
    </w:pPr>
    <w:rPr>
      <w:rFonts w:ascii="XO Thames" w:hAnsi="XO Thames"/>
      <w:b/>
      <w:color w:val="000000"/>
      <w:sz w:val="32"/>
    </w:rPr>
  </w:style>
  <w:style w:type="character" w:styleId="861" w:customStyle="1">
    <w:name w:val="Оглавление 4 Знак"/>
    <w:link w:val="989"/>
    <w:qFormat/>
    <w:pPr>
      <w:pBdr/>
      <w:spacing/>
      <w:ind/>
    </w:pPr>
    <w:rPr>
      <w:rFonts w:ascii="XO Thames" w:hAnsi="XO Thames"/>
      <w:sz w:val="28"/>
    </w:rPr>
  </w:style>
  <w:style w:type="character" w:styleId="862" w:customStyle="1">
    <w:name w:val="Quote Char"/>
    <w:link w:val="990"/>
    <w:qFormat/>
    <w:pPr>
      <w:pBdr/>
      <w:spacing/>
      <w:ind/>
    </w:pPr>
    <w:rPr>
      <w:i/>
    </w:rPr>
  </w:style>
  <w:style w:type="character" w:styleId="863" w:customStyle="1">
    <w:name w:val="Contents 51"/>
    <w:qFormat/>
    <w:pPr>
      <w:pBdr/>
      <w:spacing/>
      <w:ind/>
    </w:pPr>
    <w:rPr>
      <w:rFonts w:ascii="XO Thames" w:hAnsi="XO Thames"/>
      <w:sz w:val="28"/>
    </w:rPr>
  </w:style>
  <w:style w:type="character" w:styleId="864" w:customStyle="1">
    <w:name w:val="Оглавление 9 Знак"/>
    <w:link w:val="992"/>
    <w:qFormat/>
    <w:pPr>
      <w:pBdr/>
      <w:spacing/>
      <w:ind/>
    </w:pPr>
    <w:rPr>
      <w:rFonts w:ascii="XO Thames" w:hAnsi="XO Thames"/>
      <w:sz w:val="28"/>
    </w:rPr>
  </w:style>
  <w:style w:type="character" w:styleId="865" w:customStyle="1">
    <w:name w:val="Нижний колонтитул Знак"/>
    <w:basedOn w:val="840"/>
    <w:link w:val="993"/>
    <w:qFormat/>
    <w:pPr>
      <w:pBdr/>
      <w:spacing/>
      <w:ind/>
    </w:pPr>
    <w:rPr>
      <w:rFonts w:ascii="Times New Roman" w:hAnsi="Times New Roman"/>
      <w:sz w:val="28"/>
    </w:rPr>
  </w:style>
  <w:style w:type="character" w:styleId="866" w:customStyle="1">
    <w:name w:val="Heading 6 Char"/>
    <w:basedOn w:val="762"/>
    <w:link w:val="994"/>
    <w:qFormat/>
    <w:pPr>
      <w:pBdr/>
      <w:spacing/>
      <w:ind/>
    </w:pPr>
    <w:rPr>
      <w:rFonts w:ascii="Arial" w:hAnsi="Arial"/>
      <w:b/>
      <w:sz w:val="22"/>
    </w:rPr>
  </w:style>
  <w:style w:type="character" w:styleId="867" w:customStyle="1">
    <w:name w:val="Колонтитул"/>
    <w:link w:val="954"/>
    <w:qFormat/>
    <w:pPr>
      <w:pBdr/>
      <w:spacing/>
      <w:ind/>
    </w:pPr>
    <w:rPr>
      <w:rFonts w:ascii="XO Thames" w:hAnsi="XO Thames"/>
      <w:sz w:val="20"/>
    </w:rPr>
  </w:style>
  <w:style w:type="character" w:styleId="868" w:customStyle="1">
    <w:name w:val="Contents 91"/>
    <w:link w:val="995"/>
    <w:qFormat/>
    <w:pPr>
      <w:pBdr/>
      <w:spacing/>
      <w:ind/>
    </w:pPr>
    <w:rPr>
      <w:rFonts w:ascii="XO Thames" w:hAnsi="XO Thames"/>
      <w:sz w:val="28"/>
    </w:rPr>
  </w:style>
  <w:style w:type="character" w:styleId="869" w:customStyle="1">
    <w:name w:val="Heading 4 Char"/>
    <w:basedOn w:val="762"/>
    <w:link w:val="996"/>
    <w:qFormat/>
    <w:pPr>
      <w:pBdr/>
      <w:spacing/>
      <w:ind/>
    </w:pPr>
    <w:rPr>
      <w:rFonts w:ascii="Arial" w:hAnsi="Arial"/>
      <w:b/>
      <w:sz w:val="26"/>
    </w:rPr>
  </w:style>
  <w:style w:type="character" w:styleId="870" w:customStyle="1">
    <w:name w:val="Оглавление 3 Знак"/>
    <w:link w:val="997"/>
    <w:qFormat/>
    <w:pPr>
      <w:pBdr/>
      <w:spacing/>
      <w:ind/>
    </w:pPr>
    <w:rPr>
      <w:rFonts w:ascii="XO Thames" w:hAnsi="XO Thames"/>
      <w:sz w:val="28"/>
    </w:rPr>
  </w:style>
  <w:style w:type="character" w:styleId="871" w:customStyle="1">
    <w:name w:val="Обычный (веб)1"/>
    <w:link w:val="998"/>
    <w:qFormat/>
    <w:pPr>
      <w:pBdr/>
      <w:spacing/>
      <w:ind/>
    </w:pPr>
    <w:rPr>
      <w:rFonts w:ascii="Times New Roman" w:hAnsi="Times New Roman"/>
      <w:color w:val="000000"/>
      <w:sz w:val="24"/>
    </w:rPr>
  </w:style>
  <w:style w:type="character" w:styleId="872" w:customStyle="1">
    <w:name w:val="Гиперссылка2"/>
    <w:basedOn w:val="806"/>
    <w:link w:val="999"/>
    <w:qFormat/>
    <w:pPr>
      <w:pBdr/>
      <w:spacing/>
      <w:ind/>
    </w:pPr>
    <w:rPr>
      <w:color w:val="0563c1" w:themeColor="hyperlink"/>
      <w:u w:val="single"/>
    </w:rPr>
  </w:style>
  <w:style w:type="character" w:styleId="873" w:customStyle="1">
    <w:name w:val="Subtitle1"/>
    <w:qFormat/>
    <w:pPr>
      <w:pBdr/>
      <w:spacing/>
      <w:ind/>
    </w:pPr>
    <w:rPr>
      <w:rFonts w:ascii="XO Thames" w:hAnsi="XO Thames"/>
      <w:i/>
      <w:sz w:val="24"/>
    </w:rPr>
  </w:style>
  <w:style w:type="character" w:styleId="874" w:customStyle="1">
    <w:name w:val="Header1"/>
    <w:qFormat/>
    <w:pPr>
      <w:pBdr/>
      <w:spacing/>
      <w:ind/>
    </w:pPr>
  </w:style>
  <w:style w:type="character" w:styleId="875" w:customStyle="1">
    <w:name w:val="Title1"/>
    <w:qFormat/>
    <w:pPr>
      <w:pBdr/>
      <w:spacing/>
      <w:ind/>
    </w:pPr>
    <w:rPr>
      <w:rFonts w:ascii="XO Thames" w:hAnsi="XO Thames"/>
      <w:b/>
      <w:caps/>
      <w:sz w:val="40"/>
    </w:rPr>
  </w:style>
  <w:style w:type="character" w:styleId="876" w:customStyle="1">
    <w:name w:val="Heading 41"/>
    <w:qFormat/>
    <w:pPr>
      <w:pBdr/>
      <w:spacing/>
      <w:ind/>
    </w:pPr>
    <w:rPr>
      <w:rFonts w:ascii="XO Thames" w:hAnsi="XO Thames"/>
      <w:b/>
      <w:sz w:val="24"/>
    </w:rPr>
  </w:style>
  <w:style w:type="character" w:styleId="877" w:customStyle="1">
    <w:name w:val="Оглавление 1 Знак"/>
    <w:link w:val="1002"/>
    <w:qFormat/>
    <w:pPr>
      <w:pBdr/>
      <w:spacing/>
      <w:ind/>
    </w:pPr>
    <w:rPr>
      <w:rFonts w:ascii="XO Thames" w:hAnsi="XO Thames"/>
      <w:b/>
      <w:sz w:val="28"/>
    </w:rPr>
  </w:style>
  <w:style w:type="character" w:styleId="878" w:customStyle="1">
    <w:name w:val="Символ концевой сноски"/>
    <w:qFormat/>
    <w:pPr>
      <w:pBdr/>
      <w:spacing/>
      <w:ind/>
    </w:pPr>
    <w:rPr>
      <w:vertAlign w:val="superscript"/>
    </w:rPr>
  </w:style>
  <w:style w:type="character" w:styleId="879">
    <w:name w:val="endnote reference"/>
    <w:pPr>
      <w:pBdr/>
      <w:spacing/>
      <w:ind/>
    </w:pPr>
    <w:rPr>
      <w:vertAlign w:val="superscript"/>
    </w:rPr>
  </w:style>
  <w:style w:type="character" w:styleId="880" w:customStyle="1">
    <w:name w:val="Название Знак"/>
    <w:link w:val="1004"/>
    <w:qFormat/>
    <w:pPr>
      <w:pBdr/>
      <w:spacing/>
      <w:ind/>
    </w:pPr>
    <w:rPr>
      <w:rFonts w:ascii="XO Thames" w:hAnsi="XO Thames"/>
      <w:b/>
      <w:caps/>
      <w:sz w:val="40"/>
    </w:rPr>
  </w:style>
  <w:style w:type="character" w:styleId="881" w:customStyle="1">
    <w:name w:val="Heading 21"/>
    <w:qFormat/>
    <w:pPr>
      <w:pBdr/>
      <w:spacing/>
      <w:ind/>
    </w:pPr>
    <w:rPr>
      <w:rFonts w:ascii="XO Thames" w:hAnsi="XO Thames"/>
      <w:b/>
      <w:sz w:val="28"/>
    </w:rPr>
  </w:style>
  <w:style w:type="character" w:styleId="882" w:customStyle="1">
    <w:name w:val="Содержимое врезки"/>
    <w:link w:val="1005"/>
    <w:qFormat/>
    <w:pPr>
      <w:pBdr/>
      <w:spacing/>
      <w:ind/>
    </w:pPr>
  </w:style>
  <w:style w:type="character" w:styleId="883" w:customStyle="1">
    <w:name w:val="Heading 61"/>
    <w:qFormat/>
    <w:pPr>
      <w:pBdr/>
      <w:spacing/>
      <w:ind/>
    </w:pPr>
    <w:rPr>
      <w:rFonts w:ascii="Arial" w:hAnsi="Arial"/>
      <w:b/>
    </w:rPr>
  </w:style>
  <w:style w:type="character" w:styleId="884" w:customStyle="1">
    <w:name w:val="Heading 2 Char"/>
    <w:basedOn w:val="762"/>
    <w:link w:val="1006"/>
    <w:qFormat/>
    <w:pPr>
      <w:pBdr/>
      <w:spacing/>
      <w:ind/>
    </w:pPr>
    <w:rPr>
      <w:rFonts w:ascii="Arial" w:hAnsi="Arial"/>
      <w:sz w:val="34"/>
    </w:rPr>
  </w:style>
  <w:style w:type="character" w:styleId="885" w:customStyle="1">
    <w:name w:val="Текст выноски Знак"/>
    <w:basedOn w:val="762"/>
    <w:link w:val="1007"/>
    <w:uiPriority w:val="99"/>
    <w:semiHidden/>
    <w:qFormat/>
    <w:pPr>
      <w:pBdr/>
      <w:spacing/>
      <w:ind/>
    </w:pPr>
    <w:rPr>
      <w:rFonts w:ascii="Segoe UI" w:hAnsi="Segoe UI" w:cs="Mangal"/>
      <w:sz w:val="18"/>
      <w:szCs w:val="16"/>
    </w:rPr>
  </w:style>
  <w:style w:type="paragraph" w:styleId="886">
    <w:name w:val="Заголовок"/>
    <w:basedOn w:val="752"/>
    <w:next w:val="887"/>
    <w:qFormat/>
    <w:pPr>
      <w:keepNext w:val="true"/>
      <w:pBdr/>
      <w:spacing w:after="120" w:before="240"/>
      <w:ind/>
    </w:pPr>
    <w:rPr>
      <w:rFonts w:ascii="Open Sans" w:hAnsi="Open Sans" w:eastAsia="Tahoma" w:cs="Lohit Devanagari"/>
      <w:sz w:val="28"/>
      <w:szCs w:val="28"/>
    </w:rPr>
  </w:style>
  <w:style w:type="paragraph" w:styleId="887">
    <w:name w:val="Body Text"/>
    <w:basedOn w:val="752"/>
    <w:pPr>
      <w:pBdr/>
      <w:spacing w:after="140" w:before="0" w:line="276" w:lineRule="auto"/>
      <w:ind/>
    </w:pPr>
  </w:style>
  <w:style w:type="paragraph" w:styleId="888">
    <w:name w:val="List"/>
    <w:basedOn w:val="887"/>
    <w:pPr>
      <w:pBdr/>
      <w:spacing/>
      <w:ind/>
    </w:pPr>
  </w:style>
  <w:style w:type="paragraph" w:styleId="889">
    <w:name w:val="Caption"/>
    <w:qFormat/>
    <w:pPr>
      <w:widowControl w:val="true"/>
      <w:pBdr/>
      <w:spacing w:after="0" w:before="0"/>
      <w:ind/>
      <w:jc w:val="left"/>
    </w:pPr>
    <w:rPr>
      <w:rFonts w:ascii="Calibri" w:hAnsi="Calibri" w:eastAsia="Tahoma" w:cs="Lohit Devanagari" w:asciiTheme="minorHAnsi" w:hAnsiTheme="minorHAnsi"/>
      <w:i/>
      <w:color w:val="000000"/>
      <w:sz w:val="24"/>
      <w:szCs w:val="20"/>
      <w:lang w:val="ru-RU" w:eastAsia="zh-CN" w:bidi="hi-IN"/>
    </w:rPr>
  </w:style>
  <w:style w:type="paragraph" w:styleId="890">
    <w:name w:val="Указатель"/>
    <w:basedOn w:val="752"/>
    <w:qFormat/>
    <w:pPr>
      <w:suppressLineNumbers w:val="true"/>
      <w:pBdr/>
      <w:spacing/>
      <w:ind/>
    </w:pPr>
    <w:rPr>
      <w:rFonts w:cs="Lohit Devanagari"/>
    </w:rPr>
  </w:style>
  <w:style w:type="paragraph" w:styleId="891">
    <w:name w:val="List Paragraph"/>
    <w:basedOn w:val="752"/>
    <w:uiPriority w:val="34"/>
    <w:qFormat/>
    <w:pPr>
      <w:pBdr/>
      <w:spacing w:after="0" w:before="0"/>
      <w:ind w:left="720"/>
      <w:contextualSpacing w:val="true"/>
    </w:pPr>
  </w:style>
  <w:style w:type="paragraph" w:styleId="892">
    <w:name w:val="No Spacing"/>
    <w:uiPriority w:val="1"/>
    <w:qFormat/>
    <w:pPr>
      <w:widowControl w:val="true"/>
      <w:pBdr/>
      <w:spacing w:after="0" w:before="0"/>
      <w:ind/>
      <w:jc w:val="left"/>
    </w:pPr>
    <w:rPr>
      <w:rFonts w:ascii="Calibri" w:hAnsi="Calibri" w:eastAsia="Tahoma" w:cs="Lohit Devanagari" w:asciiTheme="minorHAnsi" w:hAnsiTheme="minorHAnsi"/>
      <w:color w:val="000000"/>
      <w:sz w:val="22"/>
      <w:szCs w:val="20"/>
      <w:lang w:val="ru-RU" w:eastAsia="zh-CN" w:bidi="hi-IN"/>
    </w:rPr>
  </w:style>
  <w:style w:type="paragraph" w:styleId="893">
    <w:name w:val="Quote"/>
    <w:basedOn w:val="752"/>
    <w:next w:val="752"/>
    <w:uiPriority w:val="29"/>
    <w:qFormat/>
    <w:pPr>
      <w:pBdr/>
      <w:spacing/>
      <w:ind w:right="720" w:left="720"/>
    </w:pPr>
    <w:rPr>
      <w:i/>
    </w:rPr>
  </w:style>
  <w:style w:type="paragraph" w:styleId="894">
    <w:name w:val="Intense Quote"/>
    <w:basedOn w:val="752"/>
    <w:next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paragraph" w:styleId="895">
    <w:name w:val="footnote text"/>
    <w:basedOn w:val="752"/>
    <w:uiPriority w:val="99"/>
    <w:semiHidden/>
    <w:unhideWhenUsed/>
    <w:pPr>
      <w:pBdr/>
      <w:spacing w:after="40" w:before="0"/>
      <w:ind/>
    </w:pPr>
    <w:rPr>
      <w:sz w:val="18"/>
    </w:rPr>
  </w:style>
  <w:style w:type="paragraph" w:styleId="896">
    <w:name w:val="Title"/>
    <w:next w:val="887"/>
    <w:uiPriority w:val="10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b/>
      <w:caps/>
      <w:color w:val="000000"/>
      <w:sz w:val="40"/>
      <w:szCs w:val="20"/>
      <w:lang w:val="ru-RU" w:eastAsia="zh-CN" w:bidi="hi-IN"/>
    </w:rPr>
  </w:style>
  <w:style w:type="paragraph" w:styleId="897">
    <w:name w:val="index heading2"/>
    <w:basedOn w:val="896"/>
    <w:qFormat/>
    <w:pPr>
      <w:pBdr/>
      <w:spacing/>
      <w:ind/>
    </w:pPr>
  </w:style>
  <w:style w:type="paragraph" w:styleId="898">
    <w:name w:val="toc 2"/>
    <w:next w:val="752"/>
    <w:uiPriority w:val="39"/>
    <w:pPr>
      <w:widowControl w:val="true"/>
      <w:pBdr/>
      <w:spacing w:after="160" w:before="0" w:line="264" w:lineRule="auto"/>
      <w:ind w:left="200"/>
      <w:jc w:val="left"/>
    </w:pPr>
    <w:rPr>
      <w:rFonts w:ascii="XO Thames" w:hAnsi="XO Thames" w:eastAsia="Tahoma" w:cs="Lohit Devanagari"/>
      <w:color w:val="000000"/>
      <w:sz w:val="28"/>
      <w:szCs w:val="20"/>
      <w:lang w:val="ru-RU" w:eastAsia="zh-CN" w:bidi="hi-IN"/>
    </w:rPr>
  </w:style>
  <w:style w:type="paragraph" w:styleId="899" w:customStyle="1">
    <w:name w:val="Heading 7 Char1"/>
    <w:basedOn w:val="947"/>
    <w:link w:val="765"/>
    <w:qFormat/>
    <w:pPr>
      <w:pBdr/>
      <w:spacing/>
      <w:ind/>
    </w:pPr>
    <w:rPr>
      <w:rFonts w:ascii="Arial" w:hAnsi="Arial"/>
      <w:b/>
      <w:i/>
    </w:rPr>
  </w:style>
  <w:style w:type="paragraph" w:styleId="900" w:customStyle="1">
    <w:name w:val="Оглавление 2 Знак2"/>
    <w:link w:val="766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color w:val="000000"/>
      <w:sz w:val="28"/>
      <w:szCs w:val="20"/>
      <w:lang w:val="ru-RU" w:eastAsia="zh-CN" w:bidi="hi-IN"/>
    </w:rPr>
  </w:style>
  <w:style w:type="paragraph" w:styleId="901">
    <w:name w:val="toc 4"/>
    <w:next w:val="752"/>
    <w:uiPriority w:val="39"/>
    <w:pPr>
      <w:widowControl w:val="true"/>
      <w:pBdr/>
      <w:spacing w:after="160" w:before="0" w:line="264" w:lineRule="auto"/>
      <w:ind w:left="600"/>
      <w:jc w:val="left"/>
    </w:pPr>
    <w:rPr>
      <w:rFonts w:ascii="XO Thames" w:hAnsi="XO Thames" w:eastAsia="Tahoma" w:cs="Lohit Devanagari"/>
      <w:color w:val="000000"/>
      <w:sz w:val="28"/>
      <w:szCs w:val="20"/>
      <w:lang w:val="ru-RU" w:eastAsia="zh-CN" w:bidi="hi-IN"/>
    </w:rPr>
  </w:style>
  <w:style w:type="paragraph" w:styleId="902" w:customStyle="1">
    <w:name w:val="Plain Text1"/>
    <w:basedOn w:val="752"/>
    <w:link w:val="768"/>
    <w:qFormat/>
    <w:pPr>
      <w:pBdr/>
      <w:spacing/>
      <w:ind/>
    </w:pPr>
    <w:rPr>
      <w:rFonts w:ascii="Calibri" w:hAnsi="Calibri"/>
    </w:rPr>
  </w:style>
  <w:style w:type="paragraph" w:styleId="903" w:customStyle="1">
    <w:name w:val="Заголовок21"/>
    <w:basedOn w:val="969"/>
    <w:link w:val="770"/>
    <w:qFormat/>
    <w:pPr>
      <w:pBdr/>
      <w:spacing/>
      <w:ind/>
    </w:pPr>
    <w:rPr>
      <w:rFonts w:ascii="Open Sans" w:hAnsi="Open Sans"/>
      <w:sz w:val="28"/>
    </w:rPr>
  </w:style>
  <w:style w:type="paragraph" w:styleId="904" w:customStyle="1">
    <w:name w:val="Оглавление 5 Знак1"/>
    <w:link w:val="771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color w:val="000000"/>
      <w:sz w:val="28"/>
      <w:szCs w:val="20"/>
      <w:lang w:val="ru-RU" w:eastAsia="zh-CN" w:bidi="hi-IN"/>
    </w:rPr>
  </w:style>
  <w:style w:type="paragraph" w:styleId="905" w:customStyle="1">
    <w:name w:val="ConsPlusTitle1"/>
    <w:link w:val="772"/>
    <w:qFormat/>
    <w:pPr>
      <w:widowControl w:val="false"/>
      <w:pBdr/>
      <w:spacing w:after="0" w:before="0" w:line="264" w:lineRule="auto"/>
      <w:ind/>
      <w:jc w:val="left"/>
    </w:pPr>
    <w:rPr>
      <w:rFonts w:ascii="Arial" w:hAnsi="Arial" w:eastAsia="Tahoma" w:cs="Lohit Devanagari"/>
      <w:b/>
      <w:color w:val="000000"/>
      <w:sz w:val="20"/>
      <w:szCs w:val="20"/>
      <w:lang w:val="ru-RU" w:eastAsia="zh-CN" w:bidi="hi-IN"/>
    </w:rPr>
  </w:style>
  <w:style w:type="paragraph" w:styleId="906" w:customStyle="1">
    <w:name w:val="Заголовок оглавления Знак1"/>
    <w:link w:val="773"/>
    <w:qFormat/>
    <w:pPr>
      <w:widowControl w:val="false"/>
      <w:pBdr/>
      <w:spacing w:after="0" w:before="0" w:line="322" w:lineRule="exact"/>
      <w:ind/>
      <w:jc w:val="left"/>
    </w:pPr>
    <w:rPr>
      <w:rFonts w:ascii="Times New Roman" w:hAnsi="Times New Roman" w:eastAsia="Tahoma" w:cs="Lohit Devanagari"/>
      <w:color w:val="000000"/>
      <w:sz w:val="26"/>
      <w:szCs w:val="20"/>
      <w:lang w:val="ru-RU" w:eastAsia="zh-CN" w:bidi="hi-IN"/>
    </w:rPr>
  </w:style>
  <w:style w:type="paragraph" w:styleId="907">
    <w:name w:val="toc 6"/>
    <w:next w:val="752"/>
    <w:uiPriority w:val="39"/>
    <w:pPr>
      <w:widowControl w:val="true"/>
      <w:pBdr/>
      <w:spacing w:after="160" w:before="0" w:line="264" w:lineRule="auto"/>
      <w:ind w:left="1000"/>
      <w:jc w:val="left"/>
    </w:pPr>
    <w:rPr>
      <w:rFonts w:ascii="XO Thames" w:hAnsi="XO Thames" w:eastAsia="Tahoma" w:cs="Lohit Devanagari"/>
      <w:color w:val="000000"/>
      <w:sz w:val="28"/>
      <w:szCs w:val="20"/>
      <w:lang w:val="ru-RU" w:eastAsia="zh-CN" w:bidi="hi-IN"/>
    </w:rPr>
  </w:style>
  <w:style w:type="paragraph" w:styleId="908">
    <w:name w:val="toc 7"/>
    <w:next w:val="752"/>
    <w:uiPriority w:val="39"/>
    <w:pPr>
      <w:widowControl w:val="true"/>
      <w:pBdr/>
      <w:spacing w:after="160" w:before="0" w:line="264" w:lineRule="auto"/>
      <w:ind w:left="1200"/>
      <w:jc w:val="left"/>
    </w:pPr>
    <w:rPr>
      <w:rFonts w:ascii="XO Thames" w:hAnsi="XO Thames" w:eastAsia="Tahoma" w:cs="Lohit Devanagari"/>
      <w:color w:val="000000"/>
      <w:sz w:val="28"/>
      <w:szCs w:val="20"/>
      <w:lang w:val="ru-RU" w:eastAsia="zh-CN" w:bidi="hi-IN"/>
    </w:rPr>
  </w:style>
  <w:style w:type="paragraph" w:styleId="909" w:customStyle="1">
    <w:name w:val="Heading 3 Char1"/>
    <w:basedOn w:val="947"/>
    <w:link w:val="777"/>
    <w:qFormat/>
    <w:pPr>
      <w:pBdr/>
      <w:spacing/>
      <w:ind/>
    </w:pPr>
    <w:rPr>
      <w:rFonts w:ascii="Arial" w:hAnsi="Arial"/>
      <w:sz w:val="30"/>
    </w:rPr>
  </w:style>
  <w:style w:type="paragraph" w:styleId="910" w:customStyle="1">
    <w:name w:val="Heading 1 Char1"/>
    <w:basedOn w:val="947"/>
    <w:link w:val="778"/>
    <w:qFormat/>
    <w:pPr>
      <w:pBdr/>
      <w:spacing/>
      <w:ind/>
    </w:pPr>
    <w:rPr>
      <w:rFonts w:ascii="Arial" w:hAnsi="Arial"/>
      <w:sz w:val="40"/>
    </w:rPr>
  </w:style>
  <w:style w:type="paragraph" w:styleId="911" w:customStyle="1">
    <w:name w:val="Подзаголовок11"/>
    <w:link w:val="779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i/>
      <w:color w:val="000000"/>
      <w:sz w:val="24"/>
      <w:szCs w:val="20"/>
      <w:lang w:val="ru-RU" w:eastAsia="zh-CN" w:bidi="hi-IN"/>
    </w:rPr>
  </w:style>
  <w:style w:type="paragraph" w:styleId="912" w:customStyle="1">
    <w:name w:val="Title Char1"/>
    <w:basedOn w:val="947"/>
    <w:link w:val="780"/>
    <w:qFormat/>
    <w:pPr>
      <w:pBdr/>
      <w:spacing/>
      <w:ind/>
    </w:pPr>
    <w:rPr>
      <w:sz w:val="48"/>
    </w:rPr>
  </w:style>
  <w:style w:type="paragraph" w:styleId="913" w:customStyle="1">
    <w:name w:val="Гиперссылка11"/>
    <w:basedOn w:val="936"/>
    <w:link w:val="781"/>
    <w:qFormat/>
    <w:pPr>
      <w:pBdr/>
      <w:spacing/>
      <w:ind/>
    </w:pPr>
    <w:rPr>
      <w:color w:val="0563c1" w:themeColor="hyperlink"/>
      <w:u w:val="single"/>
    </w:rPr>
  </w:style>
  <w:style w:type="paragraph" w:styleId="914" w:customStyle="1">
    <w:name w:val="Heading 5 Char1"/>
    <w:basedOn w:val="947"/>
    <w:link w:val="782"/>
    <w:qFormat/>
    <w:pPr>
      <w:pBdr/>
      <w:spacing/>
      <w:ind/>
    </w:pPr>
    <w:rPr>
      <w:rFonts w:ascii="Arial" w:hAnsi="Arial"/>
      <w:b/>
      <w:sz w:val="24"/>
    </w:rPr>
  </w:style>
  <w:style w:type="paragraph" w:styleId="915" w:customStyle="1">
    <w:name w:val="Heading 9 Char1"/>
    <w:basedOn w:val="947"/>
    <w:link w:val="783"/>
    <w:qFormat/>
    <w:pPr>
      <w:pBdr/>
      <w:spacing/>
      <w:ind/>
    </w:pPr>
    <w:rPr>
      <w:rFonts w:ascii="Arial" w:hAnsi="Arial"/>
      <w:i/>
      <w:sz w:val="21"/>
    </w:rPr>
  </w:style>
  <w:style w:type="paragraph" w:styleId="916" w:customStyle="1">
    <w:name w:val="Contents 42"/>
    <w:link w:val="785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color w:val="000000"/>
      <w:sz w:val="28"/>
      <w:szCs w:val="20"/>
      <w:lang w:val="ru-RU" w:eastAsia="zh-CN" w:bidi="hi-IN"/>
    </w:rPr>
  </w:style>
  <w:style w:type="paragraph" w:styleId="917" w:customStyle="1">
    <w:name w:val="Footnote Symbol"/>
    <w:basedOn w:val="947"/>
    <w:qFormat/>
    <w:pPr>
      <w:pBdr/>
      <w:spacing/>
      <w:ind/>
    </w:pPr>
    <w:rPr>
      <w:vertAlign w:val="superscript"/>
    </w:rPr>
  </w:style>
  <w:style w:type="paragraph" w:styleId="918" w:customStyle="1">
    <w:name w:val="Основной текст Знак1"/>
    <w:basedOn w:val="969"/>
    <w:link w:val="788"/>
    <w:qFormat/>
    <w:pPr>
      <w:pBdr/>
      <w:spacing/>
      <w:ind/>
    </w:pPr>
  </w:style>
  <w:style w:type="paragraph" w:styleId="919" w:customStyle="1">
    <w:name w:val="index heading21"/>
    <w:basedOn w:val="752"/>
    <w:link w:val="789"/>
    <w:qFormat/>
    <w:pPr>
      <w:pBdr/>
      <w:spacing/>
      <w:ind/>
    </w:pPr>
  </w:style>
  <w:style w:type="paragraph" w:styleId="920" w:customStyle="1">
    <w:name w:val="Оглавление 9 Знак11"/>
    <w:link w:val="790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color w:val="000000"/>
      <w:sz w:val="28"/>
      <w:szCs w:val="20"/>
      <w:lang w:val="ru-RU" w:eastAsia="zh-CN" w:bidi="hi-IN"/>
    </w:rPr>
  </w:style>
  <w:style w:type="paragraph" w:styleId="921" w:customStyle="1">
    <w:name w:val="Оглавление 7 Знак2"/>
    <w:link w:val="791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color w:val="000000"/>
      <w:sz w:val="28"/>
      <w:szCs w:val="20"/>
      <w:lang w:val="ru-RU" w:eastAsia="zh-CN" w:bidi="hi-IN"/>
    </w:rPr>
  </w:style>
  <w:style w:type="paragraph" w:styleId="922" w:customStyle="1">
    <w:name w:val="Название объекта11"/>
    <w:basedOn w:val="969"/>
    <w:link w:val="792"/>
    <w:qFormat/>
    <w:pPr>
      <w:pBdr/>
      <w:spacing/>
      <w:ind/>
    </w:pPr>
    <w:rPr>
      <w:i/>
      <w:sz w:val="24"/>
    </w:rPr>
  </w:style>
  <w:style w:type="paragraph" w:styleId="923" w:customStyle="1">
    <w:name w:val="Заголовок 511"/>
    <w:link w:val="793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b/>
      <w:color w:val="000000"/>
      <w:sz w:val="22"/>
      <w:szCs w:val="20"/>
      <w:lang w:val="ru-RU" w:eastAsia="zh-CN" w:bidi="hi-IN"/>
    </w:rPr>
  </w:style>
  <w:style w:type="paragraph" w:styleId="924" w:customStyle="1">
    <w:name w:val="Contents 12"/>
    <w:link w:val="794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b/>
      <w:color w:val="000000"/>
      <w:sz w:val="28"/>
      <w:szCs w:val="20"/>
      <w:lang w:val="ru-RU" w:eastAsia="zh-CN" w:bidi="hi-IN"/>
    </w:rPr>
  </w:style>
  <w:style w:type="paragraph" w:styleId="925" w:customStyle="1">
    <w:name w:val="Заголовок 3 Знак1"/>
    <w:link w:val="795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b/>
      <w:color w:val="000000"/>
      <w:sz w:val="26"/>
      <w:szCs w:val="20"/>
      <w:lang w:val="ru-RU" w:eastAsia="zh-CN" w:bidi="hi-IN"/>
    </w:rPr>
  </w:style>
  <w:style w:type="paragraph" w:styleId="926" w:customStyle="1">
    <w:name w:val="Footer Char1"/>
    <w:basedOn w:val="947"/>
    <w:link w:val="796"/>
    <w:qFormat/>
    <w:pPr>
      <w:pBdr/>
      <w:spacing/>
      <w:ind/>
    </w:pPr>
  </w:style>
  <w:style w:type="paragraph" w:styleId="927" w:customStyle="1">
    <w:name w:val="Internet link1"/>
    <w:basedOn w:val="936"/>
    <w:link w:val="797"/>
    <w:qFormat/>
    <w:pPr>
      <w:pBdr/>
      <w:spacing/>
      <w:ind/>
    </w:pPr>
    <w:rPr>
      <w:color w:val="0563c1" w:themeColor="hyperlink"/>
      <w:u w:val="single"/>
    </w:rPr>
  </w:style>
  <w:style w:type="paragraph" w:styleId="928" w:customStyle="1">
    <w:name w:val="Оглавление 6 Знак11"/>
    <w:link w:val="798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color w:val="000000"/>
      <w:sz w:val="28"/>
      <w:szCs w:val="20"/>
      <w:lang w:val="ru-RU" w:eastAsia="zh-CN" w:bidi="hi-IN"/>
    </w:rPr>
  </w:style>
  <w:style w:type="paragraph" w:styleId="929" w:customStyle="1">
    <w:name w:val="Заголовок 1 Знак1"/>
    <w:link w:val="799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b/>
      <w:color w:val="000000"/>
      <w:sz w:val="32"/>
      <w:szCs w:val="20"/>
      <w:lang w:val="ru-RU" w:eastAsia="zh-CN" w:bidi="hi-IN"/>
    </w:rPr>
  </w:style>
  <w:style w:type="paragraph" w:styleId="930" w:customStyle="1">
    <w:name w:val="Содержимое таблицы1"/>
    <w:basedOn w:val="752"/>
    <w:link w:val="833"/>
    <w:qFormat/>
    <w:pPr>
      <w:widowControl w:val="false"/>
      <w:pBdr/>
      <w:spacing/>
      <w:ind/>
    </w:pPr>
  </w:style>
  <w:style w:type="paragraph" w:styleId="931" w:customStyle="1">
    <w:name w:val="Заголовок таблицы1"/>
    <w:basedOn w:val="930"/>
    <w:link w:val="800"/>
    <w:qFormat/>
    <w:pPr>
      <w:pBdr/>
      <w:spacing/>
      <w:ind/>
      <w:jc w:val="center"/>
    </w:pPr>
    <w:rPr>
      <w:b/>
    </w:rPr>
  </w:style>
  <w:style w:type="paragraph" w:styleId="932" w:customStyle="1">
    <w:name w:val="Balloon Text1"/>
    <w:basedOn w:val="752"/>
    <w:link w:val="802"/>
    <w:qFormat/>
    <w:pPr>
      <w:pBdr/>
      <w:spacing/>
      <w:ind/>
    </w:pPr>
    <w:rPr>
      <w:rFonts w:ascii="Segoe UI" w:hAnsi="Segoe UI"/>
      <w:sz w:val="18"/>
    </w:rPr>
  </w:style>
  <w:style w:type="paragraph" w:styleId="933" w:customStyle="1">
    <w:name w:val="Contents 22"/>
    <w:link w:val="803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color w:val="000000"/>
      <w:sz w:val="28"/>
      <w:szCs w:val="20"/>
      <w:lang w:val="ru-RU" w:eastAsia="zh-CN" w:bidi="hi-IN"/>
    </w:rPr>
  </w:style>
  <w:style w:type="paragraph" w:styleId="934" w:customStyle="1">
    <w:name w:val="Оглавление 6 Знак2"/>
    <w:link w:val="804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color w:val="000000"/>
      <w:sz w:val="28"/>
      <w:szCs w:val="20"/>
      <w:lang w:val="ru-RU" w:eastAsia="zh-CN" w:bidi="hi-IN"/>
    </w:rPr>
  </w:style>
  <w:style w:type="paragraph" w:styleId="935" w:customStyle="1">
    <w:name w:val="Contents 52"/>
    <w:link w:val="805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color w:val="000000"/>
      <w:sz w:val="28"/>
      <w:szCs w:val="20"/>
      <w:lang w:val="ru-RU" w:eastAsia="zh-CN" w:bidi="hi-IN"/>
    </w:rPr>
  </w:style>
  <w:style w:type="paragraph" w:styleId="936" w:customStyle="1">
    <w:name w:val="Основной шрифт абзаца11"/>
    <w:link w:val="806"/>
    <w:qFormat/>
    <w:pPr>
      <w:widowControl w:val="true"/>
      <w:pBdr/>
      <w:spacing w:after="160" w:before="0" w:line="264" w:lineRule="auto"/>
      <w:ind/>
      <w:jc w:val="left"/>
    </w:pPr>
    <w:rPr>
      <w:rFonts w:ascii="Calibri" w:hAnsi="Calibri" w:eastAsia="Tahoma" w:cs="Lohit Devanagari" w:asciiTheme="minorHAnsi" w:hAnsiTheme="minorHAnsi"/>
      <w:color w:val="000000"/>
      <w:sz w:val="22"/>
      <w:szCs w:val="20"/>
      <w:lang w:val="ru-RU" w:eastAsia="zh-CN" w:bidi="hi-IN"/>
    </w:rPr>
  </w:style>
  <w:style w:type="paragraph" w:styleId="937" w:customStyle="1">
    <w:name w:val="Contents 82"/>
    <w:link w:val="807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color w:val="000000"/>
      <w:sz w:val="28"/>
      <w:szCs w:val="20"/>
      <w:lang w:val="ru-RU" w:eastAsia="zh-CN" w:bidi="hi-IN"/>
    </w:rPr>
  </w:style>
  <w:style w:type="paragraph" w:styleId="938" w:customStyle="1">
    <w:name w:val="ConsPlusNormal1"/>
    <w:link w:val="808"/>
    <w:qFormat/>
    <w:pPr>
      <w:widowControl w:val="false"/>
      <w:pBdr/>
      <w:spacing w:after="0" w:before="0" w:line="264" w:lineRule="auto"/>
      <w:ind w:firstLine="720"/>
      <w:jc w:val="left"/>
    </w:pPr>
    <w:rPr>
      <w:rFonts w:ascii="Arial" w:hAnsi="Arial" w:eastAsia="Tahoma" w:cs="Lohit Devanagari"/>
      <w:color w:val="000000"/>
      <w:sz w:val="20"/>
      <w:szCs w:val="20"/>
      <w:lang w:val="ru-RU" w:eastAsia="zh-CN" w:bidi="hi-IN"/>
    </w:rPr>
  </w:style>
  <w:style w:type="paragraph" w:styleId="939" w:customStyle="1">
    <w:name w:val="Endnote Text Char1"/>
    <w:link w:val="809"/>
    <w:qFormat/>
    <w:pPr>
      <w:widowControl w:val="true"/>
      <w:pBdr/>
      <w:spacing w:after="0" w:before="0"/>
      <w:ind/>
      <w:jc w:val="left"/>
    </w:pPr>
    <w:rPr>
      <w:rFonts w:ascii="Calibri" w:hAnsi="Calibri" w:eastAsia="Tahoma" w:cs="Lohit Devanagari" w:asciiTheme="minorHAnsi" w:hAnsiTheme="minorHAnsi"/>
      <w:color w:val="000000"/>
      <w:sz w:val="20"/>
      <w:szCs w:val="20"/>
      <w:lang w:val="ru-RU" w:eastAsia="zh-CN" w:bidi="hi-IN"/>
    </w:rPr>
  </w:style>
  <w:style w:type="paragraph" w:styleId="940" w:customStyle="1">
    <w:name w:val="Оглавление 2 Знак11"/>
    <w:link w:val="810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color w:val="000000"/>
      <w:sz w:val="28"/>
      <w:szCs w:val="20"/>
      <w:lang w:val="ru-RU" w:eastAsia="zh-CN" w:bidi="hi-IN"/>
    </w:rPr>
  </w:style>
  <w:style w:type="paragraph" w:styleId="941" w:customStyle="1">
    <w:name w:val="Верхний колонтитул Знак1"/>
    <w:basedOn w:val="969"/>
    <w:link w:val="811"/>
    <w:qFormat/>
    <w:pPr>
      <w:pBdr/>
      <w:spacing/>
      <w:ind/>
    </w:pPr>
  </w:style>
  <w:style w:type="paragraph" w:styleId="942" w:customStyle="1">
    <w:name w:val="Caption Char1"/>
    <w:link w:val="812"/>
    <w:qFormat/>
    <w:pPr>
      <w:widowControl w:val="true"/>
      <w:pBdr/>
      <w:spacing w:after="0" w:before="0"/>
      <w:ind/>
      <w:jc w:val="left"/>
    </w:pPr>
    <w:rPr>
      <w:rFonts w:ascii="Calibri" w:hAnsi="Calibri" w:eastAsia="Tahoma" w:cs="Lohit Devanagari" w:asciiTheme="minorHAnsi" w:hAnsiTheme="minorHAnsi"/>
      <w:color w:val="000000"/>
      <w:sz w:val="22"/>
      <w:szCs w:val="20"/>
      <w:lang w:val="ru-RU" w:eastAsia="zh-CN" w:bidi="hi-IN"/>
    </w:rPr>
  </w:style>
  <w:style w:type="paragraph" w:styleId="943" w:customStyle="1">
    <w:name w:val="Заголовок 211"/>
    <w:link w:val="813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b/>
      <w:color w:val="000000"/>
      <w:sz w:val="28"/>
      <w:szCs w:val="20"/>
      <w:lang w:val="ru-RU" w:eastAsia="zh-CN" w:bidi="hi-IN"/>
    </w:rPr>
  </w:style>
  <w:style w:type="paragraph" w:styleId="944" w:customStyle="1">
    <w:name w:val="Subtitle Char1"/>
    <w:basedOn w:val="947"/>
    <w:link w:val="814"/>
    <w:qFormat/>
    <w:pPr>
      <w:pBdr/>
      <w:spacing/>
      <w:ind/>
    </w:pPr>
    <w:rPr>
      <w:sz w:val="24"/>
    </w:rPr>
  </w:style>
  <w:style w:type="paragraph" w:styleId="945">
    <w:name w:val="toc 3"/>
    <w:next w:val="752"/>
    <w:uiPriority w:val="39"/>
    <w:pPr>
      <w:widowControl w:val="true"/>
      <w:pBdr/>
      <w:spacing w:after="160" w:before="0" w:line="264" w:lineRule="auto"/>
      <w:ind w:left="400"/>
      <w:jc w:val="left"/>
    </w:pPr>
    <w:rPr>
      <w:rFonts w:ascii="XO Thames" w:hAnsi="XO Thames" w:eastAsia="Tahoma" w:cs="Lohit Devanagari"/>
      <w:color w:val="000000"/>
      <w:sz w:val="28"/>
      <w:szCs w:val="20"/>
      <w:lang w:val="ru-RU" w:eastAsia="zh-CN" w:bidi="hi-IN"/>
    </w:rPr>
  </w:style>
  <w:style w:type="paragraph" w:styleId="946" w:customStyle="1">
    <w:name w:val="List Paragraph1"/>
    <w:basedOn w:val="752"/>
    <w:link w:val="816"/>
    <w:qFormat/>
    <w:pPr>
      <w:pBdr/>
      <w:spacing w:after="0" w:before="0"/>
      <w:ind w:left="720"/>
      <w:contextualSpacing w:val="true"/>
    </w:pPr>
  </w:style>
  <w:style w:type="paragraph" w:styleId="947" w:customStyle="1">
    <w:name w:val="Default Paragraph Font1"/>
    <w:qFormat/>
    <w:pPr>
      <w:widowControl w:val="true"/>
      <w:pBdr/>
      <w:spacing w:after="0" w:before="0"/>
      <w:ind/>
      <w:jc w:val="left"/>
    </w:pPr>
    <w:rPr>
      <w:rFonts w:ascii="Calibri" w:hAnsi="Calibri" w:eastAsia="Tahoma" w:cs="Lohit Devanagari" w:asciiTheme="minorHAnsi" w:hAnsiTheme="minorHAnsi"/>
      <w:color w:val="000000"/>
      <w:sz w:val="22"/>
      <w:szCs w:val="20"/>
      <w:lang w:val="ru-RU" w:eastAsia="zh-CN" w:bidi="hi-IN"/>
    </w:rPr>
  </w:style>
  <w:style w:type="paragraph" w:styleId="948" w:customStyle="1">
    <w:name w:val="Заголовок 311"/>
    <w:link w:val="817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b/>
      <w:color w:val="000000"/>
      <w:sz w:val="26"/>
      <w:szCs w:val="20"/>
      <w:lang w:val="ru-RU" w:eastAsia="zh-CN" w:bidi="hi-IN"/>
    </w:rPr>
  </w:style>
  <w:style w:type="paragraph" w:styleId="949" w:customStyle="1">
    <w:name w:val="Contents 32"/>
    <w:link w:val="818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color w:val="000000"/>
      <w:sz w:val="28"/>
      <w:szCs w:val="20"/>
      <w:lang w:val="ru-RU" w:eastAsia="zh-CN" w:bidi="hi-IN"/>
    </w:rPr>
  </w:style>
  <w:style w:type="paragraph" w:styleId="950" w:customStyle="1">
    <w:name w:val="Оглавление 4 Знак11"/>
    <w:link w:val="819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color w:val="000000"/>
      <w:sz w:val="28"/>
      <w:szCs w:val="20"/>
      <w:lang w:val="ru-RU" w:eastAsia="zh-CN" w:bidi="hi-IN"/>
    </w:rPr>
  </w:style>
  <w:style w:type="paragraph" w:styleId="951" w:customStyle="1">
    <w:name w:val="Intense Quote Char1"/>
    <w:link w:val="820"/>
    <w:qFormat/>
    <w:pPr>
      <w:widowControl w:val="true"/>
      <w:pBdr/>
      <w:spacing w:after="0" w:before="0"/>
      <w:ind/>
      <w:jc w:val="left"/>
    </w:pPr>
    <w:rPr>
      <w:rFonts w:ascii="Calibri" w:hAnsi="Calibri" w:eastAsia="Tahoma" w:cs="Lohit Devanagari" w:asciiTheme="minorHAnsi" w:hAnsiTheme="minorHAnsi"/>
      <w:i/>
      <w:color w:val="000000"/>
      <w:sz w:val="22"/>
      <w:szCs w:val="20"/>
      <w:lang w:val="ru-RU" w:eastAsia="zh-CN" w:bidi="hi-IN"/>
    </w:rPr>
  </w:style>
  <w:style w:type="paragraph" w:styleId="952" w:customStyle="1">
    <w:name w:val="Оглавление 7 Знак11"/>
    <w:link w:val="821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color w:val="000000"/>
      <w:sz w:val="28"/>
      <w:szCs w:val="20"/>
      <w:lang w:val="ru-RU" w:eastAsia="zh-CN" w:bidi="hi-IN"/>
    </w:rPr>
  </w:style>
  <w:style w:type="paragraph" w:styleId="953" w:customStyle="1">
    <w:name w:val="Footnote Text Char1"/>
    <w:link w:val="822"/>
    <w:qFormat/>
    <w:pPr>
      <w:widowControl w:val="true"/>
      <w:pBdr/>
      <w:spacing w:after="0" w:before="0"/>
      <w:ind/>
      <w:jc w:val="left"/>
    </w:pPr>
    <w:rPr>
      <w:rFonts w:ascii="Calibri" w:hAnsi="Calibri" w:eastAsia="Tahoma" w:cs="Lohit Devanagari" w:asciiTheme="minorHAnsi" w:hAnsiTheme="minorHAnsi"/>
      <w:color w:val="000000"/>
      <w:sz w:val="18"/>
      <w:szCs w:val="20"/>
      <w:lang w:val="ru-RU" w:eastAsia="zh-CN" w:bidi="hi-IN"/>
    </w:rPr>
  </w:style>
  <w:style w:type="paragraph" w:styleId="954" w:customStyle="1">
    <w:name w:val="Колонтитул1"/>
    <w:link w:val="867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color w:val="000000"/>
      <w:sz w:val="20"/>
      <w:szCs w:val="20"/>
      <w:lang w:val="ru-RU" w:eastAsia="zh-CN" w:bidi="hi-IN"/>
    </w:rPr>
  </w:style>
  <w:style w:type="paragraph" w:styleId="955">
    <w:name w:val="Колонтитул2"/>
    <w:basedOn w:val="752"/>
    <w:qFormat/>
    <w:pPr>
      <w:pBdr/>
      <w:spacing/>
      <w:ind/>
    </w:pPr>
  </w:style>
  <w:style w:type="paragraph" w:styleId="956">
    <w:name w:val="Footer"/>
    <w:pPr>
      <w:widowControl w:val="true"/>
      <w:pBdr/>
      <w:spacing w:after="0" w:before="0"/>
      <w:ind/>
      <w:jc w:val="left"/>
    </w:pPr>
    <w:rPr>
      <w:rFonts w:ascii="Times New Roman" w:hAnsi="Times New Roman" w:eastAsia="Tahoma" w:cs="Lohit Devanagari"/>
      <w:color w:val="000000"/>
      <w:sz w:val="28"/>
      <w:szCs w:val="20"/>
      <w:lang w:val="ru-RU" w:eastAsia="zh-CN" w:bidi="hi-IN"/>
    </w:rPr>
  </w:style>
  <w:style w:type="paragraph" w:styleId="957" w:customStyle="1">
    <w:name w:val="Оглавление 8 Знак1"/>
    <w:link w:val="825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color w:val="000000"/>
      <w:sz w:val="28"/>
      <w:szCs w:val="20"/>
      <w:lang w:val="ru-RU" w:eastAsia="zh-CN" w:bidi="hi-IN"/>
    </w:rPr>
  </w:style>
  <w:style w:type="paragraph" w:styleId="958" w:customStyle="1">
    <w:name w:val="Contents 62"/>
    <w:link w:val="826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color w:val="000000"/>
      <w:sz w:val="28"/>
      <w:szCs w:val="20"/>
      <w:lang w:val="ru-RU" w:eastAsia="zh-CN" w:bidi="hi-IN"/>
    </w:rPr>
  </w:style>
  <w:style w:type="paragraph" w:styleId="959" w:customStyle="1">
    <w:name w:val="Text body2"/>
    <w:link w:val="827"/>
    <w:qFormat/>
    <w:pPr>
      <w:widowControl w:val="true"/>
      <w:pBdr/>
      <w:spacing w:after="0" w:before="0"/>
      <w:ind/>
      <w:jc w:val="left"/>
    </w:pPr>
    <w:rPr>
      <w:rFonts w:ascii="Calibri" w:hAnsi="Calibri" w:eastAsia="Tahoma" w:cs="Lohit Devanagari" w:asciiTheme="minorHAnsi" w:hAnsiTheme="minorHAnsi"/>
      <w:color w:val="000000"/>
      <w:sz w:val="22"/>
      <w:szCs w:val="20"/>
      <w:lang w:val="ru-RU" w:eastAsia="zh-CN" w:bidi="hi-IN"/>
    </w:rPr>
  </w:style>
  <w:style w:type="paragraph" w:styleId="960" w:customStyle="1">
    <w:name w:val="Quote1"/>
    <w:basedOn w:val="752"/>
    <w:next w:val="752"/>
    <w:link w:val="829"/>
    <w:qFormat/>
    <w:pPr>
      <w:pBdr/>
      <w:spacing/>
      <w:ind w:right="720" w:left="720"/>
    </w:pPr>
    <w:rPr>
      <w:i/>
    </w:rPr>
  </w:style>
  <w:style w:type="paragraph" w:styleId="961" w:customStyle="1">
    <w:name w:val="Internet link2"/>
    <w:basedOn w:val="947"/>
    <w:qFormat/>
    <w:pPr>
      <w:pBdr/>
      <w:spacing/>
      <w:ind/>
    </w:pPr>
    <w:rPr>
      <w:color w:val="0563c1" w:themeColor="hyperlink"/>
      <w:u w:val="single"/>
    </w:rPr>
  </w:style>
  <w:style w:type="paragraph" w:styleId="962" w:customStyle="1">
    <w:name w:val="Footnote1"/>
    <w:link w:val="831"/>
    <w:qFormat/>
    <w:pPr>
      <w:widowControl w:val="true"/>
      <w:pBdr/>
      <w:spacing w:after="160" w:before="0" w:line="264" w:lineRule="auto"/>
      <w:ind w:firstLine="851"/>
      <w:jc w:val="both"/>
    </w:pPr>
    <w:rPr>
      <w:rFonts w:ascii="XO Thames" w:hAnsi="XO Thames" w:eastAsia="Tahoma" w:cs="Lohit Devanagari"/>
      <w:color w:val="000000"/>
      <w:sz w:val="22"/>
      <w:szCs w:val="20"/>
      <w:lang w:val="ru-RU" w:eastAsia="zh-CN" w:bidi="hi-IN"/>
    </w:rPr>
  </w:style>
  <w:style w:type="paragraph" w:styleId="963">
    <w:name w:val="Index Heading"/>
    <w:basedOn w:val="886"/>
    <w:pPr>
      <w:pBdr/>
      <w:spacing/>
      <w:ind/>
    </w:pPr>
  </w:style>
  <w:style w:type="paragraph" w:styleId="964">
    <w:name w:val="TOC Heading"/>
    <w:qFormat/>
    <w:pPr>
      <w:widowControl w:val="true"/>
      <w:pBdr/>
      <w:spacing w:after="0" w:before="0"/>
      <w:ind/>
      <w:jc w:val="left"/>
    </w:pPr>
    <w:rPr>
      <w:rFonts w:ascii="Calibri" w:hAnsi="Calibri" w:eastAsia="Tahoma" w:cs="Lohit Devanagari" w:asciiTheme="minorHAnsi" w:hAnsiTheme="minorHAnsi"/>
      <w:color w:val="000000"/>
      <w:sz w:val="22"/>
      <w:szCs w:val="20"/>
      <w:lang w:val="ru-RU" w:eastAsia="zh-CN" w:bidi="hi-IN"/>
    </w:rPr>
  </w:style>
  <w:style w:type="paragraph" w:styleId="965">
    <w:name w:val="toc 1"/>
    <w:next w:val="752"/>
    <w:uiPriority w:val="39"/>
    <w:pPr>
      <w:widowControl w:val="true"/>
      <w:pBdr/>
      <w:spacing w:after="160" w:before="0" w:line="264" w:lineRule="auto"/>
      <w:ind/>
      <w:jc w:val="left"/>
    </w:pPr>
    <w:rPr>
      <w:rFonts w:ascii="XO Thames" w:hAnsi="XO Thames" w:eastAsia="Tahoma" w:cs="Lohit Devanagari"/>
      <w:b/>
      <w:color w:val="000000"/>
      <w:sz w:val="28"/>
      <w:szCs w:val="20"/>
      <w:lang w:val="ru-RU" w:eastAsia="zh-CN" w:bidi="hi-IN"/>
    </w:rPr>
  </w:style>
  <w:style w:type="paragraph" w:styleId="966">
    <w:name w:val="endnote text"/>
    <w:basedOn w:val="752"/>
    <w:pPr>
      <w:pBdr/>
      <w:spacing/>
      <w:ind/>
    </w:pPr>
    <w:rPr>
      <w:sz w:val="20"/>
    </w:rPr>
  </w:style>
  <w:style w:type="paragraph" w:styleId="967" w:customStyle="1">
    <w:name w:val="Нижний колонтитул11"/>
    <w:basedOn w:val="969"/>
    <w:link w:val="837"/>
    <w:qFormat/>
    <w:pPr>
      <w:pBdr/>
      <w:spacing/>
      <w:ind/>
    </w:pPr>
    <w:rPr>
      <w:rFonts w:ascii="Times New Roman" w:hAnsi="Times New Roman"/>
      <w:sz w:val="28"/>
    </w:rPr>
  </w:style>
  <w:style w:type="paragraph" w:styleId="968" w:customStyle="1">
    <w:name w:val="Заголовок 2 Знак1"/>
    <w:link w:val="838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b/>
      <w:color w:val="000000"/>
      <w:sz w:val="28"/>
      <w:szCs w:val="20"/>
      <w:lang w:val="ru-RU" w:eastAsia="zh-CN" w:bidi="hi-IN"/>
    </w:rPr>
  </w:style>
  <w:style w:type="paragraph" w:styleId="969" w:customStyle="1">
    <w:name w:val="Обычный11"/>
    <w:link w:val="840"/>
    <w:qFormat/>
    <w:pPr>
      <w:widowControl w:val="true"/>
      <w:pBdr/>
      <w:spacing w:after="0" w:before="0"/>
      <w:ind/>
      <w:jc w:val="left"/>
    </w:pPr>
    <w:rPr>
      <w:rFonts w:ascii="Calibri" w:hAnsi="Calibri" w:eastAsia="Tahoma" w:cs="Lohit Devanagari" w:asciiTheme="minorHAnsi" w:hAnsiTheme="minorHAnsi"/>
      <w:color w:val="000000"/>
      <w:sz w:val="22"/>
      <w:szCs w:val="20"/>
      <w:lang w:val="ru-RU" w:eastAsia="zh-CN" w:bidi="hi-IN"/>
    </w:rPr>
  </w:style>
  <w:style w:type="paragraph" w:styleId="970" w:customStyle="1">
    <w:name w:val="Список11"/>
    <w:basedOn w:val="918"/>
    <w:link w:val="841"/>
    <w:qFormat/>
    <w:pPr>
      <w:pBdr/>
      <w:spacing/>
      <w:ind/>
    </w:pPr>
  </w:style>
  <w:style w:type="paragraph" w:styleId="971" w:customStyle="1">
    <w:name w:val="Подзаголовок Знак1"/>
    <w:link w:val="842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i/>
      <w:color w:val="000000"/>
      <w:sz w:val="24"/>
      <w:szCs w:val="20"/>
      <w:lang w:val="ru-RU" w:eastAsia="zh-CN" w:bidi="hi-IN"/>
    </w:rPr>
  </w:style>
  <w:style w:type="paragraph" w:styleId="972" w:customStyle="1">
    <w:name w:val="Heading 8 Char1"/>
    <w:basedOn w:val="947"/>
    <w:link w:val="843"/>
    <w:qFormat/>
    <w:pPr>
      <w:pBdr/>
      <w:spacing/>
      <w:ind/>
    </w:pPr>
    <w:rPr>
      <w:rFonts w:ascii="Arial" w:hAnsi="Arial"/>
      <w:i/>
    </w:rPr>
  </w:style>
  <w:style w:type="paragraph" w:styleId="973" w:customStyle="1">
    <w:name w:val="Contents 72"/>
    <w:link w:val="844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color w:val="000000"/>
      <w:sz w:val="28"/>
      <w:szCs w:val="20"/>
      <w:lang w:val="ru-RU" w:eastAsia="zh-CN" w:bidi="hi-IN"/>
    </w:rPr>
  </w:style>
  <w:style w:type="paragraph" w:styleId="974">
    <w:name w:val="toc 9"/>
    <w:next w:val="752"/>
    <w:uiPriority w:val="39"/>
    <w:pPr>
      <w:widowControl w:val="true"/>
      <w:pBdr/>
      <w:spacing w:after="160" w:before="0" w:line="264" w:lineRule="auto"/>
      <w:ind w:left="1600"/>
      <w:jc w:val="left"/>
    </w:pPr>
    <w:rPr>
      <w:rFonts w:ascii="XO Thames" w:hAnsi="XO Thames" w:eastAsia="Tahoma" w:cs="Lohit Devanagari"/>
      <w:color w:val="000000"/>
      <w:sz w:val="28"/>
      <w:szCs w:val="20"/>
      <w:lang w:val="ru-RU" w:eastAsia="zh-CN" w:bidi="hi-IN"/>
    </w:rPr>
  </w:style>
  <w:style w:type="paragraph" w:styleId="975" w:customStyle="1">
    <w:name w:val="fontstyle011"/>
    <w:link w:val="847"/>
    <w:qFormat/>
    <w:pPr>
      <w:widowControl w:val="true"/>
      <w:pBdr/>
      <w:spacing w:after="0" w:before="0"/>
      <w:ind/>
      <w:jc w:val="left"/>
    </w:pPr>
    <w:rPr>
      <w:rFonts w:ascii="TimesNewRomanPSMT" w:hAnsi="TimesNewRomanPSMT" w:eastAsia="Tahoma" w:cs="Lohit Devanagari"/>
      <w:color w:val="000000"/>
      <w:sz w:val="24"/>
      <w:szCs w:val="20"/>
      <w:lang w:val="ru-RU" w:eastAsia="zh-CN" w:bidi="hi-IN"/>
    </w:rPr>
  </w:style>
  <w:style w:type="paragraph" w:styleId="976" w:customStyle="1">
    <w:name w:val="Заголовок 5 Знак1"/>
    <w:link w:val="848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b/>
      <w:color w:val="000000"/>
      <w:sz w:val="22"/>
      <w:szCs w:val="20"/>
      <w:lang w:val="ru-RU" w:eastAsia="zh-CN" w:bidi="hi-IN"/>
    </w:rPr>
  </w:style>
  <w:style w:type="paragraph" w:styleId="977" w:customStyle="1">
    <w:name w:val="Оглавление 3 Знак11"/>
    <w:link w:val="849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color w:val="000000"/>
      <w:sz w:val="28"/>
      <w:szCs w:val="20"/>
      <w:lang w:val="ru-RU" w:eastAsia="zh-CN" w:bidi="hi-IN"/>
    </w:rPr>
  </w:style>
  <w:style w:type="paragraph" w:styleId="978" w:customStyle="1">
    <w:name w:val="No Spacing1"/>
    <w:link w:val="850"/>
    <w:qFormat/>
    <w:pPr>
      <w:widowControl w:val="true"/>
      <w:pBdr/>
      <w:spacing w:after="0" w:before="0"/>
      <w:ind/>
      <w:jc w:val="left"/>
    </w:pPr>
    <w:rPr>
      <w:rFonts w:ascii="Calibri" w:hAnsi="Calibri" w:eastAsia="Tahoma" w:cs="Lohit Devanagari" w:asciiTheme="minorHAnsi" w:hAnsiTheme="minorHAnsi"/>
      <w:color w:val="000000"/>
      <w:sz w:val="22"/>
      <w:szCs w:val="20"/>
      <w:lang w:val="ru-RU" w:eastAsia="zh-CN" w:bidi="hi-IN"/>
    </w:rPr>
  </w:style>
  <w:style w:type="paragraph" w:styleId="979" w:customStyle="1">
    <w:name w:val="Заголовок 411"/>
    <w:link w:val="851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b/>
      <w:color w:val="000000"/>
      <w:sz w:val="24"/>
      <w:szCs w:val="20"/>
      <w:lang w:val="ru-RU" w:eastAsia="zh-CN" w:bidi="hi-IN"/>
    </w:rPr>
  </w:style>
  <w:style w:type="paragraph" w:styleId="980" w:customStyle="1">
    <w:name w:val="Верхний колонтитул11"/>
    <w:basedOn w:val="969"/>
    <w:link w:val="852"/>
    <w:qFormat/>
    <w:pPr>
      <w:pBdr/>
      <w:spacing/>
      <w:ind/>
    </w:pPr>
  </w:style>
  <w:style w:type="paragraph" w:styleId="981" w:customStyle="1">
    <w:name w:val="Header Char1"/>
    <w:basedOn w:val="947"/>
    <w:link w:val="853"/>
    <w:qFormat/>
    <w:pPr>
      <w:pBdr/>
      <w:spacing/>
      <w:ind/>
    </w:pPr>
  </w:style>
  <w:style w:type="paragraph" w:styleId="982">
    <w:name w:val="toc 8"/>
    <w:next w:val="752"/>
    <w:uiPriority w:val="39"/>
    <w:pPr>
      <w:widowControl w:val="true"/>
      <w:pBdr/>
      <w:spacing w:after="160" w:before="0" w:line="264" w:lineRule="auto"/>
      <w:ind w:left="1400"/>
      <w:jc w:val="left"/>
    </w:pPr>
    <w:rPr>
      <w:rFonts w:ascii="XO Thames" w:hAnsi="XO Thames" w:eastAsia="Tahoma" w:cs="Lohit Devanagari"/>
      <w:color w:val="000000"/>
      <w:sz w:val="28"/>
      <w:szCs w:val="20"/>
      <w:lang w:val="ru-RU" w:eastAsia="zh-CN" w:bidi="hi-IN"/>
    </w:rPr>
  </w:style>
  <w:style w:type="paragraph" w:styleId="983" w:customStyle="1">
    <w:name w:val="Заголовок11"/>
    <w:link w:val="855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b/>
      <w:caps/>
      <w:color w:val="000000"/>
      <w:sz w:val="40"/>
      <w:szCs w:val="20"/>
      <w:lang w:val="ru-RU" w:eastAsia="zh-CN" w:bidi="hi-IN"/>
    </w:rPr>
  </w:style>
  <w:style w:type="paragraph" w:styleId="984" w:customStyle="1">
    <w:name w:val="Заголовок 4 Знак1"/>
    <w:link w:val="856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b/>
      <w:color w:val="000000"/>
      <w:sz w:val="24"/>
      <w:szCs w:val="20"/>
      <w:lang w:val="ru-RU" w:eastAsia="zh-CN" w:bidi="hi-IN"/>
    </w:rPr>
  </w:style>
  <w:style w:type="paragraph" w:styleId="985">
    <w:name w:val="table of figures"/>
    <w:basedOn w:val="752"/>
    <w:next w:val="752"/>
    <w:pPr>
      <w:pBdr/>
      <w:spacing/>
      <w:ind/>
    </w:pPr>
  </w:style>
  <w:style w:type="paragraph" w:styleId="986" w:customStyle="1">
    <w:name w:val="Основной текст (2) + 10;5 pt1"/>
    <w:link w:val="858"/>
    <w:qFormat/>
    <w:pPr>
      <w:widowControl w:val="true"/>
      <w:pBdr/>
      <w:spacing w:after="0" w:before="0"/>
      <w:ind/>
      <w:jc w:val="left"/>
    </w:pPr>
    <w:rPr>
      <w:rFonts w:ascii="Times New Roman" w:hAnsi="Times New Roman" w:eastAsia="Tahoma" w:cs="Lohit Devanagari"/>
      <w:color w:val="000000"/>
      <w:sz w:val="21"/>
      <w:szCs w:val="20"/>
      <w:lang w:val="ru-RU" w:eastAsia="zh-CN" w:bidi="hi-IN"/>
    </w:rPr>
  </w:style>
  <w:style w:type="paragraph" w:styleId="987" w:customStyle="1">
    <w:name w:val="Intense Quote1"/>
    <w:basedOn w:val="752"/>
    <w:next w:val="752"/>
    <w:link w:val="859"/>
    <w:qFormat/>
    <w:pPr>
      <w:pBdr/>
      <w:spacing/>
      <w:ind w:right="720" w:left="720"/>
    </w:pPr>
    <w:rPr>
      <w:i/>
    </w:rPr>
  </w:style>
  <w:style w:type="paragraph" w:styleId="988" w:customStyle="1">
    <w:name w:val="Заголовок 111"/>
    <w:link w:val="860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b/>
      <w:color w:val="000000"/>
      <w:sz w:val="32"/>
      <w:szCs w:val="20"/>
      <w:lang w:val="ru-RU" w:eastAsia="zh-CN" w:bidi="hi-IN"/>
    </w:rPr>
  </w:style>
  <w:style w:type="paragraph" w:styleId="989" w:customStyle="1">
    <w:name w:val="Оглавление 4 Знак2"/>
    <w:link w:val="861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color w:val="000000"/>
      <w:sz w:val="28"/>
      <w:szCs w:val="20"/>
      <w:lang w:val="ru-RU" w:eastAsia="zh-CN" w:bidi="hi-IN"/>
    </w:rPr>
  </w:style>
  <w:style w:type="paragraph" w:styleId="990" w:customStyle="1">
    <w:name w:val="Quote Char1"/>
    <w:link w:val="862"/>
    <w:qFormat/>
    <w:pPr>
      <w:widowControl w:val="true"/>
      <w:pBdr/>
      <w:spacing w:after="0" w:before="0"/>
      <w:ind/>
      <w:jc w:val="left"/>
    </w:pPr>
    <w:rPr>
      <w:rFonts w:ascii="Calibri" w:hAnsi="Calibri" w:eastAsia="Tahoma" w:cs="Lohit Devanagari" w:asciiTheme="minorHAnsi" w:hAnsiTheme="minorHAnsi"/>
      <w:i/>
      <w:color w:val="000000"/>
      <w:sz w:val="22"/>
      <w:szCs w:val="20"/>
      <w:lang w:val="ru-RU" w:eastAsia="zh-CN" w:bidi="hi-IN"/>
    </w:rPr>
  </w:style>
  <w:style w:type="paragraph" w:styleId="991">
    <w:name w:val="toc 5"/>
    <w:next w:val="752"/>
    <w:uiPriority w:val="39"/>
    <w:pPr>
      <w:widowControl w:val="true"/>
      <w:pBdr/>
      <w:spacing w:after="160" w:before="0" w:line="264" w:lineRule="auto"/>
      <w:ind w:left="800"/>
      <w:jc w:val="left"/>
    </w:pPr>
    <w:rPr>
      <w:rFonts w:ascii="XO Thames" w:hAnsi="XO Thames" w:eastAsia="Tahoma" w:cs="Lohit Devanagari"/>
      <w:color w:val="000000"/>
      <w:sz w:val="28"/>
      <w:szCs w:val="20"/>
      <w:lang w:val="ru-RU" w:eastAsia="zh-CN" w:bidi="hi-IN"/>
    </w:rPr>
  </w:style>
  <w:style w:type="paragraph" w:styleId="992" w:customStyle="1">
    <w:name w:val="Оглавление 9 Знак2"/>
    <w:link w:val="864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color w:val="000000"/>
      <w:sz w:val="28"/>
      <w:szCs w:val="20"/>
      <w:lang w:val="ru-RU" w:eastAsia="zh-CN" w:bidi="hi-IN"/>
    </w:rPr>
  </w:style>
  <w:style w:type="paragraph" w:styleId="993" w:customStyle="1">
    <w:name w:val="Нижний колонтитул Знак1"/>
    <w:basedOn w:val="969"/>
    <w:link w:val="865"/>
    <w:qFormat/>
    <w:pPr>
      <w:pBdr/>
      <w:spacing/>
      <w:ind/>
    </w:pPr>
    <w:rPr>
      <w:rFonts w:ascii="Times New Roman" w:hAnsi="Times New Roman"/>
      <w:sz w:val="28"/>
    </w:rPr>
  </w:style>
  <w:style w:type="paragraph" w:styleId="994" w:customStyle="1">
    <w:name w:val="Heading 6 Char1"/>
    <w:basedOn w:val="947"/>
    <w:link w:val="866"/>
    <w:qFormat/>
    <w:pPr>
      <w:pBdr/>
      <w:spacing/>
      <w:ind/>
    </w:pPr>
    <w:rPr>
      <w:rFonts w:ascii="Arial" w:hAnsi="Arial"/>
      <w:b/>
    </w:rPr>
  </w:style>
  <w:style w:type="paragraph" w:styleId="995" w:customStyle="1">
    <w:name w:val="Contents 92"/>
    <w:link w:val="868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color w:val="000000"/>
      <w:sz w:val="28"/>
      <w:szCs w:val="20"/>
      <w:lang w:val="ru-RU" w:eastAsia="zh-CN" w:bidi="hi-IN"/>
    </w:rPr>
  </w:style>
  <w:style w:type="paragraph" w:styleId="996" w:customStyle="1">
    <w:name w:val="Heading 4 Char1"/>
    <w:basedOn w:val="947"/>
    <w:link w:val="869"/>
    <w:qFormat/>
    <w:pPr>
      <w:pBdr/>
      <w:spacing/>
      <w:ind/>
    </w:pPr>
    <w:rPr>
      <w:rFonts w:ascii="Arial" w:hAnsi="Arial"/>
      <w:b/>
      <w:sz w:val="26"/>
    </w:rPr>
  </w:style>
  <w:style w:type="paragraph" w:styleId="997" w:customStyle="1">
    <w:name w:val="Оглавление 3 Знак2"/>
    <w:link w:val="870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color w:val="000000"/>
      <w:sz w:val="28"/>
      <w:szCs w:val="20"/>
      <w:lang w:val="ru-RU" w:eastAsia="zh-CN" w:bidi="hi-IN"/>
    </w:rPr>
  </w:style>
  <w:style w:type="paragraph" w:styleId="998" w:customStyle="1">
    <w:name w:val="Normal (Web)1"/>
    <w:basedOn w:val="752"/>
    <w:link w:val="871"/>
    <w:qFormat/>
    <w:pPr>
      <w:pBdr/>
      <w:spacing w:afterAutospacing="1" w:beforeAutospacing="1"/>
      <w:ind/>
    </w:pPr>
    <w:rPr>
      <w:rFonts w:ascii="Times New Roman" w:hAnsi="Times New Roman"/>
      <w:sz w:val="24"/>
    </w:rPr>
  </w:style>
  <w:style w:type="paragraph" w:styleId="999" w:customStyle="1">
    <w:name w:val="Гиперссылка21"/>
    <w:basedOn w:val="936"/>
    <w:link w:val="872"/>
    <w:qFormat/>
    <w:pPr>
      <w:pBdr/>
      <w:spacing/>
      <w:ind/>
    </w:pPr>
    <w:rPr>
      <w:color w:val="0563c1" w:themeColor="hyperlink"/>
      <w:u w:val="single"/>
    </w:rPr>
  </w:style>
  <w:style w:type="paragraph" w:styleId="1000">
    <w:name w:val="Subtitle"/>
    <w:uiPriority w:val="11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i/>
      <w:color w:val="000000"/>
      <w:sz w:val="24"/>
      <w:szCs w:val="20"/>
      <w:lang w:val="ru-RU" w:eastAsia="zh-CN" w:bidi="hi-IN"/>
    </w:rPr>
  </w:style>
  <w:style w:type="paragraph" w:styleId="1001">
    <w:name w:val="Header"/>
    <w:pPr>
      <w:widowControl w:val="true"/>
      <w:pBdr/>
      <w:spacing w:after="0" w:before="0"/>
      <w:ind/>
      <w:jc w:val="left"/>
    </w:pPr>
    <w:rPr>
      <w:rFonts w:ascii="Calibri" w:hAnsi="Calibri" w:eastAsia="Tahoma" w:cs="Lohit Devanagari" w:asciiTheme="minorHAnsi" w:hAnsiTheme="minorHAnsi"/>
      <w:color w:val="000000"/>
      <w:sz w:val="22"/>
      <w:szCs w:val="20"/>
      <w:lang w:val="ru-RU" w:eastAsia="zh-CN" w:bidi="hi-IN"/>
    </w:rPr>
  </w:style>
  <w:style w:type="paragraph" w:styleId="1002" w:customStyle="1">
    <w:name w:val="Оглавление 1 Знак1"/>
    <w:link w:val="877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b/>
      <w:color w:val="000000"/>
      <w:sz w:val="28"/>
      <w:szCs w:val="20"/>
      <w:lang w:val="ru-RU" w:eastAsia="zh-CN" w:bidi="hi-IN"/>
    </w:rPr>
  </w:style>
  <w:style w:type="paragraph" w:styleId="1003" w:customStyle="1">
    <w:name w:val="Endnote Symbol"/>
    <w:basedOn w:val="947"/>
    <w:qFormat/>
    <w:pPr>
      <w:pBdr/>
      <w:spacing/>
      <w:ind/>
    </w:pPr>
    <w:rPr>
      <w:vertAlign w:val="superscript"/>
    </w:rPr>
  </w:style>
  <w:style w:type="paragraph" w:styleId="1004" w:customStyle="1">
    <w:name w:val="Название Знак1"/>
    <w:link w:val="880"/>
    <w:qFormat/>
    <w:pPr>
      <w:widowControl w:val="true"/>
      <w:pBdr/>
      <w:spacing w:after="0" w:before="0"/>
      <w:ind/>
      <w:jc w:val="left"/>
    </w:pPr>
    <w:rPr>
      <w:rFonts w:ascii="XO Thames" w:hAnsi="XO Thames" w:eastAsia="Tahoma" w:cs="Lohit Devanagari"/>
      <w:b/>
      <w:caps/>
      <w:color w:val="000000"/>
      <w:sz w:val="40"/>
      <w:szCs w:val="20"/>
      <w:lang w:val="ru-RU" w:eastAsia="zh-CN" w:bidi="hi-IN"/>
    </w:rPr>
  </w:style>
  <w:style w:type="paragraph" w:styleId="1005" w:customStyle="1">
    <w:name w:val="Содержимое врезки1"/>
    <w:basedOn w:val="752"/>
    <w:link w:val="882"/>
    <w:qFormat/>
    <w:pPr>
      <w:pBdr/>
      <w:spacing/>
      <w:ind/>
    </w:pPr>
  </w:style>
  <w:style w:type="paragraph" w:styleId="1006" w:customStyle="1">
    <w:name w:val="Heading 2 Char1"/>
    <w:basedOn w:val="947"/>
    <w:link w:val="884"/>
    <w:qFormat/>
    <w:pPr>
      <w:pBdr/>
      <w:spacing/>
      <w:ind/>
    </w:pPr>
    <w:rPr>
      <w:rFonts w:ascii="Arial" w:hAnsi="Arial"/>
      <w:sz w:val="34"/>
    </w:rPr>
  </w:style>
  <w:style w:type="paragraph" w:styleId="1007">
    <w:name w:val="Balloon Text"/>
    <w:basedOn w:val="752"/>
    <w:link w:val="885"/>
    <w:uiPriority w:val="99"/>
    <w:semiHidden/>
    <w:unhideWhenUsed/>
    <w:qFormat/>
    <w:pPr>
      <w:pBdr/>
      <w:spacing/>
      <w:ind/>
    </w:pPr>
    <w:rPr>
      <w:rFonts w:ascii="Segoe UI" w:hAnsi="Segoe UI" w:cs="Mangal"/>
      <w:sz w:val="18"/>
      <w:szCs w:val="16"/>
    </w:rPr>
  </w:style>
  <w:style w:type="numbering" w:styleId="1008" w:default="1">
    <w:name w:val="No List"/>
    <w:uiPriority w:val="99"/>
    <w:semiHidden/>
    <w:unhideWhenUsed/>
    <w:qFormat/>
    <w:pPr>
      <w:pBdr/>
      <w:spacing/>
      <w:ind/>
    </w:pPr>
  </w:style>
  <w:style w:type="table" w:styleId="1009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Grid Table 2 - Accent 3"/>
    <w:basedOn w:val="1009"/>
    <w:pPr>
      <w:pBdr/>
      <w:spacing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Grid Table 6 Colorful - Accent 2"/>
    <w:basedOn w:val="1009"/>
    <w:pPr>
      <w:pBdr/>
      <w:spacing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6 Colorful - Accent 3"/>
    <w:basedOn w:val="1009"/>
    <w:pPr>
      <w:pBdr/>
      <w:spacing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Grid Table 4 - Accent 6"/>
    <w:basedOn w:val="1009"/>
    <w:pPr>
      <w:pBdr/>
      <w:spacing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st Table 7 Colorful - Accent 3"/>
    <w:basedOn w:val="1009"/>
    <w:pPr>
      <w:pBdr/>
      <w:spacing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Grid Table 5 Dark- Accent 1"/>
    <w:basedOn w:val="100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5 Dark - Accent 3"/>
    <w:basedOn w:val="1009"/>
    <w:pPr>
      <w:pBdr/>
      <w:spacing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Grid Table 7 Colorful - Accent 3"/>
    <w:basedOn w:val="1009"/>
    <w:pPr>
      <w:pBdr/>
      <w:spacing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Table Grid Light"/>
    <w:basedOn w:val="100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Grid Table 6 Colorful - Accent 4"/>
    <w:basedOn w:val="1009"/>
    <w:pPr>
      <w:pBdr/>
      <w:spacing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Grid Table 4 - Accent 5"/>
    <w:basedOn w:val="1009"/>
    <w:pPr>
      <w:pBdr/>
      <w:spacing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List Table 1 Light - Accent 2"/>
    <w:basedOn w:val="100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Сетка таблицы2"/>
    <w:basedOn w:val="1009"/>
    <w:pPr>
      <w:pBdr/>
      <w:spacing/>
      <w:ind/>
    </w:pPr>
    <w:rPr>
      <w:sz w:val="20"/>
      <w:lang w:eastAsia="ru-RU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Bordered - Accent 6"/>
    <w:basedOn w:val="1009"/>
    <w:pPr>
      <w:pBdr/>
      <w:spacing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Grid Table 3"/>
    <w:basedOn w:val="1009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st Table 1 Light - Accent 4"/>
    <w:basedOn w:val="100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Grid Table 5 Dark - Accent 2"/>
    <w:basedOn w:val="100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2 - Accent 2"/>
    <w:basedOn w:val="1009"/>
    <w:pPr>
      <w:pBdr/>
      <w:spacing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st Table 3 - Accent 4"/>
    <w:basedOn w:val="1009"/>
    <w:pPr>
      <w:pBdr/>
      <w:spacing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List Table 6 Colorful"/>
    <w:basedOn w:val="1009"/>
    <w:pPr>
      <w:pBdr/>
      <w:spacing/>
      <w:ind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Grid Table 6 Colorful - Accent 1"/>
    <w:basedOn w:val="1009"/>
    <w:pPr>
      <w:pBdr/>
      <w:spacing/>
      <w:ind/>
    </w:pPr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List Table 2"/>
    <w:basedOn w:val="1009"/>
    <w:pPr>
      <w:pBdr/>
      <w:spacing/>
      <w:ind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st Table 5 Dark - Accent 2"/>
    <w:basedOn w:val="1009"/>
    <w:pPr>
      <w:pBdr/>
      <w:spacing/>
      <w:ind/>
    </w:pPr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List Table 5 Dark"/>
    <w:basedOn w:val="1009"/>
    <w:pPr>
      <w:pBdr/>
      <w:spacing/>
      <w:ind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Grid Table 6 Colorful"/>
    <w:basedOn w:val="1009"/>
    <w:pPr>
      <w:pBdr/>
      <w:spacing/>
      <w:ind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st Table 7 Colorful - Accent 4"/>
    <w:basedOn w:val="1009"/>
    <w:pPr>
      <w:pBdr/>
      <w:spacing/>
      <w:ind/>
    </w:pPr>
    <w:tblPr>
      <w:tblBorders>
        <w:right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Plain Table 3"/>
    <w:basedOn w:val="100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Lined - Accent 4"/>
    <w:basedOn w:val="1009"/>
    <w:pPr>
      <w:pBdr/>
      <w:spacing/>
      <w:ind/>
    </w:pPr>
    <w:rPr>
      <w:sz w:val="20"/>
      <w:lang w:eastAsia="ru-RU" w:bidi="ar-SA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Grid Table 5 Dark- Accent 4"/>
    <w:basedOn w:val="100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List Table 1 Light - Accent 5"/>
    <w:basedOn w:val="100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List Table 4"/>
    <w:basedOn w:val="100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List Table 4 - Accent 3"/>
    <w:basedOn w:val="1009"/>
    <w:pPr>
      <w:pBdr/>
      <w:spacing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Grid Table 2"/>
    <w:basedOn w:val="1009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Bordered - Accent 4"/>
    <w:basedOn w:val="1009"/>
    <w:pPr>
      <w:pBdr/>
      <w:spacing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Grid Table 1 Light - Accent 6"/>
    <w:basedOn w:val="1009"/>
    <w:pPr>
      <w:pBdr/>
      <w:spacing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Grid Table 3 - Accent 6"/>
    <w:basedOn w:val="1009"/>
    <w:pPr>
      <w:pBdr/>
      <w:spacing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Grid Table 6 Colorful - Accent 3"/>
    <w:basedOn w:val="1009"/>
    <w:pPr>
      <w:pBdr/>
      <w:spacing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List Table 6 Colorful - Accent 2"/>
    <w:basedOn w:val="1009"/>
    <w:pPr>
      <w:pBdr/>
      <w:spacing/>
      <w:ind/>
    </w:pPr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Plain Table 2"/>
    <w:basedOn w:val="100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List Table 3 - Accent 2"/>
    <w:basedOn w:val="1009"/>
    <w:pPr>
      <w:pBdr/>
      <w:spacing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Grid Table 5 Dark"/>
    <w:basedOn w:val="100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Plain Table 4"/>
    <w:basedOn w:val="100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Grid Table 7 Colorful - Accent 5"/>
    <w:basedOn w:val="1009"/>
    <w:pPr>
      <w:pBdr/>
      <w:spacing/>
      <w:ind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Grid Table 2 - Accent 2"/>
    <w:basedOn w:val="1009"/>
    <w:pPr>
      <w:pBdr/>
      <w:spacing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List Table 5 Dark - Accent 6"/>
    <w:basedOn w:val="1009"/>
    <w:pPr>
      <w:pBdr/>
      <w:spacing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List Table 5 Dark - Accent 4"/>
    <w:basedOn w:val="1009"/>
    <w:pPr>
      <w:pBdr/>
      <w:spacing/>
      <w:ind/>
    </w:pPr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Table Grid"/>
    <w:basedOn w:val="100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Bordered &amp; Lined - Accent"/>
    <w:basedOn w:val="1009"/>
    <w:pPr>
      <w:pBdr/>
      <w:spacing/>
      <w:ind/>
    </w:pPr>
    <w:rPr>
      <w:sz w:val="20"/>
      <w:lang w:eastAsia="ru-RU" w:bidi="ar-SA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Grid Table 4"/>
    <w:basedOn w:val="1009"/>
    <w:pPr>
      <w:pBdr/>
      <w:spacing/>
      <w:ind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Grid Table 7 Colorful - Accent 1"/>
    <w:basedOn w:val="1009"/>
    <w:pPr>
      <w:pBdr/>
      <w:spacing/>
      <w:ind/>
    </w:pPr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Grid Table 1 Light - Accent 1"/>
    <w:basedOn w:val="1009"/>
    <w:pPr>
      <w:pBdr/>
      <w:spacing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Grid Table 1 Light - Accent 2"/>
    <w:basedOn w:val="1009"/>
    <w:pPr>
      <w:pBdr/>
      <w:spacing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Grid Table 6 Colorful - Accent 6"/>
    <w:basedOn w:val="1009"/>
    <w:pPr>
      <w:pBdr/>
      <w:spacing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Grid Table 3 - Accent 4"/>
    <w:basedOn w:val="1009"/>
    <w:pPr>
      <w:pBdr/>
      <w:spacing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Grid Table 4 - Accent 4"/>
    <w:basedOn w:val="1009"/>
    <w:pPr>
      <w:pBdr/>
      <w:spacing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Grid Table 3 - Accent 1"/>
    <w:basedOn w:val="1009"/>
    <w:pPr>
      <w:pBdr/>
      <w:spacing/>
      <w:ind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List Table 7 Colorful - Accent 2"/>
    <w:basedOn w:val="1009"/>
    <w:pPr>
      <w:pBdr/>
      <w:spacing/>
      <w:ind/>
    </w:pPr>
    <w:tblPr>
      <w:tblBorders>
        <w:right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Grid Table 5 Dark - Accent 5"/>
    <w:basedOn w:val="100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Bordered"/>
    <w:basedOn w:val="1009"/>
    <w:pPr>
      <w:pBdr/>
      <w:spacing/>
      <w:ind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Bordered &amp; Lined - Accent 4"/>
    <w:basedOn w:val="1009"/>
    <w:pPr>
      <w:pBdr/>
      <w:spacing/>
      <w:ind/>
    </w:pPr>
    <w:rPr>
      <w:sz w:val="20"/>
      <w:lang w:eastAsia="ru-RU" w:bidi="ar-SA"/>
    </w:rPr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Grid Table 4 - Accent 3"/>
    <w:basedOn w:val="1009"/>
    <w:pPr>
      <w:pBdr/>
      <w:spacing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List Table 4 - Accent 6"/>
    <w:basedOn w:val="1009"/>
    <w:pPr>
      <w:pBdr/>
      <w:spacing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>
    <w:name w:val="Plain Table 1"/>
    <w:basedOn w:val="100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Bordered &amp; Lined - Accent 5"/>
    <w:basedOn w:val="1009"/>
    <w:pPr>
      <w:pBdr/>
      <w:spacing/>
      <w:ind/>
    </w:pPr>
    <w:rPr>
      <w:sz w:val="20"/>
      <w:lang w:eastAsia="ru-RU" w:bidi="ar-SA"/>
    </w:r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List Table 3"/>
    <w:basedOn w:val="100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Grid Table 2 - Accent 1"/>
    <w:basedOn w:val="1009"/>
    <w:pPr>
      <w:pBdr/>
      <w:spacing/>
      <w:ind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List Table 5 Dark - Accent 5"/>
    <w:basedOn w:val="1009"/>
    <w:pPr>
      <w:pBdr/>
      <w:spacing/>
      <w:ind/>
    </w:pPr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List Table 2 - Accent 3"/>
    <w:basedOn w:val="1009"/>
    <w:pPr>
      <w:pBdr/>
      <w:spacing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Grid Table 1 Light - Accent 4"/>
    <w:basedOn w:val="1009"/>
    <w:pPr>
      <w:pBdr/>
      <w:spacing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List Table 5 Dark - Accent 1"/>
    <w:basedOn w:val="1009"/>
    <w:pPr>
      <w:pBdr/>
      <w:spacing/>
      <w:ind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Grid Table 7 Colorful - Accent 6"/>
    <w:basedOn w:val="1009"/>
    <w:pPr>
      <w:pBdr/>
      <w:spacing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Grid Table 6 Colorful - Accent 5"/>
    <w:basedOn w:val="1009"/>
    <w:pPr>
      <w:pBdr/>
      <w:spacing/>
      <w:ind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List Table 1 Light - Accent 1"/>
    <w:basedOn w:val="100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>
    <w:name w:val="List Table 1 Light"/>
    <w:basedOn w:val="100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Bordered - Accent 3"/>
    <w:basedOn w:val="1009"/>
    <w:pPr>
      <w:pBdr/>
      <w:spacing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List Table 2 - Accent 6"/>
    <w:basedOn w:val="1009"/>
    <w:pPr>
      <w:pBdr/>
      <w:spacing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List Table 6 Colorful - Accent 1"/>
    <w:basedOn w:val="1009"/>
    <w:pPr>
      <w:pBdr/>
      <w:spacing/>
      <w:ind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Bordered &amp; Lined - Accent 6"/>
    <w:basedOn w:val="1009"/>
    <w:pPr>
      <w:pBdr/>
      <w:spacing/>
      <w:ind/>
    </w:pPr>
    <w:rPr>
      <w:sz w:val="20"/>
      <w:lang w:eastAsia="ru-RU" w:bidi="ar-SA"/>
    </w:r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>
    <w:name w:val="List Table 7 Colorful"/>
    <w:basedOn w:val="1009"/>
    <w:pPr>
      <w:pBdr/>
      <w:spacing/>
      <w:ind/>
    </w:pPr>
    <w:tblPr>
      <w:tblBorders>
        <w:right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List Table 4 - Accent 2"/>
    <w:basedOn w:val="1009"/>
    <w:pPr>
      <w:pBdr/>
      <w:spacing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Bordered - Accent 1"/>
    <w:basedOn w:val="1009"/>
    <w:pPr>
      <w:pBdr/>
      <w:spacing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List Table 6 Colorful - Accent 5"/>
    <w:basedOn w:val="1009"/>
    <w:pPr>
      <w:pBdr/>
      <w:spacing/>
      <w:ind/>
    </w:pPr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List Table 3 - Accent 5"/>
    <w:basedOn w:val="1009"/>
    <w:pPr>
      <w:pBdr/>
      <w:spacing/>
      <w:ind/>
    </w:pPr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>
    <w:name w:val="Grid Table 1 Light"/>
    <w:basedOn w:val="1009"/>
    <w:pPr>
      <w:pBdr/>
      <w:spacing/>
      <w:ind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List Table 3 - Accent 6"/>
    <w:basedOn w:val="1009"/>
    <w:pPr>
      <w:pBdr/>
      <w:spacing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Grid Table 5 Dark - Accent 6"/>
    <w:basedOn w:val="100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Grid Table 3 - Accent 2"/>
    <w:basedOn w:val="1009"/>
    <w:pPr>
      <w:pBdr/>
      <w:spacing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Bordered &amp; Lined - Accent 1"/>
    <w:basedOn w:val="1009"/>
    <w:pPr>
      <w:pBdr/>
      <w:spacing/>
      <w:ind/>
    </w:pPr>
    <w:rPr>
      <w:sz w:val="20"/>
      <w:lang w:eastAsia="ru-RU" w:bidi="ar-SA"/>
    </w:r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Bordered &amp; Lined - Accent 3"/>
    <w:basedOn w:val="1009"/>
    <w:pPr>
      <w:pBdr/>
      <w:spacing/>
      <w:ind/>
    </w:pPr>
    <w:rPr>
      <w:sz w:val="20"/>
      <w:lang w:eastAsia="ru-RU" w:bidi="ar-SA"/>
    </w:rPr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Lined - Accent 6"/>
    <w:basedOn w:val="1009"/>
    <w:pPr>
      <w:pBdr/>
      <w:spacing/>
      <w:ind/>
    </w:pPr>
    <w:rPr>
      <w:sz w:val="20"/>
      <w:lang w:eastAsia="ru-RU" w:bidi="ar-SA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Grid Table 4 - Accent 2"/>
    <w:basedOn w:val="1009"/>
    <w:pPr>
      <w:pBdr/>
      <w:spacing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Lined - Accent 5"/>
    <w:basedOn w:val="1009"/>
    <w:pPr>
      <w:pBdr/>
      <w:spacing/>
      <w:ind/>
    </w:pPr>
    <w:rPr>
      <w:sz w:val="20"/>
      <w:lang w:eastAsia="ru-RU" w:bidi="ar-SA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List Table 7 Colorful - Accent 1"/>
    <w:basedOn w:val="1009"/>
    <w:pPr>
      <w:pBdr/>
      <w:spacing/>
      <w:ind/>
    </w:pPr>
    <w:tblPr>
      <w:tblBorders>
        <w:right w:val="single" w:color="5b9bd5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Lined - Accent 2"/>
    <w:basedOn w:val="1009"/>
    <w:pPr>
      <w:pBdr/>
      <w:spacing/>
      <w:ind/>
    </w:pPr>
    <w:rPr>
      <w:sz w:val="20"/>
      <w:lang w:eastAsia="ru-RU" w:bidi="ar-SA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List Table 4 - Accent 1"/>
    <w:basedOn w:val="1009"/>
    <w:pPr>
      <w:pBdr/>
      <w:spacing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List Table 2 - Accent 5"/>
    <w:basedOn w:val="1009"/>
    <w:pPr>
      <w:pBdr/>
      <w:spacing/>
      <w:ind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Bordered - Accent 5"/>
    <w:basedOn w:val="1009"/>
    <w:pPr>
      <w:pBdr/>
      <w:spacing/>
      <w:ind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List Table 2 - Accent 4"/>
    <w:basedOn w:val="1009"/>
    <w:pPr>
      <w:pBdr/>
      <w:spacing/>
      <w:ind/>
    </w:pPr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List Table 1 Light - Accent 3"/>
    <w:basedOn w:val="100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Bordered - Accent 2"/>
    <w:basedOn w:val="1009"/>
    <w:pPr>
      <w:pBdr/>
      <w:spacing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Bordered &amp; Lined - Accent 2"/>
    <w:basedOn w:val="1009"/>
    <w:pPr>
      <w:pBdr/>
      <w:spacing/>
      <w:ind/>
    </w:pPr>
    <w:rPr>
      <w:sz w:val="20"/>
    </w:rPr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List Table 1 Light - Accent 6"/>
    <w:basedOn w:val="100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Grid Table 2 - Accent 5"/>
    <w:basedOn w:val="1009"/>
    <w:pPr>
      <w:pBdr/>
      <w:spacing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List Table 2 - Accent 1"/>
    <w:basedOn w:val="1009"/>
    <w:pPr>
      <w:pBdr/>
      <w:spacing/>
      <w:ind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Grid Table 7 Colorful - Accent 4"/>
    <w:basedOn w:val="1009"/>
    <w:pPr>
      <w:pBdr/>
      <w:spacing/>
      <w:ind/>
    </w:pPr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>
    <w:name w:val="Plain Table 5"/>
    <w:basedOn w:val="100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List Table 4 - Accent 4"/>
    <w:basedOn w:val="1009"/>
    <w:pPr>
      <w:pBdr/>
      <w:spacing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Lined - Accent 3"/>
    <w:basedOn w:val="1009"/>
    <w:pPr>
      <w:pBdr/>
      <w:spacing/>
      <w:ind/>
    </w:pPr>
    <w:rPr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List Table 7 Colorful - Accent 5"/>
    <w:basedOn w:val="1009"/>
    <w:pPr>
      <w:pBdr/>
      <w:spacing/>
      <w:ind/>
    </w:pPr>
    <w:tblPr>
      <w:tblBorders>
        <w:right w:val="single" w:color="8da9db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List Table 6 Colorful - Accent 6"/>
    <w:basedOn w:val="1009"/>
    <w:pPr>
      <w:pBdr/>
      <w:spacing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Lined - Accent"/>
    <w:basedOn w:val="1009"/>
    <w:pPr>
      <w:pBdr/>
      <w:spacing/>
      <w:ind/>
    </w:pPr>
    <w:rPr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Grid Table 7 Colorful - Accent 2"/>
    <w:basedOn w:val="1009"/>
    <w:pPr>
      <w:pBdr/>
      <w:spacing/>
      <w:ind/>
    </w:pPr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List Table 6 Colorful - Accent 4"/>
    <w:basedOn w:val="1009"/>
    <w:pPr>
      <w:pBdr/>
      <w:spacing/>
      <w:ind/>
    </w:pPr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Grid Table 1 Light - Accent 3"/>
    <w:basedOn w:val="1009"/>
    <w:pPr>
      <w:pBdr/>
      <w:spacing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Grid Table 4 - Accent 1"/>
    <w:basedOn w:val="1009"/>
    <w:pPr>
      <w:pBdr/>
      <w:spacing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>
    <w:name w:val="Grid Table 7 Colorful"/>
    <w:basedOn w:val="1009"/>
    <w:pPr>
      <w:pBdr/>
      <w:spacing/>
      <w:ind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Grid Table 3 - Accent 5"/>
    <w:basedOn w:val="1009"/>
    <w:pPr>
      <w:pBdr/>
      <w:spacing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Grid Table 2 - Accent 6"/>
    <w:basedOn w:val="1009"/>
    <w:pPr>
      <w:pBdr/>
      <w:spacing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Grid Table 3 - Accent 3"/>
    <w:basedOn w:val="1009"/>
    <w:pPr>
      <w:pBdr/>
      <w:spacing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Grid Table 1 Light - Accent 5"/>
    <w:basedOn w:val="1009"/>
    <w:pPr>
      <w:pBdr/>
      <w:spacing/>
      <w:ind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Lined - Accent 1"/>
    <w:basedOn w:val="1009"/>
    <w:pPr>
      <w:pBdr/>
      <w:spacing/>
      <w:ind/>
    </w:pPr>
    <w:rPr>
      <w:sz w:val="20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Grid Table 2 - Accent 4"/>
    <w:basedOn w:val="1009"/>
    <w:pPr>
      <w:pBdr/>
      <w:spacing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List Table 7 Colorful - Accent 6"/>
    <w:basedOn w:val="1009"/>
    <w:pPr>
      <w:pBdr/>
      <w:spacing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 w:customStyle="1">
    <w:name w:val="Сетка таблицы1"/>
    <w:basedOn w:val="1009"/>
    <w:pPr>
      <w:pBdr/>
      <w:spacing/>
      <w:ind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List Table 3 - Accent 3"/>
    <w:basedOn w:val="1009"/>
    <w:pPr>
      <w:pBdr/>
      <w:spacing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Grid Table 5 Dark - Accent 3"/>
    <w:basedOn w:val="100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List Table 4 - Accent 5"/>
    <w:basedOn w:val="1009"/>
    <w:pPr>
      <w:pBdr/>
      <w:spacing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List Table 3 - Accent 1"/>
    <w:basedOn w:val="1009"/>
    <w:pPr>
      <w:pBdr/>
      <w:spacing/>
      <w:ind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Анастасия Борисовна</dc:creator>
  <dc:description/>
  <dc:language>ru-RU</dc:language>
  <cp:revision>8</cp:revision>
  <dcterms:created xsi:type="dcterms:W3CDTF">2025-10-15T21:52:00Z</dcterms:created>
  <dcterms:modified xsi:type="dcterms:W3CDTF">2025-11-27T06:34:06Z</dcterms:modified>
</cp:coreProperties>
</file>