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8C" w:rsidRDefault="001779EA">
      <w:pPr>
        <w:spacing w:after="0" w:line="276" w:lineRule="auto"/>
        <w:rPr>
          <w:rFonts w:ascii="Times New Roman" w:hAnsi="Times New Roman"/>
          <w:sz w:val="28"/>
        </w:rPr>
      </w:pPr>
      <w:r>
        <w:rPr>
          <w:rFonts w:ascii="Times New Roman" w:hAnsi="Times New Roman"/>
          <w:noProof/>
          <w:sz w:val="32"/>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647700" cy="807720"/>
                    </a:xfrm>
                    <a:prstGeom prst="rect">
                      <a:avLst/>
                    </a:prstGeom>
                  </pic:spPr>
                </pic:pic>
              </a:graphicData>
            </a:graphic>
          </wp:anchor>
        </w:drawing>
      </w:r>
    </w:p>
    <w:p w:rsidR="00ED738C" w:rsidRDefault="00ED738C">
      <w:pPr>
        <w:spacing w:after="0" w:line="360" w:lineRule="auto"/>
        <w:jc w:val="center"/>
        <w:rPr>
          <w:rFonts w:ascii="Times New Roman" w:hAnsi="Times New Roman"/>
          <w:sz w:val="32"/>
        </w:rPr>
      </w:pPr>
    </w:p>
    <w:p w:rsidR="00ED738C" w:rsidRDefault="00ED738C">
      <w:pPr>
        <w:spacing w:after="0" w:line="240" w:lineRule="auto"/>
        <w:jc w:val="center"/>
        <w:rPr>
          <w:rFonts w:ascii="Times New Roman" w:hAnsi="Times New Roman"/>
          <w:b/>
          <w:sz w:val="32"/>
        </w:rPr>
      </w:pPr>
    </w:p>
    <w:p w:rsidR="00ED738C" w:rsidRDefault="00ED738C">
      <w:pPr>
        <w:spacing w:after="0" w:line="240" w:lineRule="auto"/>
        <w:rPr>
          <w:rFonts w:ascii="Times New Roman" w:hAnsi="Times New Roman"/>
          <w:b/>
          <w:sz w:val="32"/>
        </w:rPr>
      </w:pPr>
    </w:p>
    <w:p w:rsidR="00ED738C" w:rsidRDefault="001779EA">
      <w:pPr>
        <w:spacing w:after="0" w:line="240" w:lineRule="auto"/>
        <w:jc w:val="center"/>
        <w:rPr>
          <w:rFonts w:ascii="Times New Roman" w:hAnsi="Times New Roman"/>
          <w:b/>
          <w:sz w:val="32"/>
        </w:rPr>
      </w:pPr>
      <w:r>
        <w:rPr>
          <w:rFonts w:ascii="Times New Roman" w:hAnsi="Times New Roman"/>
          <w:b/>
          <w:sz w:val="32"/>
        </w:rPr>
        <w:t>П О С Т А Н О В Л Е Н И Е</w:t>
      </w:r>
    </w:p>
    <w:p w:rsidR="00ED738C" w:rsidRDefault="00ED738C">
      <w:pPr>
        <w:spacing w:after="0" w:line="240" w:lineRule="auto"/>
        <w:jc w:val="center"/>
        <w:rPr>
          <w:rFonts w:ascii="Times New Roman" w:hAnsi="Times New Roman"/>
          <w:b/>
          <w:sz w:val="28"/>
        </w:rPr>
      </w:pPr>
    </w:p>
    <w:p w:rsidR="00ED738C" w:rsidRDefault="001779EA">
      <w:pPr>
        <w:spacing w:after="0" w:line="240" w:lineRule="auto"/>
        <w:jc w:val="center"/>
        <w:rPr>
          <w:rFonts w:ascii="Times New Roman" w:hAnsi="Times New Roman"/>
          <w:b/>
          <w:sz w:val="28"/>
        </w:rPr>
      </w:pPr>
      <w:r>
        <w:rPr>
          <w:rFonts w:ascii="Times New Roman" w:hAnsi="Times New Roman"/>
          <w:b/>
          <w:sz w:val="28"/>
        </w:rPr>
        <w:t>ПРАВИТЕЛЬСТВА</w:t>
      </w:r>
    </w:p>
    <w:p w:rsidR="00ED738C" w:rsidRDefault="001779EA">
      <w:pPr>
        <w:spacing w:after="0" w:line="240" w:lineRule="auto"/>
        <w:jc w:val="center"/>
        <w:rPr>
          <w:rFonts w:ascii="Times New Roman" w:hAnsi="Times New Roman"/>
          <w:b/>
          <w:sz w:val="28"/>
        </w:rPr>
      </w:pPr>
      <w:r>
        <w:rPr>
          <w:rFonts w:ascii="Times New Roman" w:hAnsi="Times New Roman"/>
          <w:b/>
          <w:sz w:val="28"/>
        </w:rPr>
        <w:t>КАМЧАТСКОГО КРАЯ</w:t>
      </w:r>
    </w:p>
    <w:p w:rsidR="00ED738C" w:rsidRDefault="00ED738C" w:rsidP="005C24B8">
      <w:pPr>
        <w:spacing w:after="0" w:line="240" w:lineRule="auto"/>
        <w:ind w:firstLine="709"/>
        <w:jc w:val="center"/>
        <w:rPr>
          <w:rFonts w:ascii="Times New Roman" w:hAnsi="Times New Roman"/>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ED738C" w:rsidTr="009D050A">
        <w:trPr>
          <w:trHeight w:val="234"/>
        </w:trPr>
        <w:tc>
          <w:tcPr>
            <w:tcW w:w="4253" w:type="dxa"/>
            <w:tcBorders>
              <w:top w:val="nil"/>
              <w:left w:val="nil"/>
              <w:right w:val="nil"/>
            </w:tcBorders>
            <w:tcMar>
              <w:left w:w="0" w:type="dxa"/>
              <w:right w:w="0" w:type="dxa"/>
            </w:tcMar>
          </w:tcPr>
          <w:p w:rsidR="00ED738C" w:rsidRDefault="001779EA">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ED738C">
        <w:trPr>
          <w:trHeight w:val="247"/>
        </w:trPr>
        <w:tc>
          <w:tcPr>
            <w:tcW w:w="4253" w:type="dxa"/>
            <w:tcBorders>
              <w:left w:val="nil"/>
              <w:bottom w:val="nil"/>
              <w:right w:val="nil"/>
            </w:tcBorders>
            <w:tcMar>
              <w:left w:w="0" w:type="dxa"/>
              <w:right w:w="0" w:type="dxa"/>
            </w:tcMar>
          </w:tcPr>
          <w:p w:rsidR="00ED738C" w:rsidRDefault="001779EA">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ED738C">
        <w:trPr>
          <w:trHeight w:val="80"/>
        </w:trPr>
        <w:tc>
          <w:tcPr>
            <w:tcW w:w="4253" w:type="dxa"/>
            <w:tcMar>
              <w:left w:w="0" w:type="dxa"/>
              <w:right w:w="0" w:type="dxa"/>
            </w:tcMar>
          </w:tcPr>
          <w:p w:rsidR="00ED738C" w:rsidRDefault="00ED738C">
            <w:pPr>
              <w:spacing w:after="0" w:line="240" w:lineRule="auto"/>
              <w:jc w:val="both"/>
              <w:rPr>
                <w:rFonts w:ascii="Times New Roman" w:hAnsi="Times New Roman"/>
                <w:sz w:val="20"/>
              </w:rPr>
            </w:pPr>
          </w:p>
        </w:tc>
      </w:tr>
    </w:tbl>
    <w:p w:rsidR="00ED738C" w:rsidRDefault="00ED738C" w:rsidP="00A57395">
      <w:pPr>
        <w:spacing w:after="0" w:line="240" w:lineRule="auto"/>
        <w:ind w:firstLine="709"/>
        <w:jc w:val="both"/>
        <w:rPr>
          <w:rFonts w:ascii="Times New Roman" w:hAnsi="Times New Roman"/>
          <w:sz w:val="28"/>
        </w:rPr>
      </w:pPr>
    </w:p>
    <w:p w:rsidR="002B61A4" w:rsidRPr="00651FA1" w:rsidRDefault="002B61A4" w:rsidP="002B61A4">
      <w:pPr>
        <w:spacing w:after="0" w:line="240" w:lineRule="auto"/>
        <w:jc w:val="center"/>
        <w:rPr>
          <w:rFonts w:ascii="Times New Roman" w:hAnsi="Times New Roman"/>
          <w:b/>
          <w:sz w:val="28"/>
        </w:rPr>
      </w:pPr>
      <w:r w:rsidRPr="00651FA1">
        <w:rPr>
          <w:rFonts w:ascii="Times New Roman" w:hAnsi="Times New Roman"/>
          <w:b/>
          <w:sz w:val="28"/>
          <w:szCs w:val="28"/>
        </w:rPr>
        <w:t>О внесении изменени</w:t>
      </w:r>
      <w:r>
        <w:rPr>
          <w:rFonts w:ascii="Times New Roman" w:hAnsi="Times New Roman"/>
          <w:b/>
          <w:sz w:val="28"/>
          <w:szCs w:val="28"/>
        </w:rPr>
        <w:t>й</w:t>
      </w:r>
      <w:r w:rsidRPr="00651FA1">
        <w:rPr>
          <w:rFonts w:ascii="Times New Roman" w:hAnsi="Times New Roman"/>
          <w:b/>
          <w:sz w:val="28"/>
          <w:szCs w:val="28"/>
        </w:rPr>
        <w:t xml:space="preserve"> в постановлени</w:t>
      </w:r>
      <w:r>
        <w:rPr>
          <w:rFonts w:ascii="Times New Roman" w:hAnsi="Times New Roman"/>
          <w:b/>
          <w:sz w:val="28"/>
          <w:szCs w:val="28"/>
        </w:rPr>
        <w:t>е</w:t>
      </w:r>
      <w:r w:rsidRPr="00651FA1">
        <w:rPr>
          <w:rFonts w:ascii="Times New Roman" w:hAnsi="Times New Roman"/>
          <w:b/>
          <w:sz w:val="28"/>
          <w:szCs w:val="28"/>
        </w:rPr>
        <w:t xml:space="preserve"> Правительства Камчатского края от 24.12.2021 № 579-П «Об утверждении перечня главных администраторов доходов бюджета территориального фонда обязательного медицинского страхования Камчатского края, перечня главных администраторов источников финансирования дефицита бюджета территориального фонда обязательного медицинского страхования Камчатского края»</w:t>
      </w:r>
    </w:p>
    <w:p w:rsidR="00106FA2" w:rsidRDefault="00106FA2" w:rsidP="00A57395">
      <w:pPr>
        <w:spacing w:after="0" w:line="240" w:lineRule="auto"/>
        <w:ind w:firstLine="709"/>
        <w:jc w:val="both"/>
        <w:rPr>
          <w:rFonts w:ascii="Times New Roman" w:hAnsi="Times New Roman"/>
          <w:sz w:val="28"/>
        </w:rPr>
      </w:pPr>
    </w:p>
    <w:p w:rsidR="00ED738C" w:rsidRDefault="00ED738C" w:rsidP="00A57395">
      <w:pPr>
        <w:spacing w:after="0" w:line="240" w:lineRule="auto"/>
        <w:ind w:firstLine="709"/>
        <w:jc w:val="both"/>
        <w:rPr>
          <w:rFonts w:ascii="Times New Roman" w:hAnsi="Times New Roman"/>
          <w:sz w:val="28"/>
        </w:rPr>
      </w:pPr>
    </w:p>
    <w:p w:rsidR="00ED738C" w:rsidRDefault="00C6597C" w:rsidP="00A57395">
      <w:pPr>
        <w:spacing w:after="0" w:line="240" w:lineRule="auto"/>
        <w:ind w:firstLine="709"/>
        <w:jc w:val="both"/>
        <w:rPr>
          <w:rFonts w:ascii="Times New Roman" w:hAnsi="Times New Roman"/>
          <w:sz w:val="28"/>
        </w:rPr>
      </w:pPr>
      <w:r w:rsidRPr="00172500">
        <w:rPr>
          <w:rFonts w:ascii="Times New Roman" w:hAnsi="Times New Roman"/>
          <w:sz w:val="28"/>
          <w:szCs w:val="28"/>
        </w:rPr>
        <w:t>В соответствии с частью 6 Порядка внесения изменений в перечни главных администраторов доходов краевого бюджета, главных администраторов доходов бюджета территориального фонда обязательного медицинского страхования Камчатского края, главных администраторов источников финансирования дефицита краевого бюджета, главных администраторов источников финансирования дефицита бюджета территориального фонда обязательного медицинского страхования Камчатского края, утвержденного постановлением Правительства Камчатского края от 30.12.2021 № 595-П,</w:t>
      </w:r>
    </w:p>
    <w:p w:rsidR="00ED738C" w:rsidRDefault="00ED738C" w:rsidP="00A57395">
      <w:pPr>
        <w:spacing w:after="0" w:line="240" w:lineRule="auto"/>
        <w:ind w:firstLine="709"/>
        <w:jc w:val="both"/>
        <w:rPr>
          <w:rFonts w:ascii="Times New Roman" w:hAnsi="Times New Roman"/>
          <w:sz w:val="28"/>
        </w:rPr>
      </w:pPr>
    </w:p>
    <w:p w:rsidR="00ED738C" w:rsidRDefault="001779EA" w:rsidP="00A57395">
      <w:pPr>
        <w:spacing w:after="0" w:line="240" w:lineRule="auto"/>
        <w:ind w:firstLine="709"/>
        <w:jc w:val="both"/>
        <w:rPr>
          <w:rFonts w:ascii="Times New Roman" w:hAnsi="Times New Roman"/>
          <w:sz w:val="28"/>
        </w:rPr>
      </w:pPr>
      <w:r>
        <w:rPr>
          <w:rFonts w:ascii="Times New Roman" w:hAnsi="Times New Roman"/>
          <w:sz w:val="28"/>
        </w:rPr>
        <w:t>ПРАВИТЕЛЬСТВО ПОСТАНОВЛЯЕТ:</w:t>
      </w:r>
    </w:p>
    <w:p w:rsidR="00ED738C" w:rsidRDefault="00ED738C" w:rsidP="00A57395">
      <w:pPr>
        <w:spacing w:after="0" w:line="240" w:lineRule="auto"/>
        <w:ind w:firstLine="709"/>
        <w:jc w:val="both"/>
        <w:rPr>
          <w:rFonts w:ascii="Times New Roman" w:hAnsi="Times New Roman"/>
          <w:sz w:val="28"/>
        </w:rPr>
      </w:pPr>
    </w:p>
    <w:p w:rsidR="00E72F5E" w:rsidRDefault="00E72F5E" w:rsidP="00E72F5E">
      <w:pPr>
        <w:spacing w:after="0" w:line="240" w:lineRule="auto"/>
        <w:ind w:firstLine="709"/>
        <w:jc w:val="both"/>
        <w:rPr>
          <w:rFonts w:ascii="Times New Roman" w:hAnsi="Times New Roman"/>
          <w:sz w:val="28"/>
          <w:szCs w:val="28"/>
        </w:rPr>
      </w:pPr>
      <w:r w:rsidRPr="00172500">
        <w:rPr>
          <w:rFonts w:ascii="Times New Roman" w:hAnsi="Times New Roman"/>
          <w:sz w:val="28"/>
          <w:szCs w:val="28"/>
          <w:lang w:eastAsia="en-US"/>
        </w:rPr>
        <w:t xml:space="preserve">1. </w:t>
      </w:r>
      <w:r w:rsidRPr="00172500">
        <w:rPr>
          <w:rFonts w:ascii="Times New Roman" w:hAnsi="Times New Roman"/>
          <w:sz w:val="28"/>
          <w:szCs w:val="28"/>
        </w:rPr>
        <w:t>Внести в постановлени</w:t>
      </w:r>
      <w:r>
        <w:rPr>
          <w:rFonts w:ascii="Times New Roman" w:hAnsi="Times New Roman"/>
          <w:sz w:val="28"/>
          <w:szCs w:val="28"/>
        </w:rPr>
        <w:t>е</w:t>
      </w:r>
      <w:r w:rsidRPr="00172500">
        <w:rPr>
          <w:rFonts w:ascii="Times New Roman" w:hAnsi="Times New Roman"/>
          <w:sz w:val="28"/>
          <w:szCs w:val="28"/>
        </w:rPr>
        <w:t xml:space="preserve"> Правительства Камчатского края от 24.12.2021 № 579-П «Об утверждении перечня главных администраторов доходов бюджета территориального фонда обязательного медицинского страхования Камчатского края, перечня главных администраторов источников финансирования дефицита бюджета территориального фонда обязательного медицинского страхования Камчатского края» </w:t>
      </w:r>
      <w:r>
        <w:rPr>
          <w:rFonts w:ascii="Times New Roman" w:hAnsi="Times New Roman"/>
          <w:sz w:val="28"/>
          <w:szCs w:val="28"/>
        </w:rPr>
        <w:t xml:space="preserve">следующие </w:t>
      </w:r>
      <w:r w:rsidRPr="00172500">
        <w:rPr>
          <w:rFonts w:ascii="Times New Roman" w:hAnsi="Times New Roman"/>
          <w:sz w:val="28"/>
          <w:szCs w:val="28"/>
        </w:rPr>
        <w:t>изменени</w:t>
      </w:r>
      <w:r>
        <w:rPr>
          <w:rFonts w:ascii="Times New Roman" w:hAnsi="Times New Roman"/>
          <w:sz w:val="28"/>
          <w:szCs w:val="28"/>
        </w:rPr>
        <w:t>я:</w:t>
      </w:r>
    </w:p>
    <w:p w:rsidR="00E72F5E" w:rsidRDefault="00E72F5E" w:rsidP="00E72F5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приложение 1 </w:t>
      </w:r>
      <w:r w:rsidRPr="00172500">
        <w:rPr>
          <w:rFonts w:ascii="Times New Roman" w:hAnsi="Times New Roman"/>
          <w:sz w:val="28"/>
          <w:szCs w:val="28"/>
        </w:rPr>
        <w:t>из</w:t>
      </w:r>
      <w:r>
        <w:rPr>
          <w:rFonts w:ascii="Times New Roman" w:hAnsi="Times New Roman"/>
          <w:sz w:val="28"/>
          <w:szCs w:val="28"/>
        </w:rPr>
        <w:t xml:space="preserve">ложить </w:t>
      </w:r>
      <w:r w:rsidRPr="00172500">
        <w:rPr>
          <w:rFonts w:ascii="Times New Roman" w:hAnsi="Times New Roman"/>
          <w:sz w:val="28"/>
          <w:szCs w:val="28"/>
        </w:rPr>
        <w:t xml:space="preserve">в редакции согласно приложению </w:t>
      </w:r>
      <w:r>
        <w:rPr>
          <w:rFonts w:ascii="Times New Roman" w:hAnsi="Times New Roman"/>
          <w:sz w:val="28"/>
          <w:szCs w:val="28"/>
        </w:rPr>
        <w:t xml:space="preserve">1 </w:t>
      </w:r>
      <w:r w:rsidRPr="00172500">
        <w:rPr>
          <w:rFonts w:ascii="Times New Roman" w:hAnsi="Times New Roman"/>
          <w:sz w:val="28"/>
          <w:szCs w:val="28"/>
        </w:rPr>
        <w:t>к настоящему постановлению</w:t>
      </w:r>
      <w:r>
        <w:rPr>
          <w:rFonts w:ascii="Times New Roman" w:hAnsi="Times New Roman"/>
          <w:sz w:val="28"/>
          <w:szCs w:val="28"/>
          <w:lang w:eastAsia="en-US"/>
        </w:rPr>
        <w:t>;</w:t>
      </w:r>
    </w:p>
    <w:p w:rsidR="00E72F5E" w:rsidRDefault="00E72F5E" w:rsidP="00E72F5E">
      <w:pPr>
        <w:spacing w:after="0" w:line="240" w:lineRule="auto"/>
        <w:ind w:firstLine="709"/>
        <w:jc w:val="both"/>
        <w:rPr>
          <w:rFonts w:ascii="Times New Roman" w:hAnsi="Times New Roman"/>
          <w:sz w:val="28"/>
          <w:szCs w:val="28"/>
          <w:lang w:eastAsia="en-US"/>
        </w:rPr>
      </w:pPr>
      <w:r>
        <w:rPr>
          <w:rFonts w:ascii="Times New Roman" w:hAnsi="Times New Roman"/>
          <w:sz w:val="28"/>
          <w:szCs w:val="28"/>
        </w:rPr>
        <w:t xml:space="preserve">2) приложение 2 </w:t>
      </w:r>
      <w:r w:rsidRPr="00172500">
        <w:rPr>
          <w:rFonts w:ascii="Times New Roman" w:hAnsi="Times New Roman"/>
          <w:sz w:val="28"/>
          <w:szCs w:val="28"/>
        </w:rPr>
        <w:t>из</w:t>
      </w:r>
      <w:r>
        <w:rPr>
          <w:rFonts w:ascii="Times New Roman" w:hAnsi="Times New Roman"/>
          <w:sz w:val="28"/>
          <w:szCs w:val="28"/>
        </w:rPr>
        <w:t xml:space="preserve">ложить </w:t>
      </w:r>
      <w:r w:rsidRPr="00172500">
        <w:rPr>
          <w:rFonts w:ascii="Times New Roman" w:hAnsi="Times New Roman"/>
          <w:sz w:val="28"/>
          <w:szCs w:val="28"/>
        </w:rPr>
        <w:t xml:space="preserve">в редакции согласно приложению </w:t>
      </w:r>
      <w:r>
        <w:rPr>
          <w:rFonts w:ascii="Times New Roman" w:hAnsi="Times New Roman"/>
          <w:sz w:val="28"/>
          <w:szCs w:val="28"/>
        </w:rPr>
        <w:t xml:space="preserve">2 </w:t>
      </w:r>
      <w:r w:rsidRPr="00172500">
        <w:rPr>
          <w:rFonts w:ascii="Times New Roman" w:hAnsi="Times New Roman"/>
          <w:sz w:val="28"/>
          <w:szCs w:val="28"/>
        </w:rPr>
        <w:t>к настоящему постановлению</w:t>
      </w:r>
      <w:r>
        <w:rPr>
          <w:rFonts w:ascii="Times New Roman" w:hAnsi="Times New Roman"/>
          <w:sz w:val="28"/>
          <w:szCs w:val="28"/>
        </w:rPr>
        <w:t>.</w:t>
      </w:r>
    </w:p>
    <w:p w:rsidR="00E72F5E" w:rsidRDefault="00E72F5E" w:rsidP="00E72F5E">
      <w:pPr>
        <w:spacing w:after="0" w:line="240" w:lineRule="auto"/>
        <w:ind w:firstLine="709"/>
        <w:jc w:val="both"/>
        <w:rPr>
          <w:rFonts w:ascii="Times New Roman" w:hAnsi="Times New Roman"/>
          <w:sz w:val="28"/>
          <w:szCs w:val="28"/>
          <w:lang w:eastAsia="en-US"/>
        </w:rPr>
      </w:pPr>
    </w:p>
    <w:p w:rsidR="00E72F5E" w:rsidRPr="005C3EF4" w:rsidRDefault="00E72F5E" w:rsidP="00E72F5E">
      <w:pPr>
        <w:spacing w:after="0" w:line="240" w:lineRule="auto"/>
        <w:ind w:firstLine="709"/>
        <w:jc w:val="both"/>
        <w:rPr>
          <w:rFonts w:ascii="Times New Roman" w:hAnsi="Times New Roman"/>
          <w:sz w:val="28"/>
          <w:szCs w:val="28"/>
        </w:rPr>
      </w:pPr>
      <w:r w:rsidRPr="005C3EF4">
        <w:rPr>
          <w:rFonts w:ascii="Times New Roman" w:hAnsi="Times New Roman"/>
          <w:sz w:val="28"/>
          <w:szCs w:val="28"/>
        </w:rPr>
        <w:t>2. Настоящее постановление вступает в силу с 1 января 202</w:t>
      </w:r>
      <w:r w:rsidR="00D863CF">
        <w:rPr>
          <w:rFonts w:ascii="Times New Roman" w:hAnsi="Times New Roman"/>
          <w:sz w:val="28"/>
          <w:szCs w:val="28"/>
        </w:rPr>
        <w:t>6</w:t>
      </w:r>
      <w:r w:rsidRPr="005C3EF4">
        <w:rPr>
          <w:rFonts w:ascii="Times New Roman" w:hAnsi="Times New Roman"/>
          <w:sz w:val="28"/>
          <w:szCs w:val="28"/>
        </w:rPr>
        <w:t xml:space="preserve"> года.</w:t>
      </w:r>
    </w:p>
    <w:p w:rsidR="00ED738C" w:rsidRDefault="00ED738C" w:rsidP="00A57395">
      <w:pPr>
        <w:spacing w:after="0" w:line="240" w:lineRule="auto"/>
        <w:ind w:firstLine="709"/>
        <w:jc w:val="both"/>
        <w:rPr>
          <w:rFonts w:ascii="Times New Roman" w:hAnsi="Times New Roman"/>
          <w:sz w:val="28"/>
        </w:rPr>
      </w:pPr>
    </w:p>
    <w:p w:rsidR="00ED738C" w:rsidRDefault="00ED738C" w:rsidP="00A57395">
      <w:pPr>
        <w:spacing w:after="0" w:line="240" w:lineRule="auto"/>
        <w:ind w:firstLine="709"/>
        <w:jc w:val="both"/>
        <w:rPr>
          <w:rFonts w:ascii="Times New Roman" w:hAnsi="Times New Roman"/>
          <w:sz w:val="28"/>
        </w:rPr>
      </w:pPr>
    </w:p>
    <w:p w:rsidR="001779EA" w:rsidRDefault="001779EA" w:rsidP="00A57395">
      <w:pPr>
        <w:spacing w:after="0" w:line="240" w:lineRule="auto"/>
        <w:ind w:firstLine="709"/>
        <w:jc w:val="both"/>
        <w:rPr>
          <w:rFonts w:ascii="Times New Roman" w:hAnsi="Times New Roman"/>
          <w:sz w:val="28"/>
        </w:rPr>
      </w:pPr>
    </w:p>
    <w:tbl>
      <w:tblPr>
        <w:tblW w:w="9673" w:type="dxa"/>
        <w:tblInd w:w="-34" w:type="dxa"/>
        <w:tblLayout w:type="fixed"/>
        <w:tblCellMar>
          <w:left w:w="0" w:type="dxa"/>
          <w:right w:w="0" w:type="dxa"/>
        </w:tblCellMar>
        <w:tblLook w:val="04A0" w:firstRow="1" w:lastRow="0" w:firstColumn="1" w:lastColumn="0" w:noHBand="0" w:noVBand="1"/>
      </w:tblPr>
      <w:tblGrid>
        <w:gridCol w:w="3578"/>
        <w:gridCol w:w="3544"/>
        <w:gridCol w:w="2551"/>
      </w:tblGrid>
      <w:tr w:rsidR="00E40F63" w:rsidRPr="00E40F63" w:rsidTr="00A57395">
        <w:trPr>
          <w:trHeight w:val="2220"/>
        </w:trPr>
        <w:tc>
          <w:tcPr>
            <w:tcW w:w="3578" w:type="dxa"/>
            <w:shd w:val="clear" w:color="auto" w:fill="auto"/>
            <w:tcMar>
              <w:left w:w="0" w:type="dxa"/>
              <w:right w:w="0" w:type="dxa"/>
            </w:tcMar>
          </w:tcPr>
          <w:p w:rsidR="00182266" w:rsidRDefault="001779EA">
            <w:pPr>
              <w:spacing w:after="0" w:line="240" w:lineRule="auto"/>
              <w:ind w:left="30" w:right="27"/>
              <w:rPr>
                <w:rFonts w:ascii="Times New Roman" w:hAnsi="Times New Roman"/>
                <w:color w:val="000000" w:themeColor="text1"/>
                <w:sz w:val="28"/>
              </w:rPr>
            </w:pPr>
            <w:r w:rsidRPr="00E40F63">
              <w:rPr>
                <w:rFonts w:ascii="Times New Roman" w:hAnsi="Times New Roman"/>
                <w:color w:val="000000" w:themeColor="text1"/>
                <w:sz w:val="28"/>
              </w:rPr>
              <w:t xml:space="preserve">Председатель </w:t>
            </w:r>
          </w:p>
          <w:p w:rsidR="009E0B0A" w:rsidRDefault="001779EA">
            <w:pPr>
              <w:spacing w:after="0" w:line="240" w:lineRule="auto"/>
              <w:ind w:left="30" w:right="27"/>
              <w:rPr>
                <w:rFonts w:ascii="Times New Roman" w:hAnsi="Times New Roman"/>
                <w:color w:val="000000" w:themeColor="text1"/>
                <w:sz w:val="28"/>
              </w:rPr>
            </w:pPr>
            <w:r w:rsidRPr="00E40F63">
              <w:rPr>
                <w:rFonts w:ascii="Times New Roman" w:hAnsi="Times New Roman"/>
                <w:color w:val="000000" w:themeColor="text1"/>
                <w:sz w:val="28"/>
              </w:rPr>
              <w:t xml:space="preserve">Правительства </w:t>
            </w:r>
          </w:p>
          <w:p w:rsidR="00ED738C" w:rsidRPr="00E40F63" w:rsidRDefault="001779EA">
            <w:pPr>
              <w:spacing w:after="0" w:line="240" w:lineRule="auto"/>
              <w:ind w:left="30" w:right="27"/>
              <w:rPr>
                <w:rFonts w:ascii="Times New Roman" w:hAnsi="Times New Roman"/>
                <w:color w:val="000000" w:themeColor="text1"/>
                <w:sz w:val="24"/>
              </w:rPr>
            </w:pPr>
            <w:r w:rsidRPr="00E40F63">
              <w:rPr>
                <w:rFonts w:ascii="Times New Roman" w:hAnsi="Times New Roman"/>
                <w:color w:val="000000" w:themeColor="text1"/>
                <w:sz w:val="28"/>
              </w:rPr>
              <w:t>Камчатского края</w:t>
            </w:r>
          </w:p>
          <w:p w:rsidR="00ED738C" w:rsidRPr="00E40F63" w:rsidRDefault="00ED738C">
            <w:pPr>
              <w:spacing w:after="0" w:line="240" w:lineRule="auto"/>
              <w:ind w:left="30" w:right="27"/>
              <w:rPr>
                <w:rFonts w:ascii="Times New Roman" w:hAnsi="Times New Roman"/>
                <w:color w:val="000000" w:themeColor="text1"/>
                <w:sz w:val="24"/>
              </w:rPr>
            </w:pPr>
          </w:p>
        </w:tc>
        <w:tc>
          <w:tcPr>
            <w:tcW w:w="3544" w:type="dxa"/>
            <w:shd w:val="clear" w:color="auto" w:fill="auto"/>
            <w:tcMar>
              <w:left w:w="0" w:type="dxa"/>
              <w:right w:w="0" w:type="dxa"/>
            </w:tcMar>
          </w:tcPr>
          <w:p w:rsidR="00E40F63" w:rsidRDefault="00E40F63">
            <w:pPr>
              <w:spacing w:after="0" w:line="240" w:lineRule="auto"/>
              <w:ind w:left="3" w:hanging="3"/>
              <w:rPr>
                <w:rFonts w:ascii="Times New Roman" w:hAnsi="Times New Roman"/>
                <w:color w:val="000000" w:themeColor="text1"/>
                <w:sz w:val="24"/>
              </w:rPr>
            </w:pPr>
          </w:p>
          <w:p w:rsidR="00E40F63" w:rsidRDefault="00E40F63">
            <w:pPr>
              <w:spacing w:after="0" w:line="240" w:lineRule="auto"/>
              <w:ind w:left="3" w:hanging="3"/>
              <w:rPr>
                <w:rFonts w:ascii="Times New Roman" w:hAnsi="Times New Roman"/>
                <w:color w:val="000000" w:themeColor="text1"/>
                <w:sz w:val="24"/>
              </w:rPr>
            </w:pPr>
          </w:p>
          <w:p w:rsidR="00ED738C" w:rsidRPr="00E40F63" w:rsidRDefault="001779EA" w:rsidP="00F12503">
            <w:pPr>
              <w:spacing w:after="0" w:line="240" w:lineRule="auto"/>
              <w:ind w:left="-1130"/>
              <w:rPr>
                <w:rFonts w:ascii="Times New Roman" w:hAnsi="Times New Roman"/>
                <w:color w:val="000000" w:themeColor="text1"/>
                <w:sz w:val="24"/>
              </w:rPr>
            </w:pPr>
            <w:bookmarkStart w:id="1" w:name="SIGNERSTAMP1"/>
            <w:r w:rsidRPr="00F12503">
              <w:rPr>
                <w:rFonts w:ascii="Times New Roman" w:hAnsi="Times New Roman"/>
                <w:color w:val="FFFFFF" w:themeColor="background1"/>
                <w:sz w:val="24"/>
              </w:rPr>
              <w:t>[горизонтальный штамп подписи 1]</w:t>
            </w:r>
            <w:bookmarkEnd w:id="1"/>
          </w:p>
        </w:tc>
        <w:tc>
          <w:tcPr>
            <w:tcW w:w="2551" w:type="dxa"/>
            <w:shd w:val="clear" w:color="auto" w:fill="auto"/>
            <w:tcMar>
              <w:left w:w="0" w:type="dxa"/>
              <w:right w:w="0" w:type="dxa"/>
            </w:tcMar>
          </w:tcPr>
          <w:p w:rsidR="00ED738C" w:rsidRPr="00E40F63" w:rsidRDefault="00ED738C">
            <w:pPr>
              <w:spacing w:after="0" w:line="240" w:lineRule="auto"/>
              <w:ind w:right="135"/>
              <w:jc w:val="right"/>
              <w:rPr>
                <w:rFonts w:ascii="Times New Roman" w:hAnsi="Times New Roman"/>
                <w:color w:val="000000" w:themeColor="text1"/>
                <w:sz w:val="28"/>
              </w:rPr>
            </w:pPr>
          </w:p>
          <w:p w:rsidR="00182266" w:rsidRDefault="00182266">
            <w:pPr>
              <w:spacing w:after="0" w:line="240" w:lineRule="auto"/>
              <w:jc w:val="right"/>
              <w:rPr>
                <w:rFonts w:ascii="Times New Roman" w:hAnsi="Times New Roman"/>
                <w:color w:val="000000" w:themeColor="text1"/>
                <w:sz w:val="28"/>
              </w:rPr>
            </w:pPr>
          </w:p>
          <w:p w:rsidR="00ED738C" w:rsidRPr="00E40F63" w:rsidRDefault="00D44376" w:rsidP="00D44376">
            <w:pPr>
              <w:spacing w:after="0" w:line="240" w:lineRule="auto"/>
              <w:jc w:val="right"/>
              <w:rPr>
                <w:rFonts w:ascii="Times New Roman" w:hAnsi="Times New Roman"/>
                <w:color w:val="000000" w:themeColor="text1"/>
                <w:sz w:val="24"/>
              </w:rPr>
            </w:pPr>
            <w:r>
              <w:rPr>
                <w:rFonts w:ascii="Times New Roman" w:hAnsi="Times New Roman"/>
                <w:color w:val="000000" w:themeColor="text1"/>
                <w:sz w:val="28"/>
              </w:rPr>
              <w:t>Ю</w:t>
            </w:r>
            <w:r w:rsidR="00B317F0" w:rsidRPr="00E40F63">
              <w:rPr>
                <w:rFonts w:ascii="Times New Roman" w:hAnsi="Times New Roman"/>
                <w:color w:val="000000" w:themeColor="text1"/>
                <w:sz w:val="28"/>
              </w:rPr>
              <w:t>.</w:t>
            </w:r>
            <w:r>
              <w:rPr>
                <w:rFonts w:ascii="Times New Roman" w:hAnsi="Times New Roman"/>
                <w:color w:val="000000" w:themeColor="text1"/>
                <w:sz w:val="28"/>
              </w:rPr>
              <w:t>С</w:t>
            </w:r>
            <w:r w:rsidR="00B317F0" w:rsidRPr="00E40F63">
              <w:rPr>
                <w:rFonts w:ascii="Times New Roman" w:hAnsi="Times New Roman"/>
                <w:color w:val="000000" w:themeColor="text1"/>
                <w:sz w:val="28"/>
              </w:rPr>
              <w:t xml:space="preserve">. </w:t>
            </w:r>
            <w:r>
              <w:rPr>
                <w:rFonts w:ascii="Times New Roman" w:hAnsi="Times New Roman"/>
                <w:color w:val="000000" w:themeColor="text1"/>
                <w:sz w:val="28"/>
              </w:rPr>
              <w:t>Морозова</w:t>
            </w:r>
          </w:p>
        </w:tc>
      </w:tr>
    </w:tbl>
    <w:p w:rsidR="00ED738C" w:rsidRPr="00EF5C69" w:rsidRDefault="001779EA" w:rsidP="00E9248C">
      <w:pPr>
        <w:spacing w:after="0" w:line="240" w:lineRule="auto"/>
        <w:rPr>
          <w:rFonts w:ascii="Times New Roman" w:hAnsi="Times New Roman"/>
          <w:sz w:val="28"/>
          <w:szCs w:val="28"/>
        </w:rPr>
      </w:pPr>
      <w:r w:rsidRPr="00EF5C69">
        <w:rPr>
          <w:rFonts w:ascii="Times New Roman" w:hAnsi="Times New Roman"/>
          <w:sz w:val="28"/>
          <w:szCs w:val="28"/>
        </w:rPr>
        <w:br w:type="page"/>
      </w:r>
    </w:p>
    <w:tbl>
      <w:tblPr>
        <w:tblStyle w:val="af0"/>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ED738C">
        <w:tc>
          <w:tcPr>
            <w:tcW w:w="480" w:type="dxa"/>
            <w:tcBorders>
              <w:top w:val="nil"/>
              <w:left w:val="nil"/>
              <w:bottom w:val="nil"/>
              <w:right w:val="nil"/>
            </w:tcBorders>
          </w:tcPr>
          <w:p w:rsidR="00ED738C" w:rsidRDefault="00ED738C">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pPr>
              <w:widowControl w:val="0"/>
              <w:ind w:left="8079" w:hanging="8079"/>
              <w:jc w:val="right"/>
              <w:rPr>
                <w:rFonts w:ascii="Times New Roman" w:hAnsi="Times New Roman"/>
                <w:sz w:val="28"/>
              </w:rPr>
            </w:pPr>
          </w:p>
        </w:tc>
        <w:tc>
          <w:tcPr>
            <w:tcW w:w="3661" w:type="dxa"/>
            <w:tcBorders>
              <w:top w:val="nil"/>
              <w:left w:val="nil"/>
              <w:bottom w:val="nil"/>
              <w:right w:val="nil"/>
            </w:tcBorders>
          </w:tcPr>
          <w:p w:rsidR="00ED738C" w:rsidRDefault="00ED738C">
            <w:pPr>
              <w:widowControl w:val="0"/>
              <w:ind w:left="8079" w:hanging="8079"/>
              <w:jc w:val="right"/>
              <w:rPr>
                <w:rFonts w:ascii="Times New Roman" w:hAnsi="Times New Roman"/>
                <w:sz w:val="28"/>
              </w:rPr>
            </w:pPr>
          </w:p>
        </w:tc>
        <w:tc>
          <w:tcPr>
            <w:tcW w:w="4536" w:type="dxa"/>
            <w:gridSpan w:val="4"/>
            <w:tcBorders>
              <w:top w:val="nil"/>
              <w:left w:val="nil"/>
              <w:bottom w:val="nil"/>
              <w:right w:val="nil"/>
            </w:tcBorders>
          </w:tcPr>
          <w:p w:rsidR="00ED738C" w:rsidRDefault="001779EA" w:rsidP="00B317F0">
            <w:pPr>
              <w:widowControl w:val="0"/>
              <w:ind w:left="8079" w:hanging="8079"/>
              <w:rPr>
                <w:rFonts w:ascii="Times New Roman" w:hAnsi="Times New Roman"/>
                <w:sz w:val="28"/>
              </w:rPr>
            </w:pPr>
            <w:r>
              <w:rPr>
                <w:rFonts w:ascii="Times New Roman" w:hAnsi="Times New Roman"/>
                <w:sz w:val="28"/>
              </w:rPr>
              <w:t xml:space="preserve">Приложение </w:t>
            </w:r>
            <w:r w:rsidR="00720CA3">
              <w:rPr>
                <w:rFonts w:ascii="Times New Roman" w:hAnsi="Times New Roman"/>
                <w:sz w:val="28"/>
              </w:rPr>
              <w:t xml:space="preserve">1 </w:t>
            </w:r>
            <w:r>
              <w:rPr>
                <w:rFonts w:ascii="Times New Roman" w:hAnsi="Times New Roman"/>
                <w:sz w:val="28"/>
              </w:rPr>
              <w:t>к постановлению</w:t>
            </w:r>
          </w:p>
        </w:tc>
      </w:tr>
      <w:tr w:rsidR="00ED738C">
        <w:tc>
          <w:tcPr>
            <w:tcW w:w="480" w:type="dxa"/>
            <w:tcBorders>
              <w:top w:val="nil"/>
              <w:left w:val="nil"/>
              <w:bottom w:val="nil"/>
              <w:right w:val="nil"/>
            </w:tcBorders>
          </w:tcPr>
          <w:p w:rsidR="00ED738C" w:rsidRDefault="00ED738C">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pPr>
              <w:widowControl w:val="0"/>
              <w:ind w:left="8079" w:hanging="8079"/>
              <w:jc w:val="right"/>
              <w:rPr>
                <w:rFonts w:ascii="Times New Roman" w:hAnsi="Times New Roman"/>
                <w:sz w:val="28"/>
              </w:rPr>
            </w:pPr>
          </w:p>
        </w:tc>
        <w:tc>
          <w:tcPr>
            <w:tcW w:w="3661" w:type="dxa"/>
            <w:tcBorders>
              <w:top w:val="nil"/>
              <w:left w:val="nil"/>
              <w:bottom w:val="nil"/>
              <w:right w:val="nil"/>
            </w:tcBorders>
          </w:tcPr>
          <w:p w:rsidR="00ED738C" w:rsidRDefault="00ED738C">
            <w:pPr>
              <w:widowControl w:val="0"/>
              <w:ind w:left="8079" w:hanging="8079"/>
              <w:jc w:val="right"/>
              <w:rPr>
                <w:rFonts w:ascii="Times New Roman" w:hAnsi="Times New Roman"/>
                <w:sz w:val="28"/>
              </w:rPr>
            </w:pPr>
          </w:p>
        </w:tc>
        <w:tc>
          <w:tcPr>
            <w:tcW w:w="4536" w:type="dxa"/>
            <w:gridSpan w:val="4"/>
            <w:tcBorders>
              <w:top w:val="nil"/>
              <w:left w:val="nil"/>
              <w:bottom w:val="nil"/>
              <w:right w:val="nil"/>
            </w:tcBorders>
          </w:tcPr>
          <w:p w:rsidR="00ED738C" w:rsidRDefault="001779EA">
            <w:pPr>
              <w:widowControl w:val="0"/>
              <w:ind w:left="8079" w:hanging="8079"/>
              <w:rPr>
                <w:rFonts w:ascii="Times New Roman" w:hAnsi="Times New Roman"/>
                <w:sz w:val="28"/>
              </w:rPr>
            </w:pPr>
            <w:r>
              <w:rPr>
                <w:rFonts w:ascii="Times New Roman" w:hAnsi="Times New Roman"/>
                <w:sz w:val="28"/>
              </w:rPr>
              <w:t>Правительства Камчатского края</w:t>
            </w:r>
          </w:p>
        </w:tc>
      </w:tr>
      <w:tr w:rsidR="00ED738C">
        <w:tc>
          <w:tcPr>
            <w:tcW w:w="480" w:type="dxa"/>
            <w:tcBorders>
              <w:top w:val="nil"/>
              <w:left w:val="nil"/>
              <w:bottom w:val="nil"/>
              <w:right w:val="nil"/>
            </w:tcBorders>
          </w:tcPr>
          <w:p w:rsidR="00ED738C" w:rsidRDefault="00ED738C">
            <w:pPr>
              <w:spacing w:after="6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pPr>
              <w:spacing w:after="6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pPr>
              <w:spacing w:after="60"/>
              <w:ind w:left="8079" w:hanging="8079"/>
              <w:jc w:val="right"/>
              <w:rPr>
                <w:rFonts w:ascii="Times New Roman" w:hAnsi="Times New Roman"/>
                <w:sz w:val="28"/>
              </w:rPr>
            </w:pPr>
          </w:p>
        </w:tc>
        <w:tc>
          <w:tcPr>
            <w:tcW w:w="3661" w:type="dxa"/>
            <w:tcBorders>
              <w:top w:val="nil"/>
              <w:left w:val="nil"/>
              <w:bottom w:val="nil"/>
              <w:right w:val="nil"/>
            </w:tcBorders>
          </w:tcPr>
          <w:p w:rsidR="00ED738C" w:rsidRDefault="00ED738C">
            <w:pPr>
              <w:spacing w:after="60"/>
              <w:ind w:left="8079" w:hanging="8079"/>
              <w:jc w:val="right"/>
              <w:rPr>
                <w:rFonts w:ascii="Times New Roman" w:hAnsi="Times New Roman"/>
                <w:sz w:val="28"/>
              </w:rPr>
            </w:pPr>
          </w:p>
        </w:tc>
        <w:tc>
          <w:tcPr>
            <w:tcW w:w="480" w:type="dxa"/>
            <w:tcBorders>
              <w:top w:val="nil"/>
              <w:left w:val="nil"/>
              <w:bottom w:val="nil"/>
              <w:right w:val="nil"/>
            </w:tcBorders>
          </w:tcPr>
          <w:p w:rsidR="00ED738C" w:rsidRDefault="001779EA">
            <w:pPr>
              <w:spacing w:after="60"/>
              <w:ind w:left="8079" w:hanging="8079"/>
              <w:jc w:val="right"/>
              <w:rPr>
                <w:rFonts w:ascii="Times New Roman" w:hAnsi="Times New Roman"/>
                <w:sz w:val="28"/>
              </w:rPr>
            </w:pPr>
            <w:r>
              <w:rPr>
                <w:rFonts w:ascii="Times New Roman" w:hAnsi="Times New Roman"/>
                <w:sz w:val="28"/>
              </w:rPr>
              <w:t>от</w:t>
            </w:r>
          </w:p>
        </w:tc>
        <w:tc>
          <w:tcPr>
            <w:tcW w:w="1869" w:type="dxa"/>
            <w:tcBorders>
              <w:top w:val="nil"/>
              <w:left w:val="nil"/>
              <w:bottom w:val="nil"/>
              <w:right w:val="nil"/>
            </w:tcBorders>
          </w:tcPr>
          <w:p w:rsidR="00ED738C" w:rsidRDefault="001779EA">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il"/>
              <w:left w:val="nil"/>
              <w:bottom w:val="nil"/>
              <w:right w:val="nil"/>
            </w:tcBorders>
          </w:tcPr>
          <w:p w:rsidR="00ED738C" w:rsidRDefault="001779EA">
            <w:pPr>
              <w:spacing w:after="60"/>
              <w:ind w:left="8079" w:hanging="8079"/>
              <w:jc w:val="right"/>
              <w:rPr>
                <w:rFonts w:ascii="Times New Roman" w:hAnsi="Times New Roman"/>
                <w:sz w:val="28"/>
              </w:rPr>
            </w:pPr>
            <w:r>
              <w:rPr>
                <w:rFonts w:ascii="Times New Roman" w:hAnsi="Times New Roman"/>
                <w:sz w:val="28"/>
              </w:rPr>
              <w:t>№</w:t>
            </w:r>
          </w:p>
        </w:tc>
        <w:tc>
          <w:tcPr>
            <w:tcW w:w="1701" w:type="dxa"/>
            <w:tcBorders>
              <w:top w:val="nil"/>
              <w:left w:val="nil"/>
              <w:bottom w:val="nil"/>
              <w:right w:val="nil"/>
            </w:tcBorders>
          </w:tcPr>
          <w:p w:rsidR="00ED738C" w:rsidRDefault="001779EA">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720CA3" w:rsidRDefault="001779EA" w:rsidP="00204703">
      <w:pPr>
        <w:spacing w:after="0" w:line="240" w:lineRule="auto"/>
        <w:jc w:val="both"/>
        <w:rPr>
          <w:rFonts w:ascii="Times New Roman" w:hAnsi="Times New Roman"/>
          <w:sz w:val="24"/>
        </w:rPr>
      </w:pPr>
      <w:r w:rsidRPr="00E91DFE">
        <w:rPr>
          <w:rFonts w:ascii="Times New Roman" w:hAnsi="Times New Roman"/>
          <w:sz w:val="24"/>
          <w:highlight w:val="yellow"/>
        </w:rPr>
        <w:t xml:space="preserve"> </w:t>
      </w:r>
    </w:p>
    <w:p w:rsidR="009B5582" w:rsidRPr="009B5582" w:rsidRDefault="009B5582" w:rsidP="009B5582">
      <w:pPr>
        <w:spacing w:after="0" w:line="240" w:lineRule="auto"/>
        <w:ind w:left="5245"/>
        <w:rPr>
          <w:rFonts w:ascii="Times New Roman" w:hAnsi="Times New Roman"/>
          <w:bCs/>
          <w:sz w:val="28"/>
          <w:szCs w:val="28"/>
        </w:rPr>
      </w:pPr>
      <w:r w:rsidRPr="009B5582">
        <w:rPr>
          <w:rFonts w:ascii="Times New Roman" w:hAnsi="Times New Roman"/>
          <w:bCs/>
          <w:sz w:val="28"/>
          <w:szCs w:val="28"/>
        </w:rPr>
        <w:t>«Приложение 1 к постановлению</w:t>
      </w:r>
    </w:p>
    <w:p w:rsidR="009B5582" w:rsidRPr="009B5582" w:rsidRDefault="009B5582" w:rsidP="009B5582">
      <w:pPr>
        <w:spacing w:after="0" w:line="240" w:lineRule="auto"/>
        <w:ind w:left="5245"/>
        <w:rPr>
          <w:rFonts w:ascii="Times New Roman" w:hAnsi="Times New Roman"/>
          <w:bCs/>
          <w:sz w:val="28"/>
          <w:szCs w:val="28"/>
        </w:rPr>
      </w:pPr>
      <w:r w:rsidRPr="009B5582">
        <w:rPr>
          <w:rFonts w:ascii="Times New Roman" w:hAnsi="Times New Roman"/>
          <w:bCs/>
          <w:sz w:val="28"/>
          <w:szCs w:val="28"/>
        </w:rPr>
        <w:t xml:space="preserve">Правительства Камчатского края </w:t>
      </w:r>
    </w:p>
    <w:p w:rsidR="009B5582" w:rsidRPr="009B5582" w:rsidRDefault="009B5582" w:rsidP="009B5582">
      <w:pPr>
        <w:spacing w:after="0" w:line="240" w:lineRule="auto"/>
        <w:ind w:left="5245"/>
        <w:rPr>
          <w:rFonts w:ascii="Times New Roman" w:hAnsi="Times New Roman"/>
          <w:sz w:val="20"/>
          <w:szCs w:val="24"/>
        </w:rPr>
      </w:pPr>
      <w:r w:rsidRPr="009B5582">
        <w:rPr>
          <w:rFonts w:ascii="Times New Roman" w:hAnsi="Times New Roman"/>
          <w:bCs/>
          <w:sz w:val="28"/>
          <w:szCs w:val="28"/>
        </w:rPr>
        <w:t xml:space="preserve">от </w:t>
      </w:r>
      <w:r w:rsidRPr="009B5582">
        <w:rPr>
          <w:rFonts w:ascii="Times New Roman" w:hAnsi="Times New Roman"/>
          <w:sz w:val="28"/>
        </w:rPr>
        <w:t>24.12.2021 № 579-П</w:t>
      </w:r>
    </w:p>
    <w:p w:rsidR="009B5582" w:rsidRDefault="009B5582" w:rsidP="00204703">
      <w:pPr>
        <w:spacing w:after="0" w:line="240" w:lineRule="auto"/>
        <w:jc w:val="both"/>
        <w:rPr>
          <w:rFonts w:ascii="Times New Roman" w:hAnsi="Times New Roman"/>
        </w:rPr>
      </w:pPr>
    </w:p>
    <w:p w:rsidR="00D863CF" w:rsidRPr="006B534B" w:rsidRDefault="00D863CF" w:rsidP="00D863CF">
      <w:pPr>
        <w:spacing w:after="0" w:line="240" w:lineRule="auto"/>
        <w:jc w:val="center"/>
        <w:rPr>
          <w:rFonts w:ascii="Times New Roman" w:hAnsi="Times New Roman"/>
          <w:bCs/>
          <w:sz w:val="28"/>
          <w:szCs w:val="28"/>
        </w:rPr>
      </w:pPr>
      <w:r w:rsidRPr="006B534B">
        <w:rPr>
          <w:rFonts w:ascii="Times New Roman" w:hAnsi="Times New Roman"/>
          <w:bCs/>
          <w:sz w:val="28"/>
          <w:szCs w:val="28"/>
        </w:rPr>
        <w:t xml:space="preserve">Перечень </w:t>
      </w:r>
    </w:p>
    <w:p w:rsidR="00D863CF" w:rsidRPr="006B534B" w:rsidRDefault="00D863CF" w:rsidP="00D863CF">
      <w:pPr>
        <w:spacing w:after="0" w:line="240" w:lineRule="auto"/>
        <w:jc w:val="center"/>
        <w:rPr>
          <w:rFonts w:ascii="Times New Roman" w:hAnsi="Times New Roman"/>
          <w:bCs/>
          <w:sz w:val="28"/>
          <w:szCs w:val="28"/>
        </w:rPr>
      </w:pPr>
      <w:r w:rsidRPr="006B534B">
        <w:rPr>
          <w:rFonts w:ascii="Times New Roman" w:hAnsi="Times New Roman"/>
          <w:bCs/>
          <w:sz w:val="28"/>
          <w:szCs w:val="28"/>
        </w:rPr>
        <w:t>главных администраторов доходов бюджета территориального фонда обязательного медицинского страхования Камчатского края</w:t>
      </w:r>
    </w:p>
    <w:p w:rsidR="00D863CF" w:rsidRPr="006B534B" w:rsidRDefault="00D863CF" w:rsidP="00204703">
      <w:pPr>
        <w:spacing w:after="0" w:line="240" w:lineRule="auto"/>
        <w:jc w:val="both"/>
        <w:rPr>
          <w:rFonts w:ascii="Times New Roman" w:hAnsi="Times New Roman"/>
          <w:sz w:val="28"/>
          <w:szCs w:val="28"/>
        </w:rPr>
      </w:pPr>
      <w:bookmarkStart w:id="2" w:name="_GoBack"/>
      <w:bookmarkEnd w:id="2"/>
    </w:p>
    <w:tbl>
      <w:tblPr>
        <w:tblW w:w="9634" w:type="dxa"/>
        <w:tblLook w:val="04A0" w:firstRow="1" w:lastRow="0" w:firstColumn="1" w:lastColumn="0" w:noHBand="0" w:noVBand="1"/>
      </w:tblPr>
      <w:tblGrid>
        <w:gridCol w:w="720"/>
        <w:gridCol w:w="1121"/>
        <w:gridCol w:w="2600"/>
        <w:gridCol w:w="5193"/>
      </w:tblGrid>
      <w:tr w:rsidR="000927D2" w:rsidRPr="000927D2" w:rsidTr="000927D2">
        <w:trPr>
          <w:trHeight w:val="735"/>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 п/п</w:t>
            </w:r>
          </w:p>
        </w:tc>
        <w:tc>
          <w:tcPr>
            <w:tcW w:w="3721" w:type="dxa"/>
            <w:gridSpan w:val="2"/>
            <w:tcBorders>
              <w:top w:val="single" w:sz="4" w:space="0" w:color="auto"/>
              <w:left w:val="nil"/>
              <w:bottom w:val="nil"/>
              <w:right w:val="single" w:sz="4" w:space="0" w:color="000000"/>
            </w:tcBorders>
            <w:shd w:val="clear" w:color="auto" w:fill="auto"/>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Код бюджетной классификации Российской Федерации</w:t>
            </w:r>
          </w:p>
        </w:tc>
        <w:tc>
          <w:tcPr>
            <w:tcW w:w="5193" w:type="dxa"/>
            <w:vMerge w:val="restart"/>
            <w:tcBorders>
              <w:top w:val="single" w:sz="4" w:space="0" w:color="auto"/>
              <w:left w:val="single" w:sz="4" w:space="0" w:color="auto"/>
              <w:bottom w:val="nil"/>
              <w:right w:val="single" w:sz="4" w:space="0" w:color="auto"/>
            </w:tcBorders>
            <w:shd w:val="clear" w:color="auto" w:fill="auto"/>
            <w:hideMark/>
          </w:tcPr>
          <w:p w:rsidR="00F31AC3" w:rsidRDefault="00F31AC3" w:rsidP="000927D2">
            <w:pPr>
              <w:spacing w:after="0" w:line="240" w:lineRule="auto"/>
              <w:jc w:val="center"/>
              <w:rPr>
                <w:rFonts w:ascii="Times New Roman" w:hAnsi="Times New Roman"/>
                <w:color w:val="auto"/>
                <w:sz w:val="24"/>
                <w:szCs w:val="24"/>
              </w:rPr>
            </w:pPr>
          </w:p>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Наименование главного администратора доходов бюджета территориального фонда обязательного медицинского страхования Камчатского края, наименование вида (подвида) доходов бюджета территориального фонда обязательного медицинского страхования Камчатского края</w:t>
            </w:r>
          </w:p>
        </w:tc>
      </w:tr>
      <w:tr w:rsidR="000927D2" w:rsidRPr="000927D2" w:rsidTr="001954F6">
        <w:trPr>
          <w:trHeight w:val="157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27D2" w:rsidRPr="000927D2" w:rsidRDefault="000927D2" w:rsidP="000927D2">
            <w:pPr>
              <w:spacing w:after="0" w:line="240" w:lineRule="auto"/>
              <w:rPr>
                <w:rFonts w:ascii="Times New Roman" w:hAnsi="Times New Roman"/>
                <w:color w:val="auto"/>
                <w:sz w:val="24"/>
                <w:szCs w:val="24"/>
              </w:rPr>
            </w:pPr>
          </w:p>
        </w:tc>
        <w:tc>
          <w:tcPr>
            <w:tcW w:w="1121" w:type="dxa"/>
            <w:tcBorders>
              <w:top w:val="single" w:sz="4" w:space="0" w:color="auto"/>
              <w:left w:val="nil"/>
              <w:bottom w:val="single" w:sz="4" w:space="0" w:color="auto"/>
              <w:right w:val="single" w:sz="4" w:space="0" w:color="auto"/>
            </w:tcBorders>
            <w:shd w:val="clear" w:color="auto" w:fill="auto"/>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 xml:space="preserve">главного </w:t>
            </w:r>
            <w:proofErr w:type="spellStart"/>
            <w:r w:rsidRPr="000927D2">
              <w:rPr>
                <w:rFonts w:ascii="Times New Roman" w:hAnsi="Times New Roman"/>
                <w:color w:val="auto"/>
                <w:sz w:val="24"/>
                <w:szCs w:val="24"/>
              </w:rPr>
              <w:t>админи-стратора</w:t>
            </w:r>
            <w:proofErr w:type="spellEnd"/>
            <w:r w:rsidRPr="000927D2">
              <w:rPr>
                <w:rFonts w:ascii="Times New Roman" w:hAnsi="Times New Roman"/>
                <w:color w:val="auto"/>
                <w:sz w:val="24"/>
                <w:szCs w:val="24"/>
              </w:rPr>
              <w:t xml:space="preserve"> доходов </w:t>
            </w:r>
          </w:p>
        </w:tc>
        <w:tc>
          <w:tcPr>
            <w:tcW w:w="2600" w:type="dxa"/>
            <w:tcBorders>
              <w:top w:val="single" w:sz="4" w:space="0" w:color="auto"/>
              <w:left w:val="nil"/>
              <w:bottom w:val="single" w:sz="4" w:space="0" w:color="auto"/>
              <w:right w:val="single" w:sz="4" w:space="0" w:color="auto"/>
            </w:tcBorders>
            <w:shd w:val="clear" w:color="auto" w:fill="auto"/>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вида (подвида) доходов бюджета территориального фонда обязательного медицинского страхования Камчатского края</w:t>
            </w:r>
          </w:p>
        </w:tc>
        <w:tc>
          <w:tcPr>
            <w:tcW w:w="5193" w:type="dxa"/>
            <w:vMerge/>
            <w:tcBorders>
              <w:top w:val="single" w:sz="4" w:space="0" w:color="auto"/>
              <w:left w:val="single" w:sz="4" w:space="0" w:color="auto"/>
              <w:bottom w:val="single" w:sz="4" w:space="0" w:color="auto"/>
              <w:right w:val="single" w:sz="4" w:space="0" w:color="auto"/>
            </w:tcBorders>
            <w:vAlign w:val="center"/>
            <w:hideMark/>
          </w:tcPr>
          <w:p w:rsidR="000927D2" w:rsidRPr="000927D2" w:rsidRDefault="000927D2" w:rsidP="000927D2">
            <w:pPr>
              <w:spacing w:after="0" w:line="240" w:lineRule="auto"/>
              <w:rPr>
                <w:rFonts w:ascii="Times New Roman" w:hAnsi="Times New Roman"/>
                <w:color w:val="auto"/>
                <w:sz w:val="24"/>
                <w:szCs w:val="24"/>
              </w:rPr>
            </w:pPr>
          </w:p>
        </w:tc>
      </w:tr>
    </w:tbl>
    <w:p w:rsidR="00653B9D" w:rsidRPr="001954F6" w:rsidRDefault="00653B9D" w:rsidP="00653B9D">
      <w:pPr>
        <w:spacing w:after="0" w:line="240" w:lineRule="auto"/>
        <w:rPr>
          <w:rFonts w:ascii="Times New Roman" w:hAnsi="Times New Roman"/>
          <w:sz w:val="2"/>
          <w:szCs w:val="2"/>
        </w:rPr>
      </w:pPr>
    </w:p>
    <w:tbl>
      <w:tblPr>
        <w:tblW w:w="9634" w:type="dxa"/>
        <w:tblLook w:val="04A0" w:firstRow="1" w:lastRow="0" w:firstColumn="1" w:lastColumn="0" w:noHBand="0" w:noVBand="1"/>
      </w:tblPr>
      <w:tblGrid>
        <w:gridCol w:w="720"/>
        <w:gridCol w:w="1121"/>
        <w:gridCol w:w="2600"/>
        <w:gridCol w:w="5193"/>
      </w:tblGrid>
      <w:tr w:rsidR="000927D2" w:rsidRPr="000927D2" w:rsidTr="001954F6">
        <w:trPr>
          <w:trHeight w:val="255"/>
          <w:tblHeader/>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w:t>
            </w:r>
          </w:p>
        </w:tc>
        <w:tc>
          <w:tcPr>
            <w:tcW w:w="1121" w:type="dxa"/>
            <w:tcBorders>
              <w:top w:val="single" w:sz="4" w:space="0" w:color="auto"/>
              <w:left w:val="nil"/>
              <w:bottom w:val="single" w:sz="4" w:space="0" w:color="auto"/>
              <w:right w:val="single" w:sz="4" w:space="0" w:color="auto"/>
            </w:tcBorders>
            <w:shd w:val="clear" w:color="auto" w:fill="auto"/>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w:t>
            </w:r>
          </w:p>
        </w:tc>
        <w:tc>
          <w:tcPr>
            <w:tcW w:w="2600" w:type="dxa"/>
            <w:tcBorders>
              <w:top w:val="single" w:sz="4" w:space="0" w:color="auto"/>
              <w:left w:val="nil"/>
              <w:bottom w:val="single" w:sz="4" w:space="0" w:color="auto"/>
              <w:right w:val="single" w:sz="4" w:space="0" w:color="auto"/>
            </w:tcBorders>
            <w:shd w:val="clear" w:color="auto" w:fill="auto"/>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w:t>
            </w:r>
          </w:p>
        </w:tc>
        <w:tc>
          <w:tcPr>
            <w:tcW w:w="5193" w:type="dxa"/>
            <w:tcBorders>
              <w:top w:val="single" w:sz="4" w:space="0" w:color="auto"/>
              <w:left w:val="nil"/>
              <w:bottom w:val="single" w:sz="4" w:space="0" w:color="auto"/>
              <w:right w:val="single" w:sz="4" w:space="0" w:color="auto"/>
            </w:tcBorders>
            <w:shd w:val="clear" w:color="auto" w:fill="auto"/>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4</w:t>
            </w:r>
          </w:p>
        </w:tc>
      </w:tr>
      <w:tr w:rsidR="000927D2" w:rsidRPr="000927D2" w:rsidTr="000927D2">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7793" w:type="dxa"/>
            <w:gridSpan w:val="2"/>
            <w:tcBorders>
              <w:top w:val="single" w:sz="4" w:space="0" w:color="auto"/>
              <w:left w:val="nil"/>
              <w:bottom w:val="single" w:sz="4" w:space="0" w:color="auto"/>
              <w:right w:val="single" w:sz="4" w:space="0" w:color="000000"/>
            </w:tcBorders>
            <w:shd w:val="clear" w:color="auto" w:fill="auto"/>
            <w:hideMark/>
          </w:tcPr>
          <w:p w:rsidR="000927D2" w:rsidRPr="000927D2" w:rsidRDefault="000927D2" w:rsidP="00EE327B">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 xml:space="preserve">Территориальный фонд обязательного медицинского страхования Камчатского края </w:t>
            </w:r>
          </w:p>
        </w:tc>
      </w:tr>
      <w:tr w:rsidR="000927D2" w:rsidRPr="000927D2" w:rsidTr="00EE327B">
        <w:trPr>
          <w:trHeight w:val="84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1 11 02072 09 0000 120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Доходы от размещения временно свободных средств территориальных фондов обязательного медицинского страхования</w:t>
            </w:r>
          </w:p>
        </w:tc>
      </w:tr>
      <w:tr w:rsidR="000927D2" w:rsidRPr="000927D2" w:rsidTr="00EE327B">
        <w:trPr>
          <w:trHeight w:val="70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1 13 02999 09 0000 130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Прочие доходы от компенсации затрат бюджетов территориальных фондов обязательного медицинского страхования</w:t>
            </w:r>
          </w:p>
        </w:tc>
      </w:tr>
      <w:tr w:rsidR="000927D2" w:rsidRPr="000927D2" w:rsidTr="000927D2">
        <w:trPr>
          <w:trHeight w:val="346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4.</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1 16 01230 09 0000 140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территориальных фондов обязательного медицинского страхования</w:t>
            </w:r>
          </w:p>
        </w:tc>
      </w:tr>
      <w:tr w:rsidR="000927D2" w:rsidRPr="000927D2" w:rsidTr="000927D2">
        <w:trPr>
          <w:trHeight w:val="18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5.</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1 16 07010 09 0000 140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территориальным фондом обязательного медицинского страхования</w:t>
            </w:r>
          </w:p>
        </w:tc>
      </w:tr>
      <w:tr w:rsidR="000927D2" w:rsidRPr="000927D2" w:rsidTr="00EE327B">
        <w:trPr>
          <w:trHeight w:val="10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6.</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1 16 07090 09 0000 140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p>
        </w:tc>
      </w:tr>
      <w:tr w:rsidR="000927D2" w:rsidRPr="000927D2" w:rsidTr="000927D2">
        <w:trPr>
          <w:trHeight w:val="315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7.</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1 16 10058 09 0000 140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Платежи в целях возмещения убытков, причиненных уклонением от заключения с территориальным фондом обязательного медицинского страхования государственного контракта, а также иные денежные средства,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0927D2" w:rsidRPr="000927D2" w:rsidTr="000927D2">
        <w:trPr>
          <w:trHeight w:val="157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8.</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1 16 10078 09 0000 140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Платежи в целях возмещения ущерба при расторжении государственного контракта, заключенного с территориальным фондом обязательного медицинского страхования, в связи с односторонним отказом исполнителя (подрядчика) от его исполнения</w:t>
            </w:r>
          </w:p>
        </w:tc>
      </w:tr>
      <w:tr w:rsidR="000927D2" w:rsidRPr="000927D2" w:rsidTr="000927D2">
        <w:trPr>
          <w:trHeight w:val="157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9.</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1 16 10100 09 0000 140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территориальных фондов обязательного медицинского страхования)</w:t>
            </w:r>
          </w:p>
        </w:tc>
      </w:tr>
      <w:tr w:rsidR="000927D2" w:rsidRPr="000927D2" w:rsidTr="00446C33">
        <w:trPr>
          <w:trHeight w:val="118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10.</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1 16 10117 09 0000 140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Возмещение ущерба при возникновении страховых случаев, когда выгодоприобретателями выступают получатели средств бюджета территориального фонда обязательного медицинского страхования</w:t>
            </w:r>
          </w:p>
        </w:tc>
      </w:tr>
      <w:tr w:rsidR="000927D2" w:rsidRPr="000927D2" w:rsidTr="000927D2">
        <w:trPr>
          <w:trHeight w:val="18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11.</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1 16 10118 09 0000 140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Прочее возмещение ущерба, причиненного государственному имуществу, находящемуся во владении и пользовании территориального фонда обязательного медицинского страхования, зачисляемое в бюджет территориального фонда обязательного медицинского страхования</w:t>
            </w:r>
          </w:p>
        </w:tc>
      </w:tr>
      <w:tr w:rsidR="000927D2" w:rsidRPr="000927D2" w:rsidTr="00446C33">
        <w:trPr>
          <w:trHeight w:val="139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12.</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1 16 10119 09 0000 140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833E05">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Платежи по искам, предъявленным территориальным фондом обязательного медицинского страхования, к лицам, ответственным за причинение вреда здоровью застрахованного лица, в целях возмещения расходов на оказание медицинской помощи</w:t>
            </w:r>
          </w:p>
        </w:tc>
      </w:tr>
      <w:tr w:rsidR="000927D2" w:rsidRPr="000927D2" w:rsidTr="00446C33">
        <w:trPr>
          <w:trHeight w:val="58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13.</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1 17 01090 09 0000 180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833E05">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Невыясненные поступления, зачисляемые в бюджеты  территориальных фондов обязательного медицинского страхования</w:t>
            </w:r>
          </w:p>
        </w:tc>
      </w:tr>
      <w:tr w:rsidR="000927D2" w:rsidRPr="000927D2" w:rsidTr="000927D2">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14.</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1 17 06040 09 0000 180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Прочие неналоговые поступления в  территориальные фонды обязательного медицинского страхования</w:t>
            </w:r>
          </w:p>
        </w:tc>
      </w:tr>
      <w:tr w:rsidR="000927D2" w:rsidRPr="000927D2" w:rsidTr="00446C33">
        <w:trPr>
          <w:trHeight w:val="202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15.</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1 17 16000 09 0000 180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Прочие неналоговые доходы бюджетов территориальных фондов обязательного медицинского страхования в части невыясненных поступлений, по которым не осуществлен возврат (уточнение) не позднее трех лет со дня их зачисления на единый счет бюджета территориального фонда обязательного медицинского страхования</w:t>
            </w:r>
          </w:p>
        </w:tc>
      </w:tr>
      <w:tr w:rsidR="000927D2" w:rsidRPr="000927D2" w:rsidTr="00446C33">
        <w:trPr>
          <w:trHeight w:val="320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16.</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2 02 50201 09 0000 150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Средства бюджетов субъектов Российской Федерации, передаваемые бюджетам территориальных фондов обязательного медицинского страхования на финансовое обеспечение оказания дополнительной медицинской помощи, оказываемой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w:t>
            </w:r>
          </w:p>
        </w:tc>
      </w:tr>
      <w:tr w:rsidR="000927D2" w:rsidRPr="000927D2" w:rsidTr="000927D2">
        <w:trPr>
          <w:trHeight w:val="25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17.</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2 02 50202 09 0000 150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w:t>
            </w:r>
          </w:p>
        </w:tc>
      </w:tr>
      <w:tr w:rsidR="000927D2" w:rsidRPr="000927D2" w:rsidTr="000927D2">
        <w:trPr>
          <w:trHeight w:val="220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18.</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2 02 50203 09 0000 150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r>
      <w:tr w:rsidR="000927D2" w:rsidRPr="000927D2" w:rsidTr="000927D2">
        <w:trPr>
          <w:trHeight w:val="157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19.</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 xml:space="preserve">2 02 50815 09 0000 150 </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Межбюджетные трансферты, передаваемые бюджетам территориальных фондов обязательного медицинского страхования на дополнительное финансовое обеспечение территориальных программ обязательного медицинского страхования</w:t>
            </w:r>
          </w:p>
        </w:tc>
      </w:tr>
      <w:tr w:rsidR="000927D2" w:rsidRPr="000927D2" w:rsidTr="00446C33">
        <w:trPr>
          <w:trHeight w:val="129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20.</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2 02 55093 09 0000 150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833E05">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r>
      <w:tr w:rsidR="000927D2" w:rsidRPr="000927D2" w:rsidTr="00446C33">
        <w:trPr>
          <w:trHeight w:val="159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21.</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2 02 55257 09 0000 150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Межбюджетные трансферты, передаваемые бюджетам территориальных фондов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w:t>
            </w:r>
          </w:p>
        </w:tc>
      </w:tr>
      <w:tr w:rsidR="000927D2" w:rsidRPr="000927D2" w:rsidTr="000927D2">
        <w:trPr>
          <w:trHeight w:val="220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22.</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2 02 55258 09 0000 150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0927D2" w:rsidRPr="000927D2" w:rsidTr="000927D2">
        <w:trPr>
          <w:trHeight w:val="9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23.</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2 02 59999 09 0000 150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 xml:space="preserve">Прочие межбюджетные трансферты, передаваемые бюджетам территориальных фондов обязательного медицинского страхования </w:t>
            </w:r>
          </w:p>
        </w:tc>
      </w:tr>
      <w:tr w:rsidR="000927D2" w:rsidRPr="000927D2" w:rsidTr="00320B8C">
        <w:trPr>
          <w:trHeight w:val="7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24.</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2 07 09000 09 0000 150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Прочие безвозмездные поступления в бюджеты территориальных фондов обязательного медицинского страхования</w:t>
            </w:r>
          </w:p>
        </w:tc>
      </w:tr>
      <w:tr w:rsidR="000927D2" w:rsidRPr="000927D2" w:rsidTr="00320B8C">
        <w:trPr>
          <w:trHeight w:val="287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25.</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2 08 09000 09 0000 150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Перечисления из бюджетов территориальных фондов обязательного медицинского страхования (в бюджеты территориальных фондов обязательного медицинского страхования)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927D2" w:rsidRPr="000927D2" w:rsidTr="000927D2">
        <w:trPr>
          <w:trHeight w:val="157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26.</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2 18 73000 09 0000 150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Доходы бюджетов территориальных фондов обязательного медицинского страхования от возврата остатков субсидий, субвенций и иных межбюджетных трансфертов, имеющих целевое назначение, прошлых лет</w:t>
            </w:r>
          </w:p>
        </w:tc>
      </w:tr>
      <w:tr w:rsidR="000927D2" w:rsidRPr="000927D2" w:rsidTr="00320B8C">
        <w:trPr>
          <w:trHeight w:val="196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27.</w:t>
            </w:r>
          </w:p>
        </w:tc>
        <w:tc>
          <w:tcPr>
            <w:tcW w:w="1121"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2 19 55093 09 0000 150</w:t>
            </w:r>
          </w:p>
        </w:tc>
        <w:tc>
          <w:tcPr>
            <w:tcW w:w="5193" w:type="dxa"/>
            <w:tcBorders>
              <w:top w:val="nil"/>
              <w:left w:val="nil"/>
              <w:bottom w:val="single" w:sz="4" w:space="0" w:color="auto"/>
              <w:right w:val="single" w:sz="4" w:space="0" w:color="auto"/>
            </w:tcBorders>
            <w:shd w:val="clear" w:color="auto" w:fill="auto"/>
            <w:vAlign w:val="center"/>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w:t>
            </w:r>
          </w:p>
        </w:tc>
      </w:tr>
      <w:tr w:rsidR="000927D2" w:rsidRPr="000927D2" w:rsidTr="000927D2">
        <w:trPr>
          <w:trHeight w:val="157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28.</w:t>
            </w:r>
          </w:p>
        </w:tc>
        <w:tc>
          <w:tcPr>
            <w:tcW w:w="1121" w:type="dxa"/>
            <w:tcBorders>
              <w:top w:val="nil"/>
              <w:left w:val="nil"/>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rPr>
                <w:rFonts w:ascii="Times New Roman" w:hAnsi="Times New Roman"/>
                <w:color w:val="auto"/>
                <w:sz w:val="24"/>
                <w:szCs w:val="24"/>
              </w:rPr>
            </w:pPr>
            <w:r w:rsidRPr="000927D2">
              <w:rPr>
                <w:rFonts w:ascii="Times New Roman" w:hAnsi="Times New Roman"/>
                <w:color w:val="auto"/>
                <w:sz w:val="24"/>
                <w:szCs w:val="24"/>
              </w:rPr>
              <w:t>2 19 55257 09 0000 150</w:t>
            </w:r>
          </w:p>
        </w:tc>
        <w:tc>
          <w:tcPr>
            <w:tcW w:w="5193" w:type="dxa"/>
            <w:tcBorders>
              <w:top w:val="nil"/>
              <w:left w:val="nil"/>
              <w:bottom w:val="single" w:sz="4" w:space="0" w:color="auto"/>
              <w:right w:val="single" w:sz="4" w:space="0" w:color="auto"/>
            </w:tcBorders>
            <w:shd w:val="clear" w:color="auto" w:fill="auto"/>
            <w:vAlign w:val="bottom"/>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Возврат остатков межбюджетных трансфертов прошлых лет в целях софинансирования расходов медицинских организаций на оплату труда врачей и среднего медицинского персонала из бюджетов территориальных фондов обязательного медицинского страхования</w:t>
            </w:r>
          </w:p>
        </w:tc>
      </w:tr>
      <w:tr w:rsidR="000927D2" w:rsidRPr="000927D2" w:rsidTr="00320B8C">
        <w:trPr>
          <w:trHeight w:val="319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29.</w:t>
            </w:r>
          </w:p>
        </w:tc>
        <w:tc>
          <w:tcPr>
            <w:tcW w:w="1121" w:type="dxa"/>
            <w:tcBorders>
              <w:top w:val="nil"/>
              <w:left w:val="nil"/>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rPr>
                <w:rFonts w:ascii="Times New Roman" w:hAnsi="Times New Roman"/>
                <w:color w:val="auto"/>
                <w:sz w:val="24"/>
                <w:szCs w:val="24"/>
              </w:rPr>
            </w:pPr>
            <w:r w:rsidRPr="000927D2">
              <w:rPr>
                <w:rFonts w:ascii="Times New Roman" w:hAnsi="Times New Roman"/>
                <w:color w:val="auto"/>
                <w:sz w:val="24"/>
                <w:szCs w:val="24"/>
              </w:rPr>
              <w:t>2 19 55258 09 0000 150</w:t>
            </w:r>
          </w:p>
        </w:tc>
        <w:tc>
          <w:tcPr>
            <w:tcW w:w="5193" w:type="dxa"/>
            <w:tcBorders>
              <w:top w:val="nil"/>
              <w:left w:val="nil"/>
              <w:bottom w:val="single" w:sz="4" w:space="0" w:color="auto"/>
              <w:right w:val="single" w:sz="4" w:space="0" w:color="auto"/>
            </w:tcBorders>
            <w:shd w:val="clear" w:color="auto" w:fill="auto"/>
            <w:vAlign w:val="bottom"/>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бюджет Федерального фонда обязательного медицинского страхования из бюджетов территориальных фондов обязательного медицинского страхования</w:t>
            </w:r>
          </w:p>
        </w:tc>
      </w:tr>
      <w:tr w:rsidR="000927D2" w:rsidRPr="000927D2" w:rsidTr="000927D2">
        <w:trPr>
          <w:trHeight w:val="18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30.</w:t>
            </w:r>
          </w:p>
        </w:tc>
        <w:tc>
          <w:tcPr>
            <w:tcW w:w="1121" w:type="dxa"/>
            <w:tcBorders>
              <w:top w:val="nil"/>
              <w:left w:val="nil"/>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rPr>
                <w:rFonts w:ascii="Times New Roman" w:hAnsi="Times New Roman"/>
                <w:color w:val="auto"/>
                <w:sz w:val="24"/>
                <w:szCs w:val="24"/>
              </w:rPr>
            </w:pPr>
            <w:r w:rsidRPr="000927D2">
              <w:rPr>
                <w:rFonts w:ascii="Times New Roman" w:hAnsi="Times New Roman"/>
                <w:color w:val="auto"/>
                <w:sz w:val="24"/>
                <w:szCs w:val="24"/>
              </w:rPr>
              <w:t>2 19 70000 09 0000 150</w:t>
            </w:r>
          </w:p>
        </w:tc>
        <w:tc>
          <w:tcPr>
            <w:tcW w:w="5193" w:type="dxa"/>
            <w:tcBorders>
              <w:top w:val="nil"/>
              <w:left w:val="nil"/>
              <w:bottom w:val="single" w:sz="4" w:space="0" w:color="auto"/>
              <w:right w:val="single" w:sz="4" w:space="0" w:color="auto"/>
            </w:tcBorders>
            <w:shd w:val="clear" w:color="auto" w:fill="auto"/>
            <w:vAlign w:val="bottom"/>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Возврат остатков прочих субсидий, субвенций и иных межбюджетных трансфертов, имеющих целевое назначение,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w:t>
            </w:r>
          </w:p>
        </w:tc>
      </w:tr>
      <w:tr w:rsidR="000927D2" w:rsidRPr="000927D2" w:rsidTr="007F6C01">
        <w:trPr>
          <w:trHeight w:val="162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31.</w:t>
            </w:r>
          </w:p>
        </w:tc>
        <w:tc>
          <w:tcPr>
            <w:tcW w:w="1121" w:type="dxa"/>
            <w:tcBorders>
              <w:top w:val="nil"/>
              <w:left w:val="nil"/>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rPr>
                <w:rFonts w:ascii="Times New Roman" w:hAnsi="Times New Roman"/>
                <w:color w:val="auto"/>
                <w:sz w:val="24"/>
                <w:szCs w:val="24"/>
              </w:rPr>
            </w:pPr>
            <w:r w:rsidRPr="000927D2">
              <w:rPr>
                <w:rFonts w:ascii="Times New Roman" w:hAnsi="Times New Roman"/>
                <w:color w:val="auto"/>
                <w:sz w:val="24"/>
                <w:szCs w:val="24"/>
              </w:rPr>
              <w:t>2 19 71030 09 0000 150</w:t>
            </w:r>
          </w:p>
        </w:tc>
        <w:tc>
          <w:tcPr>
            <w:tcW w:w="5193" w:type="dxa"/>
            <w:tcBorders>
              <w:top w:val="nil"/>
              <w:left w:val="nil"/>
              <w:bottom w:val="single" w:sz="4" w:space="0" w:color="auto"/>
              <w:right w:val="single" w:sz="4" w:space="0" w:color="auto"/>
            </w:tcBorders>
            <w:shd w:val="clear" w:color="auto" w:fill="auto"/>
            <w:vAlign w:val="bottom"/>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Возврат остатков прочих субсидий, субвенций и иных межбюджетных трансфертов, имеющих целевое назначение, прошлых лет из бюджетов территориальных фондов обязательного медицинского страхования в бюджеты субъектов Российской Федерации</w:t>
            </w:r>
          </w:p>
        </w:tc>
      </w:tr>
      <w:tr w:rsidR="000927D2" w:rsidRPr="000927D2" w:rsidTr="000927D2">
        <w:trPr>
          <w:trHeight w:val="18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32.</w:t>
            </w:r>
          </w:p>
        </w:tc>
        <w:tc>
          <w:tcPr>
            <w:tcW w:w="1121" w:type="dxa"/>
            <w:tcBorders>
              <w:top w:val="nil"/>
              <w:left w:val="nil"/>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jc w:val="center"/>
              <w:rPr>
                <w:rFonts w:ascii="Times New Roman" w:hAnsi="Times New Roman"/>
                <w:color w:val="auto"/>
                <w:sz w:val="24"/>
                <w:szCs w:val="24"/>
              </w:rPr>
            </w:pPr>
            <w:r w:rsidRPr="000927D2">
              <w:rPr>
                <w:rFonts w:ascii="Times New Roman" w:hAnsi="Times New Roman"/>
                <w:color w:val="auto"/>
                <w:sz w:val="24"/>
                <w:szCs w:val="24"/>
              </w:rPr>
              <w:t>395</w:t>
            </w:r>
          </w:p>
        </w:tc>
        <w:tc>
          <w:tcPr>
            <w:tcW w:w="2600" w:type="dxa"/>
            <w:tcBorders>
              <w:top w:val="nil"/>
              <w:left w:val="nil"/>
              <w:bottom w:val="single" w:sz="4" w:space="0" w:color="auto"/>
              <w:right w:val="single" w:sz="4" w:space="0" w:color="auto"/>
            </w:tcBorders>
            <w:shd w:val="clear" w:color="auto" w:fill="auto"/>
            <w:noWrap/>
            <w:vAlign w:val="center"/>
            <w:hideMark/>
          </w:tcPr>
          <w:p w:rsidR="000927D2" w:rsidRPr="000927D2" w:rsidRDefault="000927D2" w:rsidP="000927D2">
            <w:pPr>
              <w:spacing w:after="0" w:line="240" w:lineRule="auto"/>
              <w:rPr>
                <w:rFonts w:ascii="Times New Roman" w:hAnsi="Times New Roman"/>
                <w:color w:val="auto"/>
                <w:sz w:val="24"/>
                <w:szCs w:val="24"/>
              </w:rPr>
            </w:pPr>
            <w:r w:rsidRPr="000927D2">
              <w:rPr>
                <w:rFonts w:ascii="Times New Roman" w:hAnsi="Times New Roman"/>
                <w:color w:val="auto"/>
                <w:sz w:val="24"/>
                <w:szCs w:val="24"/>
              </w:rPr>
              <w:t>2 19 73000 09 0000 150</w:t>
            </w:r>
          </w:p>
        </w:tc>
        <w:tc>
          <w:tcPr>
            <w:tcW w:w="5193" w:type="dxa"/>
            <w:tcBorders>
              <w:top w:val="nil"/>
              <w:left w:val="nil"/>
              <w:bottom w:val="single" w:sz="4" w:space="0" w:color="auto"/>
              <w:right w:val="single" w:sz="4" w:space="0" w:color="auto"/>
            </w:tcBorders>
            <w:shd w:val="clear" w:color="auto" w:fill="auto"/>
            <w:vAlign w:val="bottom"/>
            <w:hideMark/>
          </w:tcPr>
          <w:p w:rsidR="000927D2" w:rsidRPr="000927D2" w:rsidRDefault="000927D2" w:rsidP="007F6C01">
            <w:pPr>
              <w:spacing w:after="0" w:line="240" w:lineRule="auto"/>
              <w:jc w:val="both"/>
              <w:rPr>
                <w:rFonts w:ascii="Times New Roman" w:hAnsi="Times New Roman"/>
                <w:color w:val="auto"/>
                <w:sz w:val="24"/>
                <w:szCs w:val="24"/>
              </w:rPr>
            </w:pPr>
            <w:r w:rsidRPr="000927D2">
              <w:rPr>
                <w:rFonts w:ascii="Times New Roman" w:hAnsi="Times New Roman"/>
                <w:color w:val="auto"/>
                <w:sz w:val="24"/>
                <w:szCs w:val="24"/>
              </w:rPr>
              <w:t>Возврат остатков субсидий, субвенций и иных межбюджетных трансфертов, имеющих целевое назначение,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w:t>
            </w:r>
          </w:p>
        </w:tc>
      </w:tr>
    </w:tbl>
    <w:p w:rsidR="00720CA3" w:rsidRDefault="00B4604A" w:rsidP="00B4604A">
      <w:pPr>
        <w:spacing w:after="0" w:line="240" w:lineRule="auto"/>
        <w:jc w:val="right"/>
        <w:rPr>
          <w:rFonts w:ascii="Times New Roman" w:hAnsi="Times New Roman"/>
        </w:rPr>
      </w:pPr>
      <w:r>
        <w:rPr>
          <w:rFonts w:ascii="Times New Roman" w:hAnsi="Times New Roman"/>
        </w:rPr>
        <w:t>».</w:t>
      </w:r>
    </w:p>
    <w:p w:rsidR="00720CA3" w:rsidRDefault="00720CA3" w:rsidP="00204703">
      <w:pPr>
        <w:spacing w:after="0" w:line="240" w:lineRule="auto"/>
        <w:jc w:val="both"/>
        <w:rPr>
          <w:rFonts w:ascii="Times New Roman" w:hAnsi="Times New Roman"/>
        </w:rPr>
      </w:pPr>
    </w:p>
    <w:p w:rsidR="00720CA3" w:rsidRDefault="00720CA3" w:rsidP="00204703">
      <w:pPr>
        <w:spacing w:after="0" w:line="240" w:lineRule="auto"/>
        <w:jc w:val="both"/>
        <w:rPr>
          <w:rFonts w:ascii="Times New Roman" w:hAnsi="Times New Roman"/>
        </w:rPr>
      </w:pPr>
    </w:p>
    <w:p w:rsidR="00720CA3" w:rsidRDefault="00720CA3">
      <w:pPr>
        <w:rPr>
          <w:rFonts w:ascii="Times New Roman" w:hAnsi="Times New Roman"/>
        </w:rPr>
      </w:pPr>
      <w:r>
        <w:rPr>
          <w:rFonts w:ascii="Times New Roman" w:hAnsi="Times New Roman"/>
        </w:rPr>
        <w:br w:type="page"/>
      </w:r>
    </w:p>
    <w:tbl>
      <w:tblPr>
        <w:tblStyle w:val="af0"/>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720CA3" w:rsidTr="000F4402">
        <w:tc>
          <w:tcPr>
            <w:tcW w:w="480" w:type="dxa"/>
            <w:tcBorders>
              <w:top w:val="nil"/>
              <w:left w:val="nil"/>
              <w:bottom w:val="nil"/>
              <w:right w:val="nil"/>
            </w:tcBorders>
          </w:tcPr>
          <w:p w:rsidR="00720CA3" w:rsidRDefault="00720CA3" w:rsidP="000F4402">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720CA3" w:rsidRDefault="00720CA3" w:rsidP="000F4402">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720CA3" w:rsidRDefault="00720CA3" w:rsidP="000F4402">
            <w:pPr>
              <w:widowControl w:val="0"/>
              <w:ind w:left="8079" w:hanging="8079"/>
              <w:jc w:val="right"/>
              <w:rPr>
                <w:rFonts w:ascii="Times New Roman" w:hAnsi="Times New Roman"/>
                <w:sz w:val="28"/>
              </w:rPr>
            </w:pPr>
          </w:p>
        </w:tc>
        <w:tc>
          <w:tcPr>
            <w:tcW w:w="3661" w:type="dxa"/>
            <w:tcBorders>
              <w:top w:val="nil"/>
              <w:left w:val="nil"/>
              <w:bottom w:val="nil"/>
              <w:right w:val="nil"/>
            </w:tcBorders>
          </w:tcPr>
          <w:p w:rsidR="00720CA3" w:rsidRDefault="00720CA3" w:rsidP="000F4402">
            <w:pPr>
              <w:widowControl w:val="0"/>
              <w:ind w:left="8079" w:hanging="8079"/>
              <w:jc w:val="right"/>
              <w:rPr>
                <w:rFonts w:ascii="Times New Roman" w:hAnsi="Times New Roman"/>
                <w:sz w:val="28"/>
              </w:rPr>
            </w:pPr>
          </w:p>
        </w:tc>
        <w:tc>
          <w:tcPr>
            <w:tcW w:w="4536" w:type="dxa"/>
            <w:gridSpan w:val="4"/>
            <w:tcBorders>
              <w:top w:val="nil"/>
              <w:left w:val="nil"/>
              <w:bottom w:val="nil"/>
              <w:right w:val="nil"/>
            </w:tcBorders>
          </w:tcPr>
          <w:p w:rsidR="00720CA3" w:rsidRDefault="00720CA3" w:rsidP="000F4402">
            <w:pPr>
              <w:widowControl w:val="0"/>
              <w:ind w:left="8079" w:hanging="8079"/>
              <w:rPr>
                <w:rFonts w:ascii="Times New Roman" w:hAnsi="Times New Roman"/>
                <w:sz w:val="28"/>
              </w:rPr>
            </w:pPr>
            <w:r>
              <w:rPr>
                <w:rFonts w:ascii="Times New Roman" w:hAnsi="Times New Roman"/>
                <w:sz w:val="28"/>
              </w:rPr>
              <w:t xml:space="preserve">Приложение </w:t>
            </w:r>
            <w:r>
              <w:rPr>
                <w:rFonts w:ascii="Times New Roman" w:hAnsi="Times New Roman"/>
                <w:sz w:val="28"/>
              </w:rPr>
              <w:t xml:space="preserve">2 </w:t>
            </w:r>
            <w:r>
              <w:rPr>
                <w:rFonts w:ascii="Times New Roman" w:hAnsi="Times New Roman"/>
                <w:sz w:val="28"/>
              </w:rPr>
              <w:t>к постановлению</w:t>
            </w:r>
          </w:p>
        </w:tc>
      </w:tr>
      <w:tr w:rsidR="00720CA3" w:rsidTr="000F4402">
        <w:tc>
          <w:tcPr>
            <w:tcW w:w="480" w:type="dxa"/>
            <w:tcBorders>
              <w:top w:val="nil"/>
              <w:left w:val="nil"/>
              <w:bottom w:val="nil"/>
              <w:right w:val="nil"/>
            </w:tcBorders>
          </w:tcPr>
          <w:p w:rsidR="00720CA3" w:rsidRDefault="00720CA3" w:rsidP="000F4402">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720CA3" w:rsidRDefault="00720CA3" w:rsidP="000F4402">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720CA3" w:rsidRDefault="00720CA3" w:rsidP="000F4402">
            <w:pPr>
              <w:widowControl w:val="0"/>
              <w:ind w:left="8079" w:hanging="8079"/>
              <w:jc w:val="right"/>
              <w:rPr>
                <w:rFonts w:ascii="Times New Roman" w:hAnsi="Times New Roman"/>
                <w:sz w:val="28"/>
              </w:rPr>
            </w:pPr>
          </w:p>
        </w:tc>
        <w:tc>
          <w:tcPr>
            <w:tcW w:w="3661" w:type="dxa"/>
            <w:tcBorders>
              <w:top w:val="nil"/>
              <w:left w:val="nil"/>
              <w:bottom w:val="nil"/>
              <w:right w:val="nil"/>
            </w:tcBorders>
          </w:tcPr>
          <w:p w:rsidR="00720CA3" w:rsidRDefault="00720CA3" w:rsidP="000F4402">
            <w:pPr>
              <w:widowControl w:val="0"/>
              <w:ind w:left="8079" w:hanging="8079"/>
              <w:jc w:val="right"/>
              <w:rPr>
                <w:rFonts w:ascii="Times New Roman" w:hAnsi="Times New Roman"/>
                <w:sz w:val="28"/>
              </w:rPr>
            </w:pPr>
          </w:p>
        </w:tc>
        <w:tc>
          <w:tcPr>
            <w:tcW w:w="4536" w:type="dxa"/>
            <w:gridSpan w:val="4"/>
            <w:tcBorders>
              <w:top w:val="nil"/>
              <w:left w:val="nil"/>
              <w:bottom w:val="nil"/>
              <w:right w:val="nil"/>
            </w:tcBorders>
          </w:tcPr>
          <w:p w:rsidR="00720CA3" w:rsidRDefault="00720CA3" w:rsidP="000F4402">
            <w:pPr>
              <w:widowControl w:val="0"/>
              <w:ind w:left="8079" w:hanging="8079"/>
              <w:rPr>
                <w:rFonts w:ascii="Times New Roman" w:hAnsi="Times New Roman"/>
                <w:sz w:val="28"/>
              </w:rPr>
            </w:pPr>
            <w:r>
              <w:rPr>
                <w:rFonts w:ascii="Times New Roman" w:hAnsi="Times New Roman"/>
                <w:sz w:val="28"/>
              </w:rPr>
              <w:t>Правительства Камчатского края</w:t>
            </w:r>
          </w:p>
        </w:tc>
      </w:tr>
      <w:tr w:rsidR="00720CA3" w:rsidTr="000F4402">
        <w:tc>
          <w:tcPr>
            <w:tcW w:w="480" w:type="dxa"/>
            <w:tcBorders>
              <w:top w:val="nil"/>
              <w:left w:val="nil"/>
              <w:bottom w:val="nil"/>
              <w:right w:val="nil"/>
            </w:tcBorders>
          </w:tcPr>
          <w:p w:rsidR="00720CA3" w:rsidRDefault="00720CA3" w:rsidP="000F4402">
            <w:pPr>
              <w:spacing w:after="60"/>
              <w:ind w:left="8079" w:hanging="8079"/>
              <w:jc w:val="right"/>
              <w:rPr>
                <w:rFonts w:ascii="Times New Roman" w:hAnsi="Times New Roman"/>
                <w:sz w:val="28"/>
              </w:rPr>
            </w:pPr>
          </w:p>
        </w:tc>
        <w:tc>
          <w:tcPr>
            <w:tcW w:w="480" w:type="dxa"/>
            <w:tcBorders>
              <w:top w:val="nil"/>
              <w:left w:val="nil"/>
              <w:bottom w:val="nil"/>
              <w:right w:val="nil"/>
            </w:tcBorders>
          </w:tcPr>
          <w:p w:rsidR="00720CA3" w:rsidRDefault="00720CA3" w:rsidP="000F4402">
            <w:pPr>
              <w:spacing w:after="60"/>
              <w:ind w:left="8079" w:hanging="8079"/>
              <w:jc w:val="right"/>
              <w:rPr>
                <w:rFonts w:ascii="Times New Roman" w:hAnsi="Times New Roman"/>
                <w:sz w:val="28"/>
              </w:rPr>
            </w:pPr>
          </w:p>
        </w:tc>
        <w:tc>
          <w:tcPr>
            <w:tcW w:w="480" w:type="dxa"/>
            <w:tcBorders>
              <w:top w:val="nil"/>
              <w:left w:val="nil"/>
              <w:bottom w:val="nil"/>
              <w:right w:val="nil"/>
            </w:tcBorders>
          </w:tcPr>
          <w:p w:rsidR="00720CA3" w:rsidRDefault="00720CA3" w:rsidP="000F4402">
            <w:pPr>
              <w:spacing w:after="60"/>
              <w:ind w:left="8079" w:hanging="8079"/>
              <w:jc w:val="right"/>
              <w:rPr>
                <w:rFonts w:ascii="Times New Roman" w:hAnsi="Times New Roman"/>
                <w:sz w:val="28"/>
              </w:rPr>
            </w:pPr>
          </w:p>
        </w:tc>
        <w:tc>
          <w:tcPr>
            <w:tcW w:w="3661" w:type="dxa"/>
            <w:tcBorders>
              <w:top w:val="nil"/>
              <w:left w:val="nil"/>
              <w:bottom w:val="nil"/>
              <w:right w:val="nil"/>
            </w:tcBorders>
          </w:tcPr>
          <w:p w:rsidR="00720CA3" w:rsidRDefault="00720CA3" w:rsidP="000F4402">
            <w:pPr>
              <w:spacing w:after="60"/>
              <w:ind w:left="8079" w:hanging="8079"/>
              <w:jc w:val="right"/>
              <w:rPr>
                <w:rFonts w:ascii="Times New Roman" w:hAnsi="Times New Roman"/>
                <w:sz w:val="28"/>
              </w:rPr>
            </w:pPr>
          </w:p>
        </w:tc>
        <w:tc>
          <w:tcPr>
            <w:tcW w:w="480" w:type="dxa"/>
            <w:tcBorders>
              <w:top w:val="nil"/>
              <w:left w:val="nil"/>
              <w:bottom w:val="nil"/>
              <w:right w:val="nil"/>
            </w:tcBorders>
          </w:tcPr>
          <w:p w:rsidR="00720CA3" w:rsidRDefault="00720CA3" w:rsidP="000F4402">
            <w:pPr>
              <w:spacing w:after="60"/>
              <w:ind w:left="8079" w:hanging="8079"/>
              <w:jc w:val="right"/>
              <w:rPr>
                <w:rFonts w:ascii="Times New Roman" w:hAnsi="Times New Roman"/>
                <w:sz w:val="28"/>
              </w:rPr>
            </w:pPr>
            <w:r>
              <w:rPr>
                <w:rFonts w:ascii="Times New Roman" w:hAnsi="Times New Roman"/>
                <w:sz w:val="28"/>
              </w:rPr>
              <w:t>от</w:t>
            </w:r>
          </w:p>
        </w:tc>
        <w:tc>
          <w:tcPr>
            <w:tcW w:w="1869" w:type="dxa"/>
            <w:tcBorders>
              <w:top w:val="nil"/>
              <w:left w:val="nil"/>
              <w:bottom w:val="nil"/>
              <w:right w:val="nil"/>
            </w:tcBorders>
          </w:tcPr>
          <w:p w:rsidR="00720CA3" w:rsidRDefault="00720CA3" w:rsidP="000F4402">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il"/>
              <w:left w:val="nil"/>
              <w:bottom w:val="nil"/>
              <w:right w:val="nil"/>
            </w:tcBorders>
          </w:tcPr>
          <w:p w:rsidR="00720CA3" w:rsidRDefault="00720CA3" w:rsidP="000F4402">
            <w:pPr>
              <w:spacing w:after="60"/>
              <w:ind w:left="8079" w:hanging="8079"/>
              <w:jc w:val="right"/>
              <w:rPr>
                <w:rFonts w:ascii="Times New Roman" w:hAnsi="Times New Roman"/>
                <w:sz w:val="28"/>
              </w:rPr>
            </w:pPr>
            <w:r>
              <w:rPr>
                <w:rFonts w:ascii="Times New Roman" w:hAnsi="Times New Roman"/>
                <w:sz w:val="28"/>
              </w:rPr>
              <w:t>№</w:t>
            </w:r>
          </w:p>
        </w:tc>
        <w:tc>
          <w:tcPr>
            <w:tcW w:w="1701" w:type="dxa"/>
            <w:tcBorders>
              <w:top w:val="nil"/>
              <w:left w:val="nil"/>
              <w:bottom w:val="nil"/>
              <w:right w:val="nil"/>
            </w:tcBorders>
          </w:tcPr>
          <w:p w:rsidR="00720CA3" w:rsidRDefault="00720CA3" w:rsidP="000F4402">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720CA3" w:rsidRDefault="00720CA3" w:rsidP="00204703">
      <w:pPr>
        <w:spacing w:after="0" w:line="240" w:lineRule="auto"/>
        <w:jc w:val="both"/>
        <w:rPr>
          <w:rFonts w:ascii="Times New Roman" w:hAnsi="Times New Roman"/>
        </w:rPr>
      </w:pPr>
    </w:p>
    <w:p w:rsidR="00205D42" w:rsidRPr="001B0E6E" w:rsidRDefault="00205D42" w:rsidP="00205D42">
      <w:pPr>
        <w:spacing w:after="0" w:line="240" w:lineRule="auto"/>
        <w:ind w:left="5245"/>
        <w:rPr>
          <w:rFonts w:ascii="Times New Roman" w:hAnsi="Times New Roman"/>
          <w:bCs/>
          <w:sz w:val="28"/>
          <w:szCs w:val="28"/>
        </w:rPr>
      </w:pPr>
      <w:r w:rsidRPr="001B0E6E">
        <w:rPr>
          <w:rFonts w:ascii="Times New Roman" w:hAnsi="Times New Roman"/>
          <w:bCs/>
          <w:sz w:val="28"/>
          <w:szCs w:val="28"/>
        </w:rPr>
        <w:t xml:space="preserve">«Приложение </w:t>
      </w:r>
      <w:r>
        <w:rPr>
          <w:rFonts w:ascii="Times New Roman" w:hAnsi="Times New Roman"/>
          <w:bCs/>
          <w:sz w:val="28"/>
          <w:szCs w:val="28"/>
        </w:rPr>
        <w:t>2</w:t>
      </w:r>
      <w:r w:rsidRPr="001B0E6E">
        <w:rPr>
          <w:rFonts w:ascii="Times New Roman" w:hAnsi="Times New Roman"/>
          <w:bCs/>
          <w:sz w:val="28"/>
          <w:szCs w:val="28"/>
        </w:rPr>
        <w:t xml:space="preserve"> к постановлению</w:t>
      </w:r>
    </w:p>
    <w:p w:rsidR="00205D42" w:rsidRPr="001B0E6E" w:rsidRDefault="00205D42" w:rsidP="00205D42">
      <w:pPr>
        <w:spacing w:after="0" w:line="240" w:lineRule="auto"/>
        <w:ind w:left="5245"/>
        <w:rPr>
          <w:rFonts w:ascii="Times New Roman" w:hAnsi="Times New Roman"/>
          <w:bCs/>
          <w:sz w:val="28"/>
          <w:szCs w:val="28"/>
        </w:rPr>
      </w:pPr>
      <w:r w:rsidRPr="001B0E6E">
        <w:rPr>
          <w:rFonts w:ascii="Times New Roman" w:hAnsi="Times New Roman"/>
          <w:bCs/>
          <w:sz w:val="28"/>
          <w:szCs w:val="28"/>
        </w:rPr>
        <w:t xml:space="preserve">Правительства Камчатского края </w:t>
      </w:r>
    </w:p>
    <w:p w:rsidR="00205D42" w:rsidRPr="001B0E6E" w:rsidRDefault="00205D42" w:rsidP="00205D42">
      <w:pPr>
        <w:spacing w:after="0" w:line="240" w:lineRule="auto"/>
        <w:ind w:left="5245"/>
        <w:rPr>
          <w:rFonts w:ascii="Times New Roman" w:hAnsi="Times New Roman"/>
          <w:sz w:val="20"/>
        </w:rPr>
      </w:pPr>
      <w:r w:rsidRPr="001B0E6E">
        <w:rPr>
          <w:rFonts w:ascii="Times New Roman" w:hAnsi="Times New Roman"/>
          <w:bCs/>
          <w:sz w:val="28"/>
          <w:szCs w:val="28"/>
        </w:rPr>
        <w:t xml:space="preserve">от </w:t>
      </w:r>
      <w:r w:rsidRPr="001B0E6E">
        <w:rPr>
          <w:rFonts w:ascii="Times New Roman" w:hAnsi="Times New Roman"/>
          <w:sz w:val="28"/>
        </w:rPr>
        <w:t>24.12.2021 № 579-П</w:t>
      </w:r>
    </w:p>
    <w:p w:rsidR="00205D42" w:rsidRDefault="00205D42" w:rsidP="00205D42">
      <w:pPr>
        <w:pStyle w:val="ConsPlusNormal"/>
        <w:jc w:val="both"/>
      </w:pPr>
    </w:p>
    <w:p w:rsidR="00205D42" w:rsidRPr="00800181" w:rsidRDefault="00205D42" w:rsidP="00205D42">
      <w:pPr>
        <w:pStyle w:val="ConsPlusTitle"/>
        <w:jc w:val="center"/>
        <w:rPr>
          <w:rFonts w:ascii="Times New Roman" w:hAnsi="Times New Roman" w:cs="Times New Roman"/>
          <w:b w:val="0"/>
          <w:sz w:val="28"/>
          <w:szCs w:val="28"/>
        </w:rPr>
      </w:pPr>
      <w:bookmarkStart w:id="3" w:name="Par215"/>
      <w:bookmarkEnd w:id="3"/>
      <w:r>
        <w:rPr>
          <w:rFonts w:ascii="Times New Roman" w:hAnsi="Times New Roman" w:cs="Times New Roman"/>
          <w:b w:val="0"/>
          <w:sz w:val="28"/>
          <w:szCs w:val="28"/>
        </w:rPr>
        <w:t>П</w:t>
      </w:r>
      <w:r w:rsidRPr="00800181">
        <w:rPr>
          <w:rFonts w:ascii="Times New Roman" w:hAnsi="Times New Roman" w:cs="Times New Roman"/>
          <w:b w:val="0"/>
          <w:sz w:val="28"/>
          <w:szCs w:val="28"/>
        </w:rPr>
        <w:t>еречень</w:t>
      </w:r>
    </w:p>
    <w:p w:rsidR="00205D42" w:rsidRPr="00800181" w:rsidRDefault="00205D42" w:rsidP="00205D42">
      <w:pPr>
        <w:pStyle w:val="ConsPlusTitle"/>
        <w:jc w:val="center"/>
        <w:rPr>
          <w:rFonts w:ascii="Times New Roman" w:hAnsi="Times New Roman" w:cs="Times New Roman"/>
          <w:b w:val="0"/>
          <w:sz w:val="28"/>
          <w:szCs w:val="28"/>
        </w:rPr>
      </w:pPr>
      <w:r w:rsidRPr="00800181">
        <w:rPr>
          <w:rFonts w:ascii="Times New Roman" w:hAnsi="Times New Roman" w:cs="Times New Roman"/>
          <w:b w:val="0"/>
          <w:sz w:val="28"/>
          <w:szCs w:val="28"/>
        </w:rPr>
        <w:t>главных администраторов источников финансирования</w:t>
      </w:r>
    </w:p>
    <w:p w:rsidR="00205D42" w:rsidRPr="00800181" w:rsidRDefault="00205D42" w:rsidP="00205D42">
      <w:pPr>
        <w:pStyle w:val="ConsPlusTitle"/>
        <w:jc w:val="center"/>
        <w:rPr>
          <w:rFonts w:ascii="Times New Roman" w:hAnsi="Times New Roman" w:cs="Times New Roman"/>
          <w:b w:val="0"/>
          <w:sz w:val="28"/>
          <w:szCs w:val="28"/>
        </w:rPr>
      </w:pPr>
      <w:r w:rsidRPr="00800181">
        <w:rPr>
          <w:rFonts w:ascii="Times New Roman" w:hAnsi="Times New Roman" w:cs="Times New Roman"/>
          <w:b w:val="0"/>
          <w:sz w:val="28"/>
          <w:szCs w:val="28"/>
        </w:rPr>
        <w:t>дефицита бюджета территориального фонда обязательного</w:t>
      </w:r>
    </w:p>
    <w:p w:rsidR="00205D42" w:rsidRDefault="00205D42" w:rsidP="00205D42">
      <w:pPr>
        <w:pStyle w:val="ConsPlusTitle"/>
        <w:jc w:val="center"/>
        <w:rPr>
          <w:rFonts w:ascii="Times New Roman" w:hAnsi="Times New Roman" w:cs="Times New Roman"/>
          <w:b w:val="0"/>
          <w:sz w:val="28"/>
          <w:szCs w:val="28"/>
        </w:rPr>
      </w:pPr>
      <w:r w:rsidRPr="00800181">
        <w:rPr>
          <w:rFonts w:ascii="Times New Roman" w:hAnsi="Times New Roman" w:cs="Times New Roman"/>
          <w:b w:val="0"/>
          <w:sz w:val="28"/>
          <w:szCs w:val="28"/>
        </w:rPr>
        <w:t xml:space="preserve">медицинского страхования </w:t>
      </w:r>
      <w:r>
        <w:rPr>
          <w:rFonts w:ascii="Times New Roman" w:hAnsi="Times New Roman" w:cs="Times New Roman"/>
          <w:b w:val="0"/>
          <w:sz w:val="28"/>
          <w:szCs w:val="28"/>
        </w:rPr>
        <w:t>К</w:t>
      </w:r>
      <w:r w:rsidRPr="00800181">
        <w:rPr>
          <w:rFonts w:ascii="Times New Roman" w:hAnsi="Times New Roman" w:cs="Times New Roman"/>
          <w:b w:val="0"/>
          <w:sz w:val="28"/>
          <w:szCs w:val="28"/>
        </w:rPr>
        <w:t>амчатского края</w:t>
      </w:r>
    </w:p>
    <w:p w:rsidR="00205D42" w:rsidRPr="00800181" w:rsidRDefault="00205D42" w:rsidP="00205D42">
      <w:pPr>
        <w:pStyle w:val="ConsPlusTitle"/>
        <w:jc w:val="center"/>
        <w:rPr>
          <w:rFonts w:ascii="Times New Roman" w:hAnsi="Times New Roman" w:cs="Times New Roman"/>
          <w:b w:val="0"/>
          <w:sz w:val="28"/>
          <w:szCs w:val="28"/>
        </w:rPr>
      </w:pPr>
    </w:p>
    <w:tbl>
      <w:tblPr>
        <w:tblStyle w:val="af0"/>
        <w:tblW w:w="0" w:type="auto"/>
        <w:tblLook w:val="04A0" w:firstRow="1" w:lastRow="0" w:firstColumn="1" w:lastColumn="0" w:noHBand="0" w:noVBand="1"/>
      </w:tblPr>
      <w:tblGrid>
        <w:gridCol w:w="562"/>
        <w:gridCol w:w="851"/>
        <w:gridCol w:w="2693"/>
        <w:gridCol w:w="5521"/>
      </w:tblGrid>
      <w:tr w:rsidR="0072062E" w:rsidTr="00F5039D">
        <w:tc>
          <w:tcPr>
            <w:tcW w:w="562" w:type="dxa"/>
          </w:tcPr>
          <w:p w:rsidR="00F5039D" w:rsidRDefault="00F5039D" w:rsidP="0072062E">
            <w:pPr>
              <w:jc w:val="center"/>
              <w:rPr>
                <w:rFonts w:ascii="Times New Roman" w:hAnsi="Times New Roman"/>
                <w:sz w:val="24"/>
                <w:szCs w:val="24"/>
              </w:rPr>
            </w:pPr>
          </w:p>
          <w:p w:rsidR="00F5039D" w:rsidRDefault="00F5039D" w:rsidP="0072062E">
            <w:pPr>
              <w:jc w:val="center"/>
              <w:rPr>
                <w:rFonts w:ascii="Times New Roman" w:hAnsi="Times New Roman"/>
                <w:sz w:val="24"/>
                <w:szCs w:val="24"/>
              </w:rPr>
            </w:pPr>
          </w:p>
          <w:p w:rsidR="00F5039D" w:rsidRDefault="00F5039D" w:rsidP="0072062E">
            <w:pPr>
              <w:jc w:val="center"/>
              <w:rPr>
                <w:rFonts w:ascii="Times New Roman" w:hAnsi="Times New Roman"/>
                <w:sz w:val="24"/>
                <w:szCs w:val="24"/>
              </w:rPr>
            </w:pPr>
          </w:p>
          <w:p w:rsidR="0072062E" w:rsidRPr="00F91939" w:rsidRDefault="0072062E" w:rsidP="0072062E">
            <w:pPr>
              <w:jc w:val="center"/>
              <w:rPr>
                <w:rFonts w:ascii="Times New Roman" w:hAnsi="Times New Roman"/>
                <w:sz w:val="24"/>
                <w:szCs w:val="24"/>
              </w:rPr>
            </w:pPr>
            <w:r w:rsidRPr="00F91939">
              <w:rPr>
                <w:rFonts w:ascii="Times New Roman" w:hAnsi="Times New Roman"/>
                <w:sz w:val="24"/>
                <w:szCs w:val="24"/>
              </w:rPr>
              <w:t>№</w:t>
            </w:r>
          </w:p>
          <w:p w:rsidR="0072062E" w:rsidRPr="00F91939" w:rsidRDefault="0072062E" w:rsidP="0072062E">
            <w:pPr>
              <w:jc w:val="center"/>
              <w:rPr>
                <w:rFonts w:ascii="Times New Roman" w:hAnsi="Times New Roman"/>
                <w:sz w:val="24"/>
                <w:szCs w:val="24"/>
              </w:rPr>
            </w:pPr>
            <w:r w:rsidRPr="00F91939">
              <w:rPr>
                <w:rFonts w:ascii="Times New Roman" w:hAnsi="Times New Roman"/>
                <w:sz w:val="24"/>
                <w:szCs w:val="24"/>
              </w:rPr>
              <w:t>п/п</w:t>
            </w:r>
          </w:p>
        </w:tc>
        <w:tc>
          <w:tcPr>
            <w:tcW w:w="851" w:type="dxa"/>
          </w:tcPr>
          <w:p w:rsidR="00F5039D" w:rsidRDefault="00F5039D" w:rsidP="0072062E">
            <w:pPr>
              <w:jc w:val="center"/>
              <w:rPr>
                <w:rFonts w:ascii="Times New Roman" w:hAnsi="Times New Roman"/>
                <w:sz w:val="24"/>
                <w:szCs w:val="24"/>
              </w:rPr>
            </w:pPr>
          </w:p>
          <w:p w:rsidR="00F5039D" w:rsidRDefault="00F5039D" w:rsidP="0072062E">
            <w:pPr>
              <w:jc w:val="center"/>
              <w:rPr>
                <w:rFonts w:ascii="Times New Roman" w:hAnsi="Times New Roman"/>
                <w:sz w:val="24"/>
                <w:szCs w:val="24"/>
              </w:rPr>
            </w:pPr>
          </w:p>
          <w:p w:rsidR="00F5039D" w:rsidRDefault="00F5039D" w:rsidP="0072062E">
            <w:pPr>
              <w:jc w:val="center"/>
              <w:rPr>
                <w:rFonts w:ascii="Times New Roman" w:hAnsi="Times New Roman"/>
                <w:sz w:val="24"/>
                <w:szCs w:val="24"/>
              </w:rPr>
            </w:pPr>
          </w:p>
          <w:p w:rsidR="0072062E" w:rsidRPr="00F91939" w:rsidRDefault="0072062E" w:rsidP="0072062E">
            <w:pPr>
              <w:jc w:val="center"/>
              <w:rPr>
                <w:rFonts w:ascii="Times New Roman" w:hAnsi="Times New Roman"/>
                <w:sz w:val="24"/>
                <w:szCs w:val="24"/>
              </w:rPr>
            </w:pPr>
            <w:r w:rsidRPr="00F91939">
              <w:rPr>
                <w:rFonts w:ascii="Times New Roman" w:hAnsi="Times New Roman"/>
                <w:sz w:val="24"/>
                <w:szCs w:val="24"/>
              </w:rPr>
              <w:t>Код главы</w:t>
            </w:r>
          </w:p>
        </w:tc>
        <w:tc>
          <w:tcPr>
            <w:tcW w:w="2693" w:type="dxa"/>
          </w:tcPr>
          <w:p w:rsidR="00F5039D" w:rsidRDefault="00F5039D" w:rsidP="0072062E">
            <w:pPr>
              <w:jc w:val="center"/>
              <w:rPr>
                <w:rFonts w:ascii="Times New Roman" w:hAnsi="Times New Roman"/>
                <w:sz w:val="24"/>
                <w:szCs w:val="24"/>
              </w:rPr>
            </w:pPr>
          </w:p>
          <w:p w:rsidR="00F5039D" w:rsidRDefault="00F5039D" w:rsidP="0072062E">
            <w:pPr>
              <w:jc w:val="center"/>
              <w:rPr>
                <w:rFonts w:ascii="Times New Roman" w:hAnsi="Times New Roman"/>
                <w:sz w:val="24"/>
                <w:szCs w:val="24"/>
              </w:rPr>
            </w:pPr>
          </w:p>
          <w:p w:rsidR="00F5039D" w:rsidRDefault="00F5039D" w:rsidP="0072062E">
            <w:pPr>
              <w:jc w:val="center"/>
              <w:rPr>
                <w:rFonts w:ascii="Times New Roman" w:hAnsi="Times New Roman"/>
                <w:sz w:val="24"/>
                <w:szCs w:val="24"/>
              </w:rPr>
            </w:pPr>
          </w:p>
          <w:p w:rsidR="0072062E" w:rsidRPr="00F91939" w:rsidRDefault="0072062E" w:rsidP="0072062E">
            <w:pPr>
              <w:jc w:val="center"/>
              <w:rPr>
                <w:rFonts w:ascii="Times New Roman" w:hAnsi="Times New Roman"/>
                <w:sz w:val="24"/>
                <w:szCs w:val="24"/>
              </w:rPr>
            </w:pPr>
            <w:r w:rsidRPr="00F91939">
              <w:rPr>
                <w:rFonts w:ascii="Times New Roman" w:hAnsi="Times New Roman"/>
                <w:sz w:val="24"/>
                <w:szCs w:val="24"/>
              </w:rPr>
              <w:t>Код группы, подгруппы, статьи и вида источников</w:t>
            </w:r>
          </w:p>
        </w:tc>
        <w:tc>
          <w:tcPr>
            <w:tcW w:w="5521" w:type="dxa"/>
          </w:tcPr>
          <w:p w:rsidR="0072062E" w:rsidRPr="00F91939" w:rsidRDefault="00F91939" w:rsidP="0072062E">
            <w:pPr>
              <w:jc w:val="center"/>
              <w:rPr>
                <w:rFonts w:ascii="Times New Roman" w:hAnsi="Times New Roman"/>
                <w:sz w:val="24"/>
                <w:szCs w:val="24"/>
              </w:rPr>
            </w:pPr>
            <w:r w:rsidRPr="00F91939">
              <w:rPr>
                <w:rFonts w:ascii="Times New Roman" w:hAnsi="Times New Roman"/>
                <w:sz w:val="24"/>
                <w:szCs w:val="24"/>
              </w:rPr>
              <w:t>Наименование главного администратора источников финансирования дефицита бюджета территориального фонда обязательного медицинского страхования Камчатского края, наименование группы, подгруппы, статьи и вида источников дефицита бюджета территориального фонда обязательного медицинского страхования Камчатского края</w:t>
            </w:r>
          </w:p>
        </w:tc>
      </w:tr>
      <w:tr w:rsidR="0072062E" w:rsidTr="00F5039D">
        <w:tc>
          <w:tcPr>
            <w:tcW w:w="562" w:type="dxa"/>
          </w:tcPr>
          <w:p w:rsidR="0072062E" w:rsidRPr="00F91939" w:rsidRDefault="00F91939" w:rsidP="00F91939">
            <w:pPr>
              <w:jc w:val="center"/>
              <w:rPr>
                <w:rFonts w:ascii="Times New Roman" w:hAnsi="Times New Roman"/>
                <w:sz w:val="24"/>
                <w:szCs w:val="24"/>
              </w:rPr>
            </w:pPr>
            <w:r w:rsidRPr="00F91939">
              <w:rPr>
                <w:rFonts w:ascii="Times New Roman" w:hAnsi="Times New Roman"/>
                <w:sz w:val="24"/>
                <w:szCs w:val="24"/>
              </w:rPr>
              <w:t>1</w:t>
            </w:r>
          </w:p>
        </w:tc>
        <w:tc>
          <w:tcPr>
            <w:tcW w:w="851" w:type="dxa"/>
          </w:tcPr>
          <w:p w:rsidR="0072062E" w:rsidRPr="00F91939" w:rsidRDefault="00F91939" w:rsidP="00F91939">
            <w:pPr>
              <w:jc w:val="center"/>
              <w:rPr>
                <w:rFonts w:ascii="Times New Roman" w:hAnsi="Times New Roman"/>
                <w:sz w:val="24"/>
                <w:szCs w:val="24"/>
              </w:rPr>
            </w:pPr>
            <w:r w:rsidRPr="00F91939">
              <w:rPr>
                <w:rFonts w:ascii="Times New Roman" w:hAnsi="Times New Roman"/>
                <w:sz w:val="24"/>
                <w:szCs w:val="24"/>
              </w:rPr>
              <w:t>2</w:t>
            </w:r>
          </w:p>
        </w:tc>
        <w:tc>
          <w:tcPr>
            <w:tcW w:w="2693" w:type="dxa"/>
          </w:tcPr>
          <w:p w:rsidR="0072062E" w:rsidRPr="00F91939" w:rsidRDefault="00F91939" w:rsidP="00F91939">
            <w:pPr>
              <w:jc w:val="center"/>
              <w:rPr>
                <w:rFonts w:ascii="Times New Roman" w:hAnsi="Times New Roman"/>
                <w:sz w:val="24"/>
                <w:szCs w:val="24"/>
              </w:rPr>
            </w:pPr>
            <w:r w:rsidRPr="00F91939">
              <w:rPr>
                <w:rFonts w:ascii="Times New Roman" w:hAnsi="Times New Roman"/>
                <w:sz w:val="24"/>
                <w:szCs w:val="24"/>
              </w:rPr>
              <w:t>3</w:t>
            </w:r>
          </w:p>
        </w:tc>
        <w:tc>
          <w:tcPr>
            <w:tcW w:w="5521" w:type="dxa"/>
          </w:tcPr>
          <w:p w:rsidR="0072062E" w:rsidRPr="00F91939" w:rsidRDefault="00F91939" w:rsidP="00F91939">
            <w:pPr>
              <w:jc w:val="center"/>
              <w:rPr>
                <w:rFonts w:ascii="Times New Roman" w:hAnsi="Times New Roman"/>
                <w:sz w:val="24"/>
                <w:szCs w:val="24"/>
              </w:rPr>
            </w:pPr>
            <w:r w:rsidRPr="00F91939">
              <w:rPr>
                <w:rFonts w:ascii="Times New Roman" w:hAnsi="Times New Roman"/>
                <w:sz w:val="24"/>
                <w:szCs w:val="24"/>
              </w:rPr>
              <w:t>4</w:t>
            </w:r>
          </w:p>
        </w:tc>
      </w:tr>
      <w:tr w:rsidR="005B385D" w:rsidTr="00F5039D">
        <w:tc>
          <w:tcPr>
            <w:tcW w:w="562" w:type="dxa"/>
          </w:tcPr>
          <w:p w:rsidR="005B385D" w:rsidRPr="00F91939" w:rsidRDefault="005B385D" w:rsidP="00FB49AE">
            <w:pPr>
              <w:jc w:val="center"/>
              <w:rPr>
                <w:rFonts w:ascii="Times New Roman" w:hAnsi="Times New Roman"/>
                <w:sz w:val="24"/>
                <w:szCs w:val="24"/>
              </w:rPr>
            </w:pPr>
            <w:r>
              <w:rPr>
                <w:rFonts w:ascii="Times New Roman" w:hAnsi="Times New Roman"/>
                <w:sz w:val="24"/>
                <w:szCs w:val="24"/>
              </w:rPr>
              <w:t>1.</w:t>
            </w:r>
          </w:p>
        </w:tc>
        <w:tc>
          <w:tcPr>
            <w:tcW w:w="851" w:type="dxa"/>
          </w:tcPr>
          <w:p w:rsidR="005B385D" w:rsidRPr="00F91939" w:rsidRDefault="005B385D" w:rsidP="00FB49AE">
            <w:pPr>
              <w:jc w:val="center"/>
              <w:rPr>
                <w:rFonts w:ascii="Times New Roman" w:hAnsi="Times New Roman"/>
                <w:sz w:val="24"/>
                <w:szCs w:val="24"/>
              </w:rPr>
            </w:pPr>
            <w:r>
              <w:rPr>
                <w:rFonts w:ascii="Times New Roman" w:hAnsi="Times New Roman"/>
                <w:sz w:val="24"/>
                <w:szCs w:val="24"/>
              </w:rPr>
              <w:t>395</w:t>
            </w:r>
          </w:p>
        </w:tc>
        <w:tc>
          <w:tcPr>
            <w:tcW w:w="8214" w:type="dxa"/>
            <w:gridSpan w:val="2"/>
          </w:tcPr>
          <w:p w:rsidR="005B385D" w:rsidRPr="00F91939" w:rsidRDefault="005B385D" w:rsidP="005B385D">
            <w:pPr>
              <w:jc w:val="center"/>
              <w:rPr>
                <w:rFonts w:ascii="Times New Roman" w:hAnsi="Times New Roman"/>
                <w:sz w:val="24"/>
                <w:szCs w:val="24"/>
              </w:rPr>
            </w:pPr>
            <w:r w:rsidRPr="008E6F9F">
              <w:rPr>
                <w:rFonts w:ascii="Times New Roman" w:hAnsi="Times New Roman"/>
                <w:sz w:val="24"/>
                <w:szCs w:val="24"/>
              </w:rPr>
              <w:t>Территориальный фонд обязательного медицинского страхования Камчатского края</w:t>
            </w:r>
          </w:p>
        </w:tc>
      </w:tr>
      <w:tr w:rsidR="0072062E" w:rsidTr="00F5039D">
        <w:tc>
          <w:tcPr>
            <w:tcW w:w="562" w:type="dxa"/>
          </w:tcPr>
          <w:p w:rsidR="00BC1647" w:rsidRDefault="00BC1647" w:rsidP="00FB49AE">
            <w:pPr>
              <w:jc w:val="center"/>
              <w:rPr>
                <w:rFonts w:ascii="Times New Roman" w:hAnsi="Times New Roman"/>
                <w:sz w:val="24"/>
                <w:szCs w:val="24"/>
              </w:rPr>
            </w:pPr>
          </w:p>
          <w:p w:rsidR="0072062E" w:rsidRPr="00F91939" w:rsidRDefault="00F91939" w:rsidP="00FB49AE">
            <w:pPr>
              <w:jc w:val="center"/>
              <w:rPr>
                <w:rFonts w:ascii="Times New Roman" w:hAnsi="Times New Roman"/>
                <w:sz w:val="24"/>
                <w:szCs w:val="24"/>
              </w:rPr>
            </w:pPr>
            <w:r>
              <w:rPr>
                <w:rFonts w:ascii="Times New Roman" w:hAnsi="Times New Roman"/>
                <w:sz w:val="24"/>
                <w:szCs w:val="24"/>
              </w:rPr>
              <w:t>2.</w:t>
            </w:r>
          </w:p>
        </w:tc>
        <w:tc>
          <w:tcPr>
            <w:tcW w:w="851" w:type="dxa"/>
          </w:tcPr>
          <w:p w:rsidR="00BC1647" w:rsidRDefault="00BC1647" w:rsidP="00FB49AE">
            <w:pPr>
              <w:jc w:val="center"/>
              <w:rPr>
                <w:rFonts w:ascii="Times New Roman" w:hAnsi="Times New Roman"/>
                <w:sz w:val="24"/>
                <w:szCs w:val="24"/>
              </w:rPr>
            </w:pPr>
          </w:p>
          <w:p w:rsidR="0072062E" w:rsidRPr="00F91939" w:rsidRDefault="00FB49AE" w:rsidP="00FB49AE">
            <w:pPr>
              <w:jc w:val="center"/>
              <w:rPr>
                <w:rFonts w:ascii="Times New Roman" w:hAnsi="Times New Roman"/>
                <w:sz w:val="24"/>
                <w:szCs w:val="24"/>
              </w:rPr>
            </w:pPr>
            <w:r>
              <w:rPr>
                <w:rFonts w:ascii="Times New Roman" w:hAnsi="Times New Roman"/>
                <w:sz w:val="24"/>
                <w:szCs w:val="24"/>
              </w:rPr>
              <w:t>395</w:t>
            </w:r>
          </w:p>
        </w:tc>
        <w:tc>
          <w:tcPr>
            <w:tcW w:w="2693" w:type="dxa"/>
          </w:tcPr>
          <w:p w:rsidR="00BC1647" w:rsidRDefault="00BC1647" w:rsidP="00FB49AE">
            <w:pPr>
              <w:jc w:val="center"/>
              <w:rPr>
                <w:rFonts w:ascii="Times New Roman" w:hAnsi="Times New Roman"/>
                <w:color w:val="auto"/>
                <w:sz w:val="24"/>
                <w:szCs w:val="24"/>
              </w:rPr>
            </w:pPr>
          </w:p>
          <w:p w:rsidR="0072062E" w:rsidRPr="00F91939" w:rsidRDefault="00FB49AE" w:rsidP="00FB49AE">
            <w:pPr>
              <w:jc w:val="center"/>
              <w:rPr>
                <w:rFonts w:ascii="Times New Roman" w:hAnsi="Times New Roman"/>
                <w:sz w:val="24"/>
                <w:szCs w:val="24"/>
              </w:rPr>
            </w:pPr>
            <w:r w:rsidRPr="0072062E">
              <w:rPr>
                <w:rFonts w:ascii="Times New Roman" w:hAnsi="Times New Roman"/>
                <w:color w:val="auto"/>
                <w:sz w:val="24"/>
                <w:szCs w:val="24"/>
              </w:rPr>
              <w:t>01 05 02 01 09 0000 510</w:t>
            </w:r>
          </w:p>
        </w:tc>
        <w:tc>
          <w:tcPr>
            <w:tcW w:w="5521" w:type="dxa"/>
          </w:tcPr>
          <w:p w:rsidR="0072062E" w:rsidRPr="00F91939" w:rsidRDefault="00FB49AE" w:rsidP="00FB49AE">
            <w:pPr>
              <w:jc w:val="both"/>
              <w:rPr>
                <w:rFonts w:ascii="Times New Roman" w:hAnsi="Times New Roman"/>
                <w:sz w:val="24"/>
                <w:szCs w:val="24"/>
              </w:rPr>
            </w:pPr>
            <w:r w:rsidRPr="0072062E">
              <w:rPr>
                <w:rFonts w:ascii="Times New Roman" w:hAnsi="Times New Roman"/>
                <w:color w:val="auto"/>
                <w:sz w:val="24"/>
                <w:szCs w:val="24"/>
              </w:rPr>
              <w:t>Увеличение прочих остатков денежных средств бюджетов территориальных фондов обязательного медицинского страхования</w:t>
            </w:r>
          </w:p>
        </w:tc>
      </w:tr>
      <w:tr w:rsidR="0072062E" w:rsidTr="00F5039D">
        <w:tc>
          <w:tcPr>
            <w:tcW w:w="562" w:type="dxa"/>
          </w:tcPr>
          <w:p w:rsidR="00BC1647" w:rsidRDefault="00BC1647" w:rsidP="00FB49AE">
            <w:pPr>
              <w:jc w:val="center"/>
              <w:rPr>
                <w:rFonts w:ascii="Times New Roman" w:hAnsi="Times New Roman"/>
                <w:sz w:val="24"/>
                <w:szCs w:val="24"/>
              </w:rPr>
            </w:pPr>
          </w:p>
          <w:p w:rsidR="0072062E" w:rsidRPr="00F91939" w:rsidRDefault="00F91939" w:rsidP="00FB49AE">
            <w:pPr>
              <w:jc w:val="center"/>
              <w:rPr>
                <w:rFonts w:ascii="Times New Roman" w:hAnsi="Times New Roman"/>
                <w:sz w:val="24"/>
                <w:szCs w:val="24"/>
              </w:rPr>
            </w:pPr>
            <w:r>
              <w:rPr>
                <w:rFonts w:ascii="Times New Roman" w:hAnsi="Times New Roman"/>
                <w:sz w:val="24"/>
                <w:szCs w:val="24"/>
              </w:rPr>
              <w:t>3.</w:t>
            </w:r>
          </w:p>
        </w:tc>
        <w:tc>
          <w:tcPr>
            <w:tcW w:w="851" w:type="dxa"/>
          </w:tcPr>
          <w:p w:rsidR="00BC1647" w:rsidRDefault="00BC1647" w:rsidP="00FB49AE">
            <w:pPr>
              <w:jc w:val="center"/>
              <w:rPr>
                <w:rFonts w:ascii="Times New Roman" w:hAnsi="Times New Roman"/>
                <w:sz w:val="24"/>
                <w:szCs w:val="24"/>
              </w:rPr>
            </w:pPr>
          </w:p>
          <w:p w:rsidR="0072062E" w:rsidRPr="00F91939" w:rsidRDefault="00FB49AE" w:rsidP="00FB49AE">
            <w:pPr>
              <w:jc w:val="center"/>
              <w:rPr>
                <w:rFonts w:ascii="Times New Roman" w:hAnsi="Times New Roman"/>
                <w:sz w:val="24"/>
                <w:szCs w:val="24"/>
              </w:rPr>
            </w:pPr>
            <w:r>
              <w:rPr>
                <w:rFonts w:ascii="Times New Roman" w:hAnsi="Times New Roman"/>
                <w:sz w:val="24"/>
                <w:szCs w:val="24"/>
              </w:rPr>
              <w:t>395</w:t>
            </w:r>
          </w:p>
        </w:tc>
        <w:tc>
          <w:tcPr>
            <w:tcW w:w="2693" w:type="dxa"/>
          </w:tcPr>
          <w:p w:rsidR="00BC1647" w:rsidRDefault="00BC1647" w:rsidP="00FB49AE">
            <w:pPr>
              <w:jc w:val="center"/>
              <w:rPr>
                <w:rFonts w:ascii="Times New Roman" w:hAnsi="Times New Roman"/>
                <w:sz w:val="24"/>
                <w:szCs w:val="24"/>
              </w:rPr>
            </w:pPr>
          </w:p>
          <w:p w:rsidR="0072062E" w:rsidRPr="00F91939" w:rsidRDefault="00FB49AE" w:rsidP="00FB49AE">
            <w:pPr>
              <w:jc w:val="center"/>
              <w:rPr>
                <w:rFonts w:ascii="Times New Roman" w:hAnsi="Times New Roman"/>
                <w:sz w:val="24"/>
                <w:szCs w:val="24"/>
              </w:rPr>
            </w:pPr>
            <w:r w:rsidRPr="008E6F9F">
              <w:rPr>
                <w:rFonts w:ascii="Times New Roman" w:hAnsi="Times New Roman"/>
                <w:sz w:val="24"/>
                <w:szCs w:val="24"/>
              </w:rPr>
              <w:t>01 05 02 01 09 0000 610</w:t>
            </w:r>
          </w:p>
        </w:tc>
        <w:tc>
          <w:tcPr>
            <w:tcW w:w="5521" w:type="dxa"/>
          </w:tcPr>
          <w:p w:rsidR="0072062E" w:rsidRPr="00F91939" w:rsidRDefault="00FB49AE" w:rsidP="00FB49AE">
            <w:pPr>
              <w:jc w:val="both"/>
              <w:rPr>
                <w:rFonts w:ascii="Times New Roman" w:hAnsi="Times New Roman"/>
                <w:sz w:val="24"/>
                <w:szCs w:val="24"/>
              </w:rPr>
            </w:pPr>
            <w:r w:rsidRPr="008E6F9F">
              <w:rPr>
                <w:rFonts w:ascii="Times New Roman" w:hAnsi="Times New Roman"/>
                <w:sz w:val="24"/>
                <w:szCs w:val="24"/>
              </w:rPr>
              <w:t>Уменьшение прочих остатков денежных средств бюджетов территориальных фондов обязательного медицинского страхования</w:t>
            </w:r>
          </w:p>
        </w:tc>
      </w:tr>
    </w:tbl>
    <w:p w:rsidR="00205D42" w:rsidRPr="00592DC3" w:rsidRDefault="00205D42" w:rsidP="0072062E">
      <w:pPr>
        <w:spacing w:after="0" w:line="240" w:lineRule="auto"/>
        <w:ind w:firstLine="539"/>
        <w:jc w:val="right"/>
        <w:rPr>
          <w:rFonts w:ascii="Times New Roman" w:hAnsi="Times New Roman"/>
          <w:sz w:val="24"/>
          <w:szCs w:val="24"/>
        </w:rPr>
      </w:pPr>
      <w:r w:rsidRPr="004D25AF">
        <w:rPr>
          <w:rFonts w:ascii="Times New Roman" w:hAnsi="Times New Roman"/>
          <w:sz w:val="28"/>
          <w:szCs w:val="28"/>
        </w:rPr>
        <w:t>».</w:t>
      </w:r>
    </w:p>
    <w:p w:rsidR="00205D42" w:rsidRPr="00E91DFE" w:rsidRDefault="00205D42" w:rsidP="00204703">
      <w:pPr>
        <w:spacing w:after="0" w:line="240" w:lineRule="auto"/>
        <w:jc w:val="both"/>
        <w:rPr>
          <w:rFonts w:ascii="Times New Roman" w:hAnsi="Times New Roman"/>
        </w:rPr>
      </w:pPr>
    </w:p>
    <w:sectPr w:rsidR="00205D42" w:rsidRPr="00E91DFE" w:rsidSect="001C3CAD">
      <w:headerReference w:type="default" r:id="rId7"/>
      <w:pgSz w:w="11906" w:h="16838"/>
      <w:pgMar w:top="1134" w:right="851" w:bottom="1134"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644" w:rsidRDefault="00296644" w:rsidP="00A57395">
      <w:pPr>
        <w:spacing w:after="0" w:line="240" w:lineRule="auto"/>
      </w:pPr>
      <w:r>
        <w:separator/>
      </w:r>
    </w:p>
  </w:endnote>
  <w:endnote w:type="continuationSeparator" w:id="0">
    <w:p w:rsidR="00296644" w:rsidRDefault="00296644" w:rsidP="00A5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644" w:rsidRDefault="00296644" w:rsidP="00A57395">
      <w:pPr>
        <w:spacing w:after="0" w:line="240" w:lineRule="auto"/>
      </w:pPr>
      <w:r>
        <w:separator/>
      </w:r>
    </w:p>
  </w:footnote>
  <w:footnote w:type="continuationSeparator" w:id="0">
    <w:p w:rsidR="00296644" w:rsidRDefault="00296644" w:rsidP="00A5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304371"/>
      <w:docPartObj>
        <w:docPartGallery w:val="Page Numbers (Top of Page)"/>
        <w:docPartUnique/>
      </w:docPartObj>
    </w:sdtPr>
    <w:sdtEndPr>
      <w:rPr>
        <w:rFonts w:ascii="Times New Roman" w:hAnsi="Times New Roman"/>
        <w:sz w:val="24"/>
        <w:szCs w:val="24"/>
      </w:rPr>
    </w:sdtEndPr>
    <w:sdtContent>
      <w:p w:rsidR="001C3CAD" w:rsidRPr="001C3CAD" w:rsidRDefault="001C3CAD">
        <w:pPr>
          <w:pStyle w:val="a3"/>
          <w:jc w:val="center"/>
          <w:rPr>
            <w:rFonts w:ascii="Times New Roman" w:hAnsi="Times New Roman"/>
            <w:sz w:val="24"/>
            <w:szCs w:val="24"/>
          </w:rPr>
        </w:pPr>
        <w:r w:rsidRPr="001C3CAD">
          <w:rPr>
            <w:rFonts w:ascii="Times New Roman" w:hAnsi="Times New Roman"/>
            <w:sz w:val="24"/>
            <w:szCs w:val="24"/>
          </w:rPr>
          <w:fldChar w:fldCharType="begin"/>
        </w:r>
        <w:r w:rsidRPr="001C3CAD">
          <w:rPr>
            <w:rFonts w:ascii="Times New Roman" w:hAnsi="Times New Roman"/>
            <w:sz w:val="24"/>
            <w:szCs w:val="24"/>
          </w:rPr>
          <w:instrText>PAGE   \* MERGEFORMAT</w:instrText>
        </w:r>
        <w:r w:rsidRPr="001C3CAD">
          <w:rPr>
            <w:rFonts w:ascii="Times New Roman" w:hAnsi="Times New Roman"/>
            <w:sz w:val="24"/>
            <w:szCs w:val="24"/>
          </w:rPr>
          <w:fldChar w:fldCharType="separate"/>
        </w:r>
        <w:r w:rsidR="006B534B">
          <w:rPr>
            <w:rFonts w:ascii="Times New Roman" w:hAnsi="Times New Roman"/>
            <w:noProof/>
            <w:sz w:val="24"/>
            <w:szCs w:val="24"/>
          </w:rPr>
          <w:t>2</w:t>
        </w:r>
        <w:r w:rsidRPr="001C3CAD">
          <w:rPr>
            <w:rFonts w:ascii="Times New Roman" w:hAnsi="Times New Roman"/>
            <w:sz w:val="24"/>
            <w:szCs w:val="24"/>
          </w:rPr>
          <w:fldChar w:fldCharType="end"/>
        </w:r>
      </w:p>
    </w:sdtContent>
  </w:sdt>
  <w:p w:rsidR="001C3CAD" w:rsidRDefault="001C3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8C"/>
    <w:rsid w:val="0003496E"/>
    <w:rsid w:val="000927D2"/>
    <w:rsid w:val="000A4CB8"/>
    <w:rsid w:val="00106FA2"/>
    <w:rsid w:val="001779EA"/>
    <w:rsid w:val="00182266"/>
    <w:rsid w:val="001954F6"/>
    <w:rsid w:val="001C3CAD"/>
    <w:rsid w:val="001D722F"/>
    <w:rsid w:val="00204703"/>
    <w:rsid w:val="00205D42"/>
    <w:rsid w:val="00296644"/>
    <w:rsid w:val="002B61A4"/>
    <w:rsid w:val="00320B8C"/>
    <w:rsid w:val="00367D1F"/>
    <w:rsid w:val="003A0953"/>
    <w:rsid w:val="003F5FA1"/>
    <w:rsid w:val="004359D7"/>
    <w:rsid w:val="00446C33"/>
    <w:rsid w:val="00457780"/>
    <w:rsid w:val="005B385D"/>
    <w:rsid w:val="005C24B8"/>
    <w:rsid w:val="005E5727"/>
    <w:rsid w:val="005F20AB"/>
    <w:rsid w:val="00653B9D"/>
    <w:rsid w:val="006B534B"/>
    <w:rsid w:val="00703253"/>
    <w:rsid w:val="0072062E"/>
    <w:rsid w:val="00720CA3"/>
    <w:rsid w:val="007F6C01"/>
    <w:rsid w:val="00833E05"/>
    <w:rsid w:val="008671DF"/>
    <w:rsid w:val="009B5582"/>
    <w:rsid w:val="009C7B2B"/>
    <w:rsid w:val="009D050A"/>
    <w:rsid w:val="009E0B0A"/>
    <w:rsid w:val="00A416B2"/>
    <w:rsid w:val="00A57395"/>
    <w:rsid w:val="00B317F0"/>
    <w:rsid w:val="00B4604A"/>
    <w:rsid w:val="00B52155"/>
    <w:rsid w:val="00BC1647"/>
    <w:rsid w:val="00C6597C"/>
    <w:rsid w:val="00D30376"/>
    <w:rsid w:val="00D44376"/>
    <w:rsid w:val="00D863CF"/>
    <w:rsid w:val="00DA7DFC"/>
    <w:rsid w:val="00E40F63"/>
    <w:rsid w:val="00E47483"/>
    <w:rsid w:val="00E72F5E"/>
    <w:rsid w:val="00E91DFE"/>
    <w:rsid w:val="00E9248C"/>
    <w:rsid w:val="00ED738C"/>
    <w:rsid w:val="00EE327B"/>
    <w:rsid w:val="00EF5C69"/>
    <w:rsid w:val="00F12503"/>
    <w:rsid w:val="00F31AC3"/>
    <w:rsid w:val="00F5039D"/>
    <w:rsid w:val="00F91939"/>
    <w:rsid w:val="00FB4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2D604"/>
  <w15:docId w15:val="{25647037-A2A1-424A-BE6D-FDD8C4FC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5">
    <w:name w:val="Plain Text"/>
    <w:basedOn w:val="a"/>
    <w:link w:val="a6"/>
    <w:pPr>
      <w:spacing w:after="0" w:line="240" w:lineRule="auto"/>
    </w:pPr>
    <w:rPr>
      <w:rFonts w:ascii="Calibri" w:hAnsi="Calibri"/>
    </w:rPr>
  </w:style>
  <w:style w:type="character" w:customStyle="1" w:styleId="a6">
    <w:name w:val="Текст Знак"/>
    <w:basedOn w:val="1"/>
    <w:link w:val="a5"/>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7"/>
    <w:rPr>
      <w:color w:val="0563C1" w:themeColor="hyperlink"/>
      <w:u w:val="single"/>
    </w:rPr>
  </w:style>
  <w:style w:type="character" w:styleId="a7">
    <w:name w:val="Hyperlink"/>
    <w:basedOn w:val="a0"/>
    <w:link w:val="12"/>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3">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footer"/>
    <w:basedOn w:val="a"/>
    <w:link w:val="ab"/>
    <w:pPr>
      <w:tabs>
        <w:tab w:val="center" w:pos="4677"/>
        <w:tab w:val="right" w:pos="9355"/>
      </w:tabs>
      <w:spacing w:after="0" w:line="240" w:lineRule="auto"/>
    </w:pPr>
    <w:rPr>
      <w:rFonts w:ascii="Times New Roman" w:hAnsi="Times New Roman"/>
      <w:sz w:val="28"/>
    </w:rPr>
  </w:style>
  <w:style w:type="character" w:customStyle="1" w:styleId="ab">
    <w:name w:val="Нижний колонтитул Знак"/>
    <w:basedOn w:val="1"/>
    <w:link w:val="aa"/>
    <w:rPr>
      <w:rFonts w:ascii="Times New Roman" w:hAnsi="Times New Roman"/>
      <w:sz w:val="28"/>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paragraph" w:styleId="ae">
    <w:name w:val="Balloon Text"/>
    <w:basedOn w:val="a"/>
    <w:link w:val="af"/>
    <w:pPr>
      <w:spacing w:after="0" w:line="240" w:lineRule="auto"/>
    </w:pPr>
    <w:rPr>
      <w:rFonts w:ascii="Segoe UI" w:hAnsi="Segoe UI"/>
      <w:sz w:val="18"/>
    </w:rPr>
  </w:style>
  <w:style w:type="character" w:customStyle="1" w:styleId="af">
    <w:name w:val="Текст выноски Знак"/>
    <w:basedOn w:val="1"/>
    <w:link w:val="ae"/>
    <w:rPr>
      <w:rFonts w:ascii="Segoe UI" w:hAnsi="Segoe UI"/>
      <w:sz w:val="1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205D42"/>
    <w:pPr>
      <w:widowControl w:val="0"/>
      <w:autoSpaceDE w:val="0"/>
      <w:autoSpaceDN w:val="0"/>
      <w:adjustRightInd w:val="0"/>
      <w:spacing w:after="0" w:line="240" w:lineRule="auto"/>
    </w:pPr>
    <w:rPr>
      <w:rFonts w:ascii="Times New Roman" w:hAnsi="Times New Roman"/>
      <w:color w:val="auto"/>
      <w:sz w:val="24"/>
      <w:szCs w:val="24"/>
    </w:rPr>
  </w:style>
  <w:style w:type="paragraph" w:customStyle="1" w:styleId="ConsPlusTitle">
    <w:name w:val="ConsPlusTitle"/>
    <w:uiPriority w:val="99"/>
    <w:rsid w:val="00205D42"/>
    <w:pPr>
      <w:widowControl w:val="0"/>
      <w:autoSpaceDE w:val="0"/>
      <w:autoSpaceDN w:val="0"/>
      <w:adjustRightInd w:val="0"/>
      <w:spacing w:after="0" w:line="240" w:lineRule="auto"/>
    </w:pPr>
    <w:rPr>
      <w:rFonts w:ascii="Arial" w:hAnsi="Arial" w:cs="Arial"/>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7082">
      <w:bodyDiv w:val="1"/>
      <w:marLeft w:val="0"/>
      <w:marRight w:val="0"/>
      <w:marTop w:val="0"/>
      <w:marBottom w:val="0"/>
      <w:divBdr>
        <w:top w:val="none" w:sz="0" w:space="0" w:color="auto"/>
        <w:left w:val="none" w:sz="0" w:space="0" w:color="auto"/>
        <w:bottom w:val="none" w:sz="0" w:space="0" w:color="auto"/>
        <w:right w:val="none" w:sz="0" w:space="0" w:color="auto"/>
      </w:divBdr>
    </w:div>
    <w:div w:id="1163157648">
      <w:bodyDiv w:val="1"/>
      <w:marLeft w:val="0"/>
      <w:marRight w:val="0"/>
      <w:marTop w:val="0"/>
      <w:marBottom w:val="0"/>
      <w:divBdr>
        <w:top w:val="none" w:sz="0" w:space="0" w:color="auto"/>
        <w:left w:val="none" w:sz="0" w:space="0" w:color="auto"/>
        <w:bottom w:val="none" w:sz="0" w:space="0" w:color="auto"/>
        <w:right w:val="none" w:sz="0" w:space="0" w:color="auto"/>
      </w:divBdr>
    </w:div>
    <w:div w:id="150038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1011</TotalTime>
  <Pages>8</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Лосев Дмитрий Игоревич</dc:creator>
  <cp:lastModifiedBy>Ахметшина Ирина Викторовна</cp:lastModifiedBy>
  <cp:revision>31</cp:revision>
  <dcterms:created xsi:type="dcterms:W3CDTF">2025-01-31T01:52:00Z</dcterms:created>
  <dcterms:modified xsi:type="dcterms:W3CDTF">2025-11-19T22:05:00Z</dcterms:modified>
</cp:coreProperties>
</file>