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header17.xml" ContentType="application/vnd.openxmlformats-officedocument.wordprocessingml.header+xml"/>
  <Override PartName="/word/header16.xml" ContentType="application/vnd.openxmlformats-officedocument.wordprocessingml.header+xml"/>
  <Override PartName="/word/styles.xml" ContentType="application/vnd.openxmlformats-officedocument.wordprocessingml.styles+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word/media/image1.jpeg" ContentType="image/jpeg"/>
  <Override PartName="/word/media/image2.png" ContentType="image/png"/>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rPr>
      </w:pPr>
      <w:r>
        <w:drawing>
          <wp:anchor behindDoc="0" distT="0" distB="0" distL="114300" distR="114300" simplePos="0" locked="0" layoutInCell="0" allowOverlap="1" relativeHeight="382">
            <wp:simplePos x="0" y="0"/>
            <wp:positionH relativeFrom="margin">
              <wp:align>center</wp:align>
            </wp:positionH>
            <wp:positionV relativeFrom="paragraph">
              <wp:posOffset>635</wp:posOffset>
            </wp:positionV>
            <wp:extent cx="647700" cy="807720"/>
            <wp:effectExtent l="0" t="0" r="0" b="0"/>
            <wp:wrapTight wrapText="bothSides">
              <wp:wrapPolygon edited="0">
                <wp:start x="-75" y="0"/>
                <wp:lineTo x="-75" y="20826"/>
                <wp:lineTo x="20893" y="20826"/>
                <wp:lineTo x="20893" y="0"/>
                <wp:lineTo x="-75" y="0"/>
              </wp:wrapPolygon>
            </wp:wrapTight>
            <wp:docPr id="1"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2" descr=""/>
                    <pic:cNvPicPr>
                      <a:picLocks noChangeAspect="1" noChangeArrowheads="1"/>
                    </pic:cNvPicPr>
                  </pic:nvPicPr>
                  <pic:blipFill>
                    <a:blip r:embed="rId2"/>
                    <a:stretch>
                      <a:fillRect/>
                    </a:stretch>
                  </pic:blipFill>
                  <pic:spPr bwMode="auto">
                    <a:xfrm>
                      <a:off x="0" y="0"/>
                      <a:ext cx="647700" cy="807720"/>
                    </a:xfrm>
                    <a:prstGeom prst="rect">
                      <a:avLst/>
                    </a:prstGeom>
                  </pic:spPr>
                </pic:pic>
              </a:graphicData>
            </a:graphic>
          </wp:anchor>
        </w:drawing>
      </w:r>
      <w:r>
        <w:rPr>
          <w:rFonts w:ascii="Times New Roman" w:hAnsi="Times New Roman"/>
          <w:sz w:val="32"/>
        </w:rPr>
        <w:t xml:space="preserve"> </w:t>
      </w:r>
    </w:p>
    <w:p>
      <w:pPr>
        <w:pStyle w:val="Normal"/>
        <w:spacing w:lineRule="auto" w:line="360" w:before="0" w:after="0"/>
        <w:jc w:val="center"/>
        <w:rPr>
          <w:rFonts w:ascii="Times New Roman" w:hAnsi="Times New Roman"/>
          <w:sz w:val="32"/>
        </w:rPr>
      </w:pPr>
      <w:r>
        <w:rPr>
          <w:rFonts w:ascii="Times New Roman" w:hAnsi="Times New Roman"/>
          <w:sz w:val="32"/>
        </w:rPr>
      </w:r>
    </w:p>
    <w:p>
      <w:pPr>
        <w:pStyle w:val="Normal"/>
        <w:spacing w:lineRule="auto" w:line="240" w:before="0" w:after="0"/>
        <w:jc w:val="center"/>
        <w:rPr>
          <w:rFonts w:ascii="Times New Roman" w:hAnsi="Times New Roman"/>
          <w:b/>
          <w:sz w:val="32"/>
        </w:rPr>
      </w:pPr>
      <w:r>
        <w:rPr>
          <w:rFonts w:ascii="Times New Roman" w:hAnsi="Times New Roman"/>
          <w:b/>
          <w:sz w:val="32"/>
        </w:rPr>
      </w:r>
    </w:p>
    <w:p>
      <w:pPr>
        <w:pStyle w:val="Normal"/>
        <w:spacing w:lineRule="auto" w:line="240" w:before="0" w:after="0"/>
        <w:rPr>
          <w:rFonts w:ascii="Times New Roman" w:hAnsi="Times New Roman"/>
          <w:b/>
          <w:sz w:val="32"/>
        </w:rPr>
      </w:pPr>
      <w:r>
        <w:rPr>
          <w:rFonts w:ascii="Times New Roman" w:hAnsi="Times New Roman"/>
          <w:b/>
          <w:sz w:val="32"/>
        </w:rPr>
      </w:r>
    </w:p>
    <w:p>
      <w:pPr>
        <w:pStyle w:val="Normal"/>
        <w:spacing w:lineRule="auto" w:line="240" w:before="0" w:after="0"/>
        <w:jc w:val="center"/>
        <w:rPr>
          <w:rFonts w:ascii="Times New Roman" w:hAnsi="Times New Roman"/>
        </w:rPr>
      </w:pPr>
      <w:r>
        <w:rPr>
          <w:rFonts w:ascii="Times New Roman" w:hAnsi="Times New Roman"/>
          <w:b/>
          <w:sz w:val="32"/>
        </w:rPr>
        <w:t>П О С Т А Н О В Л Е Н И Е</w:t>
      </w:r>
    </w:p>
    <w:p>
      <w:pPr>
        <w:pStyle w:val="Normal"/>
        <w:spacing w:lineRule="auto" w:line="240" w:before="0" w:after="0"/>
        <w:jc w:val="center"/>
        <w:rPr>
          <w:rFonts w:ascii="Times New Roman" w:hAnsi="Times New Roman"/>
          <w:b/>
          <w:sz w:val="28"/>
        </w:rPr>
      </w:pPr>
      <w:r>
        <w:rPr>
          <w:rFonts w:ascii="Times New Roman" w:hAnsi="Times New Roman"/>
          <w:b/>
          <w:sz w:val="28"/>
        </w:rPr>
      </w:r>
    </w:p>
    <w:p>
      <w:pPr>
        <w:pStyle w:val="Normal"/>
        <w:spacing w:lineRule="auto" w:line="240" w:before="0" w:after="0"/>
        <w:jc w:val="center"/>
        <w:rPr>
          <w:rFonts w:ascii="Times New Roman" w:hAnsi="Times New Roman"/>
        </w:rPr>
      </w:pPr>
      <w:r>
        <w:rPr>
          <w:rFonts w:ascii="Times New Roman" w:hAnsi="Times New Roman"/>
          <w:b/>
          <w:sz w:val="28"/>
        </w:rPr>
        <w:t>ПРАВИТЕЛЬСТВА</w:t>
      </w:r>
    </w:p>
    <w:p>
      <w:pPr>
        <w:pStyle w:val="Normal"/>
        <w:spacing w:lineRule="auto" w:line="240" w:before="0" w:after="0"/>
        <w:jc w:val="center"/>
        <w:rPr>
          <w:rFonts w:ascii="Times New Roman" w:hAnsi="Times New Roman"/>
        </w:rPr>
      </w:pPr>
      <w:r>
        <w:rPr>
          <w:rFonts w:ascii="Times New Roman" w:hAnsi="Times New Roman"/>
          <w:b/>
          <w:sz w:val="28"/>
        </w:rPr>
        <w:t>КАМЧАТСКОГО КРАЯ</w:t>
      </w:r>
    </w:p>
    <w:p>
      <w:pPr>
        <w:pStyle w:val="Normal"/>
        <w:spacing w:lineRule="auto" w:line="240" w:before="0" w:after="0"/>
        <w:ind w:firstLine="709" w:left="0" w:right="0"/>
        <w:jc w:val="center"/>
        <w:rPr>
          <w:rFonts w:ascii="Times New Roman" w:hAnsi="Times New Roman"/>
          <w:sz w:val="28"/>
        </w:rPr>
      </w:pPr>
      <w:r>
        <w:rPr>
          <w:rFonts w:ascii="Times New Roman" w:hAnsi="Times New Roman"/>
          <w:sz w:val="28"/>
        </w:rPr>
      </w:r>
    </w:p>
    <w:tbl>
      <w:tblPr>
        <w:tblStyle w:val="Style_2"/>
        <w:tblW w:w="4253" w:type="dxa"/>
        <w:jc w:val="left"/>
        <w:tblInd w:w="0" w:type="dxa"/>
        <w:tblLayout w:type="fixed"/>
        <w:tblCellMar>
          <w:top w:w="0" w:type="dxa"/>
          <w:left w:w="0" w:type="dxa"/>
          <w:bottom w:w="0" w:type="dxa"/>
          <w:right w:w="0" w:type="dxa"/>
        </w:tblCellMar>
      </w:tblPr>
      <w:tblGrid>
        <w:gridCol w:w="4253"/>
      </w:tblGrid>
      <w:tr>
        <w:trPr>
          <w:trHeight w:val="234" w:hRule="atLeast"/>
        </w:trPr>
        <w:tc>
          <w:tcPr>
            <w:tcW w:w="4253" w:type="dxa"/>
            <w:tcBorders/>
          </w:tcPr>
          <w:p>
            <w:pPr>
              <w:pStyle w:val="Normal"/>
              <w:widowControl/>
              <w:spacing w:lineRule="auto" w:line="240" w:before="0" w:after="0"/>
              <w:ind w:hanging="142" w:left="142" w:right="0"/>
              <w:jc w:val="left"/>
              <w:rPr>
                <w:rFonts w:ascii="Times New Roman" w:hAnsi="Times New Roman"/>
                <w:sz w:val="22"/>
              </w:rPr>
            </w:pPr>
            <w:bookmarkStart w:id="0" w:name="REGNUMDATESTAMP"/>
            <w:r>
              <w:rPr>
                <w:rFonts w:ascii="Times New Roman" w:hAnsi="Times New Roman"/>
                <w:color w:val="FFFFFF"/>
                <w:spacing w:val="0"/>
                <w:kern w:val="0"/>
                <w:sz w:val="24"/>
                <w:szCs w:val="20"/>
              </w:rPr>
              <w:t>[Дата регистрации] № [Номер</w:t>
            </w:r>
            <w:r>
              <w:rPr>
                <w:rFonts w:ascii="Times New Roman" w:hAnsi="Times New Roman"/>
                <w:color w:val="FFFFFF"/>
                <w:spacing w:val="0"/>
                <w:kern w:val="0"/>
                <w:sz w:val="20"/>
                <w:szCs w:val="20"/>
              </w:rPr>
              <w:t xml:space="preserve"> документа</w:t>
            </w:r>
            <w:r>
              <w:rPr>
                <w:rFonts w:ascii="Times New Roman" w:hAnsi="Times New Roman"/>
                <w:color w:val="FFFFFF"/>
                <w:spacing w:val="0"/>
                <w:kern w:val="0"/>
                <w:sz w:val="24"/>
                <w:szCs w:val="20"/>
              </w:rPr>
              <w:t>]</w:t>
            </w:r>
            <w:bookmarkEnd w:id="0"/>
          </w:p>
        </w:tc>
      </w:tr>
      <w:tr>
        <w:trPr>
          <w:trHeight w:val="247" w:hRule="atLeast"/>
        </w:trPr>
        <w:tc>
          <w:tcPr>
            <w:tcW w:w="4253" w:type="dxa"/>
            <w:tcBorders/>
          </w:tcPr>
          <w:p>
            <w:pPr>
              <w:pStyle w:val="Normal"/>
              <w:widowControl/>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г. Петропавловск-Камчатский</w:t>
            </w:r>
          </w:p>
        </w:tc>
      </w:tr>
      <w:tr>
        <w:trPr>
          <w:trHeight w:val="80" w:hRule="atLeast"/>
        </w:trPr>
        <w:tc>
          <w:tcPr>
            <w:tcW w:w="4253" w:type="dxa"/>
            <w:tcBorders/>
          </w:tcPr>
          <w:p>
            <w:pPr>
              <w:pStyle w:val="Normal"/>
              <w:widowControl/>
              <w:spacing w:lineRule="auto" w:line="240" w:before="0" w:after="0"/>
              <w:ind w:hanging="0" w:left="0" w:right="0"/>
              <w:jc w:val="both"/>
              <w:rPr>
                <w:rFonts w:ascii="Times New Roman" w:hAnsi="Times New Roman"/>
                <w:sz w:val="20"/>
              </w:rPr>
            </w:pPr>
            <w:r>
              <w:rPr>
                <w:rFonts w:ascii="Times New Roman" w:hAnsi="Times New Roman"/>
                <w:kern w:val="0"/>
                <w:sz w:val="20"/>
                <w:szCs w:val="20"/>
              </w:rPr>
            </w:r>
          </w:p>
        </w:tc>
      </w:tr>
    </w:tbl>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rPr>
      </w:pPr>
      <w:r>
        <w:rPr>
          <w:rFonts w:ascii="Times New Roman" w:hAnsi="Times New Roman"/>
          <w:b/>
          <w:sz w:val="28"/>
        </w:rPr>
        <w:t>О внесении изменений в постановление Правительства Камчатского края от 28.09.2022 № 510-П «Об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rPr>
      </w:pPr>
      <w:r>
        <w:rPr>
          <w:rFonts w:ascii="Times New Roman" w:hAnsi="Times New Roman"/>
          <w:sz w:val="28"/>
        </w:rPr>
        <w:t xml:space="preserve">В соответствии со статьей 53 Федерального закона от 21.12.2021 </w:t>
      </w:r>
      <w:r>
        <w:rPr>
          <w:rFonts w:ascii="Times New Roman" w:hAnsi="Times New Roman"/>
        </w:rPr>
        <w:br/>
      </w:r>
      <w:r>
        <w:rPr>
          <w:rFonts w:ascii="Times New Roman" w:hAnsi="Times New Roman"/>
          <w:sz w:val="28"/>
        </w:rPr>
        <w:t>№ 414-ФЗ «Об общих принципах организации публичной власти в субъектах Российской Федерации», постановлением Правительства Российской Федерации от 17.12.2012 №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 приказом Министерства экономического развития Российской Федерации от 28.09.2023 № 676 «Об утверждении методики оценки регулирующего воздействия проектов нормативных правовых актов, формы сводного отчета о проведении оценки регулирующего воздействия проектов нормативных правовых актов, состава и содержания сведений сводного отчета о проведении оценки регулирующего воздействия для проектов нормативных правовых актов со средней и низкой степенью регулирующего воздействия»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rPr>
      </w:pPr>
      <w:r>
        <w:rPr>
          <w:rFonts w:ascii="Times New Roman" w:hAnsi="Times New Roman"/>
          <w:sz w:val="28"/>
        </w:rPr>
        <w:t>ПРАВИТЕЛЬСТВО ПОСТАНОВЛЯЕТ:</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rPr>
      </w:pPr>
      <w:r>
        <w:rPr>
          <w:rFonts w:ascii="Times New Roman" w:hAnsi="Times New Roman"/>
          <w:sz w:val="28"/>
        </w:rPr>
        <w:t>1. Внести в постановление Правительства Камчатского края от 28.09.2022 № 510-П «</w:t>
      </w:r>
      <w:r>
        <w:rPr>
          <w:rFonts w:ascii="Times New Roman" w:hAnsi="Times New Roman"/>
          <w:b w:val="false"/>
          <w:sz w:val="28"/>
        </w:rPr>
        <w:t>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 следующие изменения:</w:t>
      </w:r>
    </w:p>
    <w:p>
      <w:pPr>
        <w:pStyle w:val="Normal"/>
        <w:spacing w:lineRule="auto" w:line="240" w:before="0" w:after="0"/>
        <w:ind w:firstLine="709" w:left="0" w:right="0"/>
        <w:jc w:val="both"/>
        <w:rPr>
          <w:rFonts w:ascii="Times New Roman" w:hAnsi="Times New Roman"/>
        </w:rPr>
      </w:pPr>
      <w:r>
        <w:rPr>
          <w:rFonts w:ascii="Times New Roman" w:hAnsi="Times New Roman"/>
          <w:b w:val="false"/>
          <w:sz w:val="28"/>
        </w:rPr>
        <w:t>1) наименование изложить в следующей редакции:</w:t>
      </w:r>
    </w:p>
    <w:p>
      <w:pPr>
        <w:pStyle w:val="Normal"/>
        <w:spacing w:lineRule="auto" w:line="240" w:before="0" w:after="0"/>
        <w:ind w:firstLine="709" w:left="0" w:right="0"/>
        <w:jc w:val="both"/>
        <w:rPr>
          <w:rFonts w:ascii="Times New Roman" w:hAnsi="Times New Roman"/>
        </w:rPr>
      </w:pPr>
      <w:r>
        <w:rPr>
          <w:rFonts w:ascii="Times New Roman" w:hAnsi="Times New Roman"/>
          <w:b w:val="false"/>
          <w:sz w:val="28"/>
        </w:rPr>
        <w:t>«Об утверждении Порядков проведения процедуры оценки регулирующего воздействия проектов нормативных правовых актов Камчатского края, экспертизы нормативных правовых актов Камчатского края и оценки применения обязательных требований, в том числе оценки фактического воздействия нормативных правовых актов Камчатского края»;</w:t>
      </w:r>
    </w:p>
    <w:p>
      <w:pPr>
        <w:pStyle w:val="Normal"/>
        <w:spacing w:lineRule="auto" w:line="240" w:before="0" w:after="0"/>
        <w:ind w:firstLine="709" w:left="0" w:right="0"/>
        <w:jc w:val="both"/>
        <w:rPr>
          <w:rFonts w:ascii="Times New Roman" w:hAnsi="Times New Roman"/>
        </w:rPr>
      </w:pPr>
      <w:r>
        <w:rPr>
          <w:rFonts w:ascii="Times New Roman" w:hAnsi="Times New Roman"/>
          <w:b w:val="false"/>
          <w:sz w:val="28"/>
        </w:rPr>
        <w:t>2) часть 1 изложить в следующей редакции:</w:t>
      </w:r>
    </w:p>
    <w:p>
      <w:pPr>
        <w:pStyle w:val="Normal"/>
        <w:spacing w:lineRule="auto" w:line="240" w:before="0" w:after="0"/>
        <w:ind w:firstLine="709" w:left="0" w:right="0"/>
        <w:jc w:val="both"/>
        <w:rPr>
          <w:rFonts w:ascii="Times New Roman" w:hAnsi="Times New Roman"/>
        </w:rPr>
      </w:pPr>
      <w:r>
        <w:rPr>
          <w:rFonts w:ascii="Times New Roman" w:hAnsi="Times New Roman"/>
          <w:b w:val="false"/>
          <w:sz w:val="28"/>
        </w:rPr>
        <w:t>«1. Утвердить:</w:t>
      </w:r>
    </w:p>
    <w:p>
      <w:pPr>
        <w:pStyle w:val="Normal"/>
        <w:spacing w:lineRule="auto" w:line="240" w:before="0" w:after="0"/>
        <w:ind w:firstLine="709" w:left="0" w:right="0"/>
        <w:jc w:val="both"/>
        <w:rPr>
          <w:rFonts w:ascii="Times New Roman" w:hAnsi="Times New Roman"/>
        </w:rPr>
      </w:pPr>
      <w:r>
        <w:rPr>
          <w:rFonts w:ascii="Times New Roman" w:hAnsi="Times New Roman"/>
          <w:b w:val="false"/>
          <w:sz w:val="28"/>
        </w:rPr>
        <w:t>1) Порядок проведения процедуры оценки регулирующего воздействия проектов нормативных правовых актов Камчатского края согласно приложению 1 к настоящему постановлению;</w:t>
      </w:r>
    </w:p>
    <w:p>
      <w:pPr>
        <w:pStyle w:val="Normal"/>
        <w:spacing w:lineRule="auto" w:line="240" w:before="0" w:after="0"/>
        <w:ind w:firstLine="709" w:left="0" w:right="0"/>
        <w:jc w:val="both"/>
        <w:rPr>
          <w:rFonts w:ascii="Times New Roman" w:hAnsi="Times New Roman"/>
        </w:rPr>
      </w:pPr>
      <w:r>
        <w:rPr>
          <w:rFonts w:ascii="Times New Roman" w:hAnsi="Times New Roman"/>
          <w:b w:val="false"/>
          <w:sz w:val="28"/>
        </w:rPr>
        <w:t>2) Порядок проведения экспертизы нормативных правовых актов Камчатского края согласно приложению 2 к настоящему постановлению;</w:t>
      </w:r>
    </w:p>
    <w:p>
      <w:pPr>
        <w:pStyle w:val="Normal"/>
        <w:spacing w:lineRule="auto" w:line="240" w:before="0" w:after="0"/>
        <w:ind w:firstLine="709" w:left="0" w:right="0"/>
        <w:jc w:val="both"/>
        <w:rPr>
          <w:rFonts w:ascii="Times New Roman" w:hAnsi="Times New Roman"/>
        </w:rPr>
      </w:pPr>
      <w:r>
        <w:rPr>
          <w:rFonts w:ascii="Times New Roman" w:hAnsi="Times New Roman"/>
          <w:b w:val="false"/>
          <w:sz w:val="28"/>
        </w:rPr>
        <w:t>3) Порядок проведения оценки применения обязательных требований, в том числе оценки фактического воздействия нормативных правовых актов Камчатского края согласно приложению 3 к настоящему постановлению.»;</w:t>
      </w:r>
    </w:p>
    <w:p>
      <w:pPr>
        <w:pStyle w:val="Normal"/>
        <w:spacing w:lineRule="auto" w:line="240" w:before="0" w:after="0"/>
        <w:ind w:firstLine="709" w:left="0" w:right="0"/>
        <w:jc w:val="both"/>
        <w:rPr>
          <w:rFonts w:ascii="Times New Roman" w:hAnsi="Times New Roman"/>
        </w:rPr>
      </w:pPr>
      <w:r>
        <w:rPr>
          <w:rFonts w:ascii="Times New Roman" w:hAnsi="Times New Roman"/>
          <w:b w:val="false"/>
          <w:sz w:val="28"/>
        </w:rPr>
        <w:t>3) приложение 1 изложить в редакции согласно приложению 1 к настоящему постановлению;</w:t>
      </w:r>
    </w:p>
    <w:p>
      <w:pPr>
        <w:pStyle w:val="Normal"/>
        <w:spacing w:lineRule="auto" w:line="240" w:before="0" w:after="0"/>
        <w:ind w:firstLine="709" w:left="0" w:right="0"/>
        <w:jc w:val="both"/>
        <w:rPr>
          <w:rFonts w:ascii="Times New Roman" w:hAnsi="Times New Roman"/>
        </w:rPr>
      </w:pPr>
      <w:r>
        <w:rPr>
          <w:rFonts w:ascii="Times New Roman" w:hAnsi="Times New Roman"/>
          <w:b w:val="false"/>
          <w:sz w:val="28"/>
        </w:rPr>
        <w:t>4) приложение 2 изложить в редакции согласно приложению 2 к настоящему постановлению;</w:t>
      </w:r>
    </w:p>
    <w:p>
      <w:pPr>
        <w:pStyle w:val="Normal"/>
        <w:spacing w:lineRule="auto" w:line="240" w:before="0" w:after="0"/>
        <w:ind w:firstLine="709" w:left="0" w:right="0"/>
        <w:jc w:val="both"/>
        <w:rPr>
          <w:rFonts w:ascii="Times New Roman" w:hAnsi="Times New Roman"/>
        </w:rPr>
      </w:pPr>
      <w:r>
        <w:rPr>
          <w:rFonts w:ascii="Times New Roman" w:hAnsi="Times New Roman"/>
          <w:b w:val="false"/>
          <w:sz w:val="28"/>
        </w:rPr>
        <w:t>5) дополнить приложением 3 согласно приложению 3 к настоящему постановлению.</w:t>
      </w:r>
    </w:p>
    <w:p>
      <w:pPr>
        <w:pStyle w:val="Normal"/>
        <w:spacing w:lineRule="auto" w:line="240" w:before="0" w:after="0"/>
        <w:ind w:firstLine="709" w:left="0" w:right="0"/>
        <w:jc w:val="both"/>
        <w:rPr>
          <w:rFonts w:ascii="Times New Roman" w:hAnsi="Times New Roman"/>
        </w:rPr>
      </w:pPr>
      <w:r>
        <w:rPr>
          <w:rFonts w:ascii="Times New Roman" w:hAnsi="Times New Roman"/>
          <w:sz w:val="28"/>
        </w:rPr>
        <w:t>2. Настоящее постановление вступает в силу после дня его официального опубликования.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tbl>
      <w:tblPr>
        <w:tblStyle w:val="Style_2"/>
        <w:tblW w:w="9670" w:type="dxa"/>
        <w:jc w:val="left"/>
        <w:tblInd w:w="-34" w:type="dxa"/>
        <w:tblLayout w:type="fixed"/>
        <w:tblCellMar>
          <w:top w:w="0" w:type="dxa"/>
          <w:left w:w="0" w:type="dxa"/>
          <w:bottom w:w="0" w:type="dxa"/>
          <w:right w:w="0" w:type="dxa"/>
        </w:tblCellMar>
      </w:tblPr>
      <w:tblGrid>
        <w:gridCol w:w="3574"/>
        <w:gridCol w:w="3546"/>
        <w:gridCol w:w="2550"/>
      </w:tblGrid>
      <w:tr>
        <w:trPr>
          <w:trHeight w:val="2220" w:hRule="atLeast"/>
        </w:trPr>
        <w:tc>
          <w:tcPr>
            <w:tcW w:w="3574" w:type="dxa"/>
            <w:tcBorders/>
            <w:shd w:fill="auto" w:val="clear"/>
          </w:tcPr>
          <w:p>
            <w:pPr>
              <w:pStyle w:val="Normal"/>
              <w:widowControl/>
              <w:spacing w:lineRule="auto" w:line="240" w:before="0" w:after="0"/>
              <w:ind w:hanging="0" w:left="30" w:right="27"/>
              <w:jc w:val="left"/>
              <w:rPr>
                <w:rFonts w:ascii="Times New Roman" w:hAnsi="Times New Roman"/>
                <w:sz w:val="22"/>
              </w:rPr>
            </w:pPr>
            <w:r>
              <w:rPr>
                <w:rFonts w:ascii="Times New Roman" w:hAnsi="Times New Roman"/>
                <w:color w:themeColor="text1" w:val="000000"/>
                <w:spacing w:val="0"/>
                <w:kern w:val="0"/>
                <w:sz w:val="28"/>
                <w:szCs w:val="20"/>
              </w:rPr>
              <w:t>Временно исполняющий обязанности Председател</w:t>
            </w:r>
            <w:r>
              <w:rPr>
                <w:rFonts w:ascii="Times New Roman" w:hAnsi="Times New Roman"/>
                <w:kern w:val="0"/>
                <w:sz w:val="28"/>
                <w:szCs w:val="20"/>
              </w:rPr>
              <w:t>я</w:t>
            </w:r>
          </w:p>
          <w:p>
            <w:pPr>
              <w:pStyle w:val="Normal"/>
              <w:widowControl/>
              <w:spacing w:lineRule="auto" w:line="240" w:before="0" w:after="0"/>
              <w:ind w:hanging="0" w:left="30" w:right="27"/>
              <w:jc w:val="left"/>
              <w:rPr>
                <w:rFonts w:ascii="Times New Roman" w:hAnsi="Times New Roman"/>
                <w:sz w:val="22"/>
              </w:rPr>
            </w:pPr>
            <w:r>
              <w:rPr>
                <w:rFonts w:ascii="Times New Roman" w:hAnsi="Times New Roman"/>
                <w:color w:themeColor="text1" w:val="000000"/>
                <w:spacing w:val="0"/>
                <w:kern w:val="0"/>
                <w:sz w:val="28"/>
                <w:szCs w:val="20"/>
              </w:rPr>
              <w:t>Правительства</w:t>
            </w:r>
          </w:p>
          <w:p>
            <w:pPr>
              <w:pStyle w:val="Normal"/>
              <w:widowControl/>
              <w:spacing w:lineRule="auto" w:line="240" w:before="0" w:after="0"/>
              <w:ind w:hanging="0" w:left="30" w:right="27"/>
              <w:jc w:val="left"/>
              <w:rPr>
                <w:rFonts w:ascii="Times New Roman" w:hAnsi="Times New Roman"/>
                <w:sz w:val="22"/>
              </w:rPr>
            </w:pPr>
            <w:bookmarkStart w:id="1" w:name="_GoBack"/>
            <w:bookmarkEnd w:id="1"/>
            <w:r>
              <w:rPr>
                <w:rFonts w:ascii="Times New Roman" w:hAnsi="Times New Roman"/>
                <w:color w:themeColor="text1" w:val="000000"/>
                <w:spacing w:val="0"/>
                <w:kern w:val="0"/>
                <w:sz w:val="28"/>
                <w:szCs w:val="20"/>
              </w:rPr>
              <w:t>Камчатского края</w:t>
            </w:r>
          </w:p>
          <w:p>
            <w:pPr>
              <w:pStyle w:val="Normal"/>
              <w:widowControl/>
              <w:spacing w:lineRule="auto" w:line="240" w:before="0" w:after="0"/>
              <w:ind w:hanging="0" w:left="30" w:right="27"/>
              <w:jc w:val="left"/>
              <w:rPr>
                <w:rFonts w:ascii="Times New Roman" w:hAnsi="Times New Roman"/>
                <w:color w:themeColor="text1" w:val="000000"/>
                <w:sz w:val="24"/>
              </w:rPr>
            </w:pPr>
            <w:r>
              <w:rPr>
                <w:rFonts w:ascii="Times New Roman" w:hAnsi="Times New Roman"/>
                <w:color w:themeColor="text1" w:val="000000"/>
                <w:kern w:val="0"/>
                <w:sz w:val="24"/>
                <w:szCs w:val="20"/>
              </w:rPr>
            </w:r>
          </w:p>
        </w:tc>
        <w:tc>
          <w:tcPr>
            <w:tcW w:w="3546" w:type="dxa"/>
            <w:tcBorders/>
            <w:shd w:fill="auto" w:val="clear"/>
          </w:tcPr>
          <w:p>
            <w:pPr>
              <w:pStyle w:val="Normal"/>
              <w:widowControl/>
              <w:spacing w:lineRule="auto" w:line="240" w:before="0" w:after="0"/>
              <w:ind w:hanging="3" w:left="3" w:right="0"/>
              <w:jc w:val="left"/>
              <w:rPr>
                <w:rFonts w:ascii="Times New Roman" w:hAnsi="Times New Roman"/>
                <w:color w:themeColor="text1" w:val="000000"/>
                <w:sz w:val="24"/>
              </w:rPr>
            </w:pPr>
            <w:r>
              <w:rPr>
                <w:rFonts w:ascii="Times New Roman" w:hAnsi="Times New Roman"/>
                <w:color w:themeColor="text1" w:val="000000"/>
                <w:kern w:val="0"/>
                <w:sz w:val="24"/>
                <w:szCs w:val="20"/>
              </w:rPr>
            </w:r>
          </w:p>
          <w:p>
            <w:pPr>
              <w:pStyle w:val="Normal"/>
              <w:widowControl/>
              <w:spacing w:lineRule="auto" w:line="240" w:before="0" w:after="0"/>
              <w:ind w:hanging="3" w:left="3" w:right="0"/>
              <w:jc w:val="left"/>
              <w:rPr>
                <w:rFonts w:ascii="Times New Roman" w:hAnsi="Times New Roman"/>
                <w:color w:themeColor="text1" w:val="000000"/>
                <w:sz w:val="24"/>
              </w:rPr>
            </w:pPr>
            <w:r>
              <w:rPr>
                <w:rFonts w:ascii="Times New Roman" w:hAnsi="Times New Roman"/>
                <w:color w:themeColor="text1" w:val="000000"/>
                <w:kern w:val="0"/>
                <w:sz w:val="24"/>
                <w:szCs w:val="20"/>
              </w:rPr>
            </w:r>
          </w:p>
          <w:p>
            <w:pPr>
              <w:pStyle w:val="Normal"/>
              <w:widowControl/>
              <w:spacing w:lineRule="auto" w:line="240" w:before="0" w:after="0"/>
              <w:ind w:hanging="0" w:left="-1130" w:right="0"/>
              <w:jc w:val="left"/>
              <w:rPr>
                <w:rFonts w:ascii="Times New Roman" w:hAnsi="Times New Roman"/>
                <w:sz w:val="22"/>
              </w:rPr>
            </w:pPr>
            <w:bookmarkStart w:id="2" w:name="SIGNERSTAMP1"/>
            <w:r>
              <w:rPr>
                <w:rFonts w:ascii="Times New Roman" w:hAnsi="Times New Roman"/>
                <w:color w:themeColor="background1" w:val="FFFFFF"/>
                <w:spacing w:val="0"/>
                <w:kern w:val="0"/>
                <w:sz w:val="24"/>
                <w:szCs w:val="20"/>
              </w:rPr>
              <w:t>[горизонтальный штамп подписи 1]</w:t>
            </w:r>
            <w:bookmarkEnd w:id="2"/>
          </w:p>
        </w:tc>
        <w:tc>
          <w:tcPr>
            <w:tcW w:w="2550" w:type="dxa"/>
            <w:tcBorders/>
            <w:shd w:fill="auto" w:val="clear"/>
          </w:tcPr>
          <w:p>
            <w:pPr>
              <w:pStyle w:val="Normal"/>
              <w:widowControl/>
              <w:spacing w:lineRule="auto" w:line="240" w:before="0" w:after="0"/>
              <w:ind w:hanging="0" w:left="0" w:right="135"/>
              <w:jc w:val="right"/>
              <w:rPr>
                <w:rFonts w:ascii="Times New Roman" w:hAnsi="Times New Roman"/>
                <w:color w:themeColor="text1" w:val="000000"/>
                <w:sz w:val="28"/>
              </w:rPr>
            </w:pPr>
            <w:r>
              <w:rPr>
                <w:rFonts w:ascii="Times New Roman" w:hAnsi="Times New Roman"/>
                <w:color w:themeColor="text1" w:val="000000"/>
                <w:kern w:val="0"/>
                <w:sz w:val="28"/>
                <w:szCs w:val="20"/>
              </w:rPr>
            </w:r>
          </w:p>
          <w:p>
            <w:pPr>
              <w:pStyle w:val="Normal"/>
              <w:widowControl/>
              <w:spacing w:lineRule="auto" w:line="240" w:before="0" w:after="0"/>
              <w:ind w:hanging="0" w:left="0" w:right="0"/>
              <w:jc w:val="right"/>
              <w:rPr>
                <w:rFonts w:ascii="Times New Roman" w:hAnsi="Times New Roman"/>
                <w:color w:themeColor="text1" w:val="000000"/>
                <w:sz w:val="28"/>
              </w:rPr>
            </w:pPr>
            <w:r>
              <w:rPr>
                <w:rFonts w:ascii="Times New Roman" w:hAnsi="Times New Roman"/>
                <w:color w:themeColor="text1" w:val="000000"/>
                <w:kern w:val="0"/>
                <w:sz w:val="28"/>
                <w:szCs w:val="20"/>
              </w:rPr>
            </w:r>
          </w:p>
          <w:p>
            <w:pPr>
              <w:pStyle w:val="Normal"/>
              <w:widowControl/>
              <w:spacing w:lineRule="auto" w:line="240" w:before="0" w:after="0"/>
              <w:ind w:hanging="0" w:left="0" w:right="0"/>
              <w:jc w:val="right"/>
              <w:rPr>
                <w:rFonts w:ascii="Times New Roman" w:hAnsi="Times New Roman"/>
                <w:sz w:val="22"/>
              </w:rPr>
            </w:pPr>
            <w:r>
              <w:rPr>
                <w:rFonts w:ascii="Times New Roman" w:hAnsi="Times New Roman"/>
                <w:kern w:val="0"/>
                <w:sz w:val="22"/>
                <w:szCs w:val="20"/>
              </w:rPr>
            </w:r>
          </w:p>
          <w:p>
            <w:pPr>
              <w:pStyle w:val="Normal"/>
              <w:widowControl/>
              <w:spacing w:lineRule="auto" w:line="240" w:before="0" w:after="0"/>
              <w:ind w:hanging="0" w:left="0" w:right="0"/>
              <w:jc w:val="right"/>
              <w:rPr>
                <w:rFonts w:ascii="Times New Roman" w:hAnsi="Times New Roman"/>
                <w:sz w:val="22"/>
              </w:rPr>
            </w:pPr>
            <w:r>
              <w:rPr>
                <w:rFonts w:ascii="Times New Roman" w:hAnsi="Times New Roman"/>
                <w:color w:themeColor="text1" w:val="000000"/>
                <w:spacing w:val="0"/>
                <w:kern w:val="0"/>
                <w:sz w:val="28"/>
                <w:szCs w:val="20"/>
              </w:rPr>
              <w:t>Ю.С. Морозова</w:t>
            </w:r>
          </w:p>
        </w:tc>
      </w:tr>
    </w:tbl>
    <w:p>
      <w:pPr>
        <w:pStyle w:val="Normal"/>
        <w:spacing w:lineRule="auto" w:line="240" w:before="0" w:after="0"/>
        <w:rPr>
          <w:rFonts w:ascii="Times New Roman" w:hAnsi="Times New Roman"/>
          <w:sz w:val="28"/>
        </w:rPr>
      </w:pPr>
      <w:r>
        <w:rPr>
          <w:rFonts w:ascii="Times New Roman" w:hAnsi="Times New Roman"/>
          <w:sz w:val="28"/>
        </w:rPr>
      </w:r>
      <w:r>
        <w:br w:type="page"/>
      </w:r>
    </w:p>
    <w:tbl>
      <w:tblPr>
        <w:tblStyle w:val="Style_3"/>
        <w:tblW w:w="9530" w:type="dxa"/>
        <w:jc w:val="left"/>
        <w:tblInd w:w="108" w:type="dxa"/>
        <w:tblLayout w:type="fixed"/>
        <w:tblCellMar>
          <w:top w:w="0" w:type="dxa"/>
          <w:left w:w="108" w:type="dxa"/>
          <w:bottom w:w="0" w:type="dxa"/>
          <w:right w:w="108" w:type="dxa"/>
        </w:tblCellMar>
      </w:tblPr>
      <w:tblGrid>
        <w:gridCol w:w="469"/>
        <w:gridCol w:w="477"/>
        <w:gridCol w:w="475"/>
        <w:gridCol w:w="3575"/>
        <w:gridCol w:w="495"/>
        <w:gridCol w:w="1883"/>
        <w:gridCol w:w="482"/>
        <w:gridCol w:w="1672"/>
      </w:tblGrid>
      <w:tr>
        <w:trPr/>
        <w:tc>
          <w:tcPr>
            <w:tcW w:w="469" w:type="dxa"/>
            <w:tcBorders>
              <w:top w:val="nil"/>
              <w:left w:val="nil"/>
              <w:bottom w:val="nil"/>
              <w:right w:val="nil"/>
            </w:tcBorders>
          </w:tcPr>
          <w:p>
            <w:pPr>
              <w:pStyle w:val="Normal"/>
              <w:pageBreakBefore/>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77"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75"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3575"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532" w:type="dxa"/>
            <w:gridSpan w:val="4"/>
            <w:tcBorders>
              <w:top w:val="nil"/>
              <w:left w:val="nil"/>
              <w:bottom w:val="nil"/>
              <w:right w:val="nil"/>
            </w:tcBorders>
          </w:tcPr>
          <w:p>
            <w:pPr>
              <w:pStyle w:val="Normal"/>
              <w:widowControl w:val="false"/>
              <w:spacing w:lineRule="auto" w:line="240" w:before="0" w:after="0"/>
              <w:ind w:hanging="8079" w:left="8079" w:right="0"/>
              <w:jc w:val="left"/>
              <w:rPr>
                <w:rFonts w:ascii="Times New Roman" w:hAnsi="Times New Roman"/>
                <w:sz w:val="22"/>
              </w:rPr>
            </w:pPr>
            <w:r>
              <w:rPr>
                <w:rFonts w:ascii="Times New Roman" w:hAnsi="Times New Roman"/>
                <w:color w:val="000000"/>
                <w:spacing w:val="0"/>
                <w:kern w:val="0"/>
                <w:sz w:val="28"/>
                <w:szCs w:val="20"/>
              </w:rPr>
              <w:t>Приложение 1 к постановлению</w:t>
            </w:r>
          </w:p>
        </w:tc>
      </w:tr>
      <w:tr>
        <w:trPr/>
        <w:tc>
          <w:tcPr>
            <w:tcW w:w="469"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77"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75"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3575"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532" w:type="dxa"/>
            <w:gridSpan w:val="4"/>
            <w:tcBorders>
              <w:top w:val="nil"/>
              <w:left w:val="nil"/>
              <w:bottom w:val="nil"/>
              <w:right w:val="nil"/>
            </w:tcBorders>
          </w:tcPr>
          <w:p>
            <w:pPr>
              <w:pStyle w:val="Normal"/>
              <w:widowControl w:val="false"/>
              <w:spacing w:lineRule="auto" w:line="240" w:before="0" w:after="0"/>
              <w:ind w:hanging="8079" w:left="8079" w:right="0"/>
              <w:jc w:val="left"/>
              <w:rPr>
                <w:rFonts w:ascii="Times New Roman" w:hAnsi="Times New Roman"/>
                <w:sz w:val="22"/>
              </w:rPr>
            </w:pPr>
            <w:r>
              <w:rPr>
                <w:rFonts w:ascii="Times New Roman" w:hAnsi="Times New Roman"/>
                <w:color w:val="000000"/>
                <w:spacing w:val="0"/>
                <w:kern w:val="0"/>
                <w:sz w:val="28"/>
                <w:szCs w:val="20"/>
              </w:rPr>
              <w:t>Правительства Камчатского края</w:t>
            </w:r>
          </w:p>
        </w:tc>
      </w:tr>
      <w:tr>
        <w:trPr/>
        <w:tc>
          <w:tcPr>
            <w:tcW w:w="469"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kern w:val="0"/>
                <w:sz w:val="28"/>
                <w:szCs w:val="20"/>
              </w:rPr>
            </w:r>
          </w:p>
        </w:tc>
        <w:tc>
          <w:tcPr>
            <w:tcW w:w="477"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kern w:val="0"/>
                <w:sz w:val="28"/>
                <w:szCs w:val="20"/>
              </w:rPr>
            </w:r>
          </w:p>
        </w:tc>
        <w:tc>
          <w:tcPr>
            <w:tcW w:w="475"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kern w:val="0"/>
                <w:sz w:val="28"/>
                <w:szCs w:val="20"/>
              </w:rPr>
            </w:r>
          </w:p>
        </w:tc>
        <w:tc>
          <w:tcPr>
            <w:tcW w:w="3575"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kern w:val="0"/>
                <w:sz w:val="28"/>
                <w:szCs w:val="20"/>
              </w:rPr>
            </w:r>
          </w:p>
        </w:tc>
        <w:tc>
          <w:tcPr>
            <w:tcW w:w="495"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2"/>
              </w:rPr>
            </w:pPr>
            <w:r>
              <w:rPr>
                <w:rFonts w:ascii="Times New Roman" w:hAnsi="Times New Roman"/>
                <w:color w:val="000000"/>
                <w:spacing w:val="0"/>
                <w:kern w:val="0"/>
                <w:sz w:val="28"/>
                <w:szCs w:val="20"/>
              </w:rPr>
              <w:t>от</w:t>
            </w:r>
          </w:p>
        </w:tc>
        <w:tc>
          <w:tcPr>
            <w:tcW w:w="1883"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2"/>
              </w:rPr>
            </w:pPr>
            <w:r>
              <w:rPr>
                <w:rFonts w:ascii="Times New Roman" w:hAnsi="Times New Roman"/>
                <w:color w:themeColor="background1" w:val="FFFFFF"/>
                <w:spacing w:val="0"/>
                <w:kern w:val="0"/>
                <w:sz w:val="28"/>
                <w:szCs w:val="20"/>
              </w:rPr>
              <w:t>[R</w:t>
            </w:r>
            <w:r>
              <w:rPr>
                <w:rFonts w:ascii="Times New Roman" w:hAnsi="Times New Roman"/>
                <w:color w:themeColor="background1" w:val="FFFFFF"/>
                <w:spacing w:val="0"/>
                <w:kern w:val="0"/>
                <w:sz w:val="16"/>
                <w:szCs w:val="20"/>
              </w:rPr>
              <w:t>EGDATESTAMP]</w:t>
            </w:r>
          </w:p>
        </w:tc>
        <w:tc>
          <w:tcPr>
            <w:tcW w:w="482"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2"/>
              </w:rPr>
            </w:pPr>
            <w:r>
              <w:rPr>
                <w:rFonts w:ascii="Times New Roman" w:hAnsi="Times New Roman"/>
                <w:color w:val="000000"/>
                <w:spacing w:val="0"/>
                <w:kern w:val="0"/>
                <w:sz w:val="28"/>
                <w:szCs w:val="20"/>
              </w:rPr>
              <w:t>№</w:t>
            </w:r>
          </w:p>
        </w:tc>
        <w:tc>
          <w:tcPr>
            <w:tcW w:w="1672"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2"/>
              </w:rPr>
            </w:pPr>
            <w:r>
              <w:rPr>
                <w:rFonts w:ascii="Times New Roman" w:hAnsi="Times New Roman"/>
                <w:color w:themeColor="background1" w:val="FFFFFF"/>
                <w:spacing w:val="0"/>
                <w:kern w:val="0"/>
                <w:sz w:val="28"/>
                <w:szCs w:val="20"/>
              </w:rPr>
              <w:t>[R</w:t>
            </w:r>
            <w:r>
              <w:rPr>
                <w:rFonts w:ascii="Times New Roman" w:hAnsi="Times New Roman"/>
                <w:color w:themeColor="background1" w:val="FFFFFF"/>
                <w:spacing w:val="0"/>
                <w:kern w:val="0"/>
                <w:sz w:val="16"/>
                <w:szCs w:val="20"/>
              </w:rPr>
              <w:t>EGNUMSTAMP]</w:t>
            </w:r>
          </w:p>
        </w:tc>
      </w:tr>
    </w:tbl>
    <w:p>
      <w:pPr>
        <w:pStyle w:val="Normal"/>
        <w:spacing w:lineRule="auto" w:line="240" w:before="0" w:after="0"/>
        <w:jc w:val="both"/>
        <w:rPr>
          <w:rFonts w:ascii="Times New Roman" w:hAnsi="Times New Roman"/>
          <w:sz w:val="28"/>
        </w:rPr>
      </w:pPr>
      <w:r>
        <w:rPr>
          <w:rFonts w:ascii="Times New Roman" w:hAnsi="Times New Roman"/>
          <w:sz w:val="28"/>
        </w:rPr>
      </w:r>
    </w:p>
    <w:p>
      <w:pPr>
        <w:pStyle w:val="Normal"/>
        <w:spacing w:lineRule="auto" w:line="240" w:before="0" w:after="0"/>
        <w:jc w:val="both"/>
        <w:rPr>
          <w:rFonts w:ascii="Times New Roman" w:hAnsi="Times New Roman"/>
          <w:sz w:val="28"/>
        </w:rPr>
      </w:pPr>
      <w:r>
        <w:rPr>
          <w:rFonts w:ascii="Times New Roman" w:hAnsi="Times New Roman"/>
          <w:sz w:val="28"/>
        </w:rPr>
      </w:r>
    </w:p>
    <w:p>
      <w:pPr>
        <w:pStyle w:val="Normal"/>
        <w:spacing w:lineRule="auto" w:line="240" w:before="0" w:after="0"/>
        <w:ind w:hanging="0" w:left="5102" w:right="0"/>
        <w:jc w:val="both"/>
        <w:rPr>
          <w:rFonts w:ascii="Times New Roman" w:hAnsi="Times New Roman"/>
        </w:rPr>
      </w:pPr>
      <w:r>
        <w:rPr>
          <w:rFonts w:ascii="Times New Roman" w:hAnsi="Times New Roman"/>
          <w:sz w:val="28"/>
        </w:rPr>
        <w:t xml:space="preserve">«Приложение 1 к постановлению </w:t>
      </w:r>
      <w:r>
        <w:rPr>
          <w:rFonts w:ascii="Times New Roman" w:hAnsi="Times New Roman"/>
        </w:rPr>
        <w:br/>
      </w:r>
      <w:r>
        <w:rPr>
          <w:rFonts w:ascii="Times New Roman" w:hAnsi="Times New Roman"/>
          <w:sz w:val="28"/>
        </w:rPr>
        <w:t xml:space="preserve">Правительства Камчатского края </w:t>
      </w:r>
      <w:r>
        <w:rPr>
          <w:rFonts w:ascii="Times New Roman" w:hAnsi="Times New Roman"/>
        </w:rPr>
        <w:br/>
      </w:r>
      <w:r>
        <w:rPr>
          <w:rFonts w:ascii="Times New Roman" w:hAnsi="Times New Roman"/>
          <w:sz w:val="28"/>
        </w:rPr>
        <w:t>от 28.09.2022 № 510-П</w:t>
      </w:r>
    </w:p>
    <w:p>
      <w:pPr>
        <w:pStyle w:val="Normal"/>
        <w:spacing w:lineRule="auto" w:line="240" w:before="0" w:after="0"/>
        <w:ind w:hanging="0" w:left="5102" w:right="0"/>
        <w:jc w:val="both"/>
        <w:rPr>
          <w:rFonts w:ascii="Times New Roman" w:hAnsi="Times New Roman"/>
          <w:sz w:val="28"/>
        </w:rPr>
      </w:pPr>
      <w:r>
        <w:rPr>
          <w:rFonts w:ascii="Times New Roman" w:hAnsi="Times New Roman"/>
          <w:sz w:val="28"/>
        </w:rPr>
      </w:r>
    </w:p>
    <w:p>
      <w:pPr>
        <w:pStyle w:val="Normal"/>
        <w:spacing w:lineRule="auto" w:line="240" w:before="0" w:after="0"/>
        <w:ind w:hanging="0" w:left="5102"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center"/>
        <w:rPr>
          <w:rFonts w:ascii="Times New Roman" w:hAnsi="Times New Roman"/>
        </w:rPr>
      </w:pPr>
      <w:r>
        <w:rPr>
          <w:rFonts w:ascii="Times New Roman" w:hAnsi="Times New Roman"/>
          <w:color w:val="000000"/>
          <w:sz w:val="28"/>
        </w:rPr>
        <w:t xml:space="preserve">Порядок </w:t>
      </w:r>
      <w:r>
        <w:rPr>
          <w:rFonts w:ascii="Times New Roman" w:hAnsi="Times New Roman"/>
        </w:rPr>
        <w:br/>
      </w:r>
      <w:r>
        <w:rPr>
          <w:rFonts w:ascii="Times New Roman" w:hAnsi="Times New Roman"/>
          <w:color w:val="000000"/>
          <w:sz w:val="28"/>
        </w:rPr>
        <w:t>проведения процедуры оценки регулирующего воздействия проектов нормативных правовых актов Камчатского края</w:t>
      </w:r>
    </w:p>
    <w:p>
      <w:pPr>
        <w:pStyle w:val="Normal"/>
        <w:spacing w:lineRule="auto" w:line="240" w:before="0" w:after="0"/>
        <w:ind w:hanging="0" w:left="0" w:right="0"/>
        <w:jc w:val="center"/>
        <w:rPr>
          <w:rFonts w:ascii="Times New Roman" w:hAnsi="Times New Roman"/>
          <w:color w:val="000000"/>
          <w:sz w:val="28"/>
        </w:rPr>
      </w:pPr>
      <w:r>
        <w:rPr>
          <w:rFonts w:ascii="Times New Roman" w:hAnsi="Times New Roman"/>
          <w:color w:val="000000"/>
          <w:sz w:val="28"/>
        </w:rPr>
      </w:r>
    </w:p>
    <w:p>
      <w:pPr>
        <w:pStyle w:val="Normal"/>
        <w:spacing w:lineRule="auto" w:line="240" w:before="0" w:after="0"/>
        <w:ind w:hanging="0" w:left="0" w:right="0"/>
        <w:jc w:val="center"/>
        <w:rPr>
          <w:rFonts w:ascii="Times New Roman" w:hAnsi="Times New Roman"/>
        </w:rPr>
      </w:pPr>
      <w:r>
        <w:rPr>
          <w:rFonts w:ascii="Times New Roman" w:hAnsi="Times New Roman"/>
          <w:color w:val="000000"/>
          <w:sz w:val="28"/>
        </w:rPr>
        <w:t>1. Общие положения</w:t>
      </w:r>
    </w:p>
    <w:p>
      <w:pPr>
        <w:pStyle w:val="Normal"/>
        <w:spacing w:lineRule="auto" w:line="240" w:before="0" w:after="0"/>
        <w:ind w:hanging="0" w:left="0" w:right="0"/>
        <w:jc w:val="center"/>
        <w:rPr>
          <w:rFonts w:ascii="Times New Roman" w:hAnsi="Times New Roman"/>
          <w:color w:val="000000"/>
          <w:sz w:val="28"/>
        </w:rPr>
      </w:pPr>
      <w:r>
        <w:rPr>
          <w:rFonts w:ascii="Times New Roman" w:hAnsi="Times New Roman"/>
          <w:color w:val="000000"/>
          <w:sz w:val="28"/>
        </w:rPr>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1. Настоящий Порядок определяет процедуру проведения оценки регулирующего воздействия проектов нормативных правовых актов Камчатского края (далее – оценка регулирующего воздействия, проект нормативного правового акта).</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2. Для целей настоящего Порядка используются следующие основные понятия:</w:t>
      </w:r>
    </w:p>
    <w:p>
      <w:pPr>
        <w:pStyle w:val="Normal"/>
        <w:spacing w:lineRule="auto" w:line="240" w:before="0" w:after="0"/>
        <w:ind w:firstLine="709" w:left="0" w:right="0"/>
        <w:jc w:val="both"/>
        <w:rPr>
          <w:rFonts w:ascii="Times New Roman" w:hAnsi="Times New Roman"/>
        </w:rPr>
      </w:pPr>
      <w:r>
        <w:rPr>
          <w:rFonts w:ascii="Times New Roman" w:hAnsi="Times New Roman"/>
          <w:b w:val="false"/>
          <w:color w:val="000000"/>
          <w:sz w:val="28"/>
        </w:rPr>
        <w:t xml:space="preserve">1) разработчик </w:t>
      </w:r>
      <w:r>
        <w:rPr>
          <w:rFonts w:ascii="Times New Roman" w:hAnsi="Times New Roman"/>
          <w:color w:val="000000"/>
          <w:sz w:val="28"/>
        </w:rPr>
        <w:t>– исполнительный орган Камчатского края, осуществляющий функции по реализации региональной политики, по нормативному правовому регулированию в установленной правовыми актами Камчатского края сфере деятельности и осуществляющий процедуру оценки регулирующего воздействия, а также иные функции в соответствии с настоящим Порядком, разработавший проект нормативного правового акта Камчатского края;</w:t>
      </w:r>
    </w:p>
    <w:p>
      <w:pPr>
        <w:pStyle w:val="Normal"/>
        <w:spacing w:lineRule="auto" w:line="240" w:before="0" w:after="0"/>
        <w:ind w:firstLine="709" w:left="0" w:right="0"/>
        <w:jc w:val="both"/>
        <w:rPr/>
      </w:pPr>
      <w:r>
        <w:rPr>
          <w:rFonts w:ascii="Times New Roman" w:hAnsi="Times New Roman"/>
          <w:color w:val="000000"/>
          <w:sz w:val="28"/>
        </w:rPr>
        <w:t xml:space="preserve">2) </w:t>
      </w:r>
      <w:r>
        <w:rPr>
          <w:rFonts w:ascii="Times New Roman" w:hAnsi="Times New Roman"/>
          <w:b w:val="false"/>
          <w:color w:val="000000"/>
          <w:sz w:val="28"/>
        </w:rPr>
        <w:t xml:space="preserve">уполномоченный орган – Министерство экономического развития Камчатского края, осуществляющий функции, предусмотренные </w:t>
      </w:r>
      <w:r>
        <w:fldChar w:fldCharType="begin"/>
      </w:r>
      <w:r>
        <w:rPr>
          <w:rStyle w:val="ListLabel1"/>
          <w:dstrike w:val="false"/>
          <w:strike w:val="false"/>
          <w:sz w:val="28"/>
          <w:b w:val="false"/>
          <w:rFonts w:ascii="Times New Roman" w:hAnsi="Times New Roman"/>
          <w:color w:val="000000"/>
        </w:rPr>
        <w:instrText xml:space="preserve"> HYPERLINK "https://internet.garant.ru/" \l "/document/405348593/entry/1027"</w:instrText>
      </w:r>
      <w:r>
        <w:rPr>
          <w:rStyle w:val="ListLabel1"/>
          <w:dstrike w:val="false"/>
          <w:strike w:val="false"/>
          <w:sz w:val="28"/>
          <w:b w:val="false"/>
          <w:rFonts w:ascii="Times New Roman" w:hAnsi="Times New Roman"/>
          <w:color w:val="000000"/>
        </w:rPr>
        <w:fldChar w:fldCharType="separate"/>
      </w:r>
      <w:r>
        <w:rPr>
          <w:rStyle w:val="ListLabel1"/>
          <w:rFonts w:ascii="Times New Roman" w:hAnsi="Times New Roman"/>
          <w:b w:val="false"/>
          <w:strike w:val="false"/>
          <w:dstrike w:val="false"/>
          <w:color w:val="000000"/>
          <w:sz w:val="28"/>
        </w:rPr>
        <w:t xml:space="preserve">частью </w:t>
      </w:r>
      <w:r>
        <w:rPr>
          <w:rStyle w:val="ListLabel1"/>
          <w:dstrike w:val="false"/>
          <w:strike w:val="false"/>
          <w:sz w:val="28"/>
          <w:b w:val="false"/>
          <w:rFonts w:ascii="Times New Roman" w:hAnsi="Times New Roman"/>
          <w:color w:val="000000"/>
        </w:rPr>
        <w:fldChar w:fldCharType="end"/>
      </w:r>
      <w:r>
        <w:rPr>
          <w:rFonts w:ascii="Times New Roman" w:hAnsi="Times New Roman"/>
          <w:b w:val="false"/>
          <w:color w:val="000000"/>
          <w:sz w:val="28"/>
        </w:rPr>
        <w:t>7 настоящего Порядка;</w:t>
      </w:r>
    </w:p>
    <w:p>
      <w:pPr>
        <w:pStyle w:val="Normal"/>
        <w:spacing w:lineRule="auto" w:line="240" w:before="0" w:after="0"/>
        <w:ind w:firstLine="709" w:left="0" w:right="0"/>
        <w:jc w:val="both"/>
        <w:rPr>
          <w:rFonts w:ascii="Times New Roman" w:hAnsi="Times New Roman"/>
          <w:sz w:val="28"/>
        </w:rPr>
      </w:pPr>
      <w:r>
        <w:rPr>
          <w:rFonts w:ascii="Times New Roman" w:hAnsi="Times New Roman"/>
          <w:b w:val="false"/>
          <w:color w:val="000000"/>
          <w:sz w:val="28"/>
        </w:rPr>
        <w:t>3) публичные консультации – открытое обсуждение с заи</w:t>
      </w:r>
      <w:r>
        <w:rPr>
          <w:rFonts w:ascii="Times New Roman" w:hAnsi="Times New Roman"/>
          <w:sz w:val="28"/>
        </w:rPr>
        <w:t>нтересованными лицами проекта нормативного правового акта, организуемое разработчиком и (или) уполномоченным органом в ходе проведения процедуры оценки регулирующего воздействия и подготовки заключения об оценке регулирующего воздействия;</w:t>
      </w:r>
    </w:p>
    <w:p>
      <w:pPr>
        <w:pStyle w:val="Normal"/>
        <w:spacing w:lineRule="auto" w:line="240" w:before="0" w:after="0"/>
        <w:ind w:firstLine="709" w:left="0" w:right="0"/>
        <w:jc w:val="both"/>
        <w:rPr>
          <w:rFonts w:ascii="Times New Roman" w:hAnsi="Times New Roman"/>
        </w:rPr>
      </w:pPr>
      <w:r>
        <w:rPr>
          <w:rFonts w:ascii="Times New Roman" w:hAnsi="Times New Roman"/>
          <w:b w:val="false"/>
          <w:color w:val="000000"/>
          <w:sz w:val="28"/>
        </w:rPr>
        <w:t>4) участники публичных консультаций – физические и юридические лица, исполнительные органы Камчатского края, органы местного самоуправления муниципальных образований Камчатского края, общественные объединения в сфере предпринимательской и иной экономической деятельности, а также научно-экспертные организации;</w:t>
      </w:r>
    </w:p>
    <w:p>
      <w:pPr>
        <w:pStyle w:val="Normal"/>
        <w:spacing w:lineRule="auto" w:line="240" w:before="0" w:after="0"/>
        <w:ind w:firstLine="709" w:left="0" w:right="0"/>
        <w:jc w:val="both"/>
        <w:rPr>
          <w:rFonts w:ascii="Times New Roman" w:hAnsi="Times New Roman"/>
          <w:sz w:val="28"/>
        </w:rPr>
      </w:pPr>
      <w:r>
        <w:rPr>
          <w:rFonts w:ascii="Times New Roman" w:hAnsi="Times New Roman"/>
          <w:b w:val="false"/>
          <w:color w:val="000000"/>
          <w:sz w:val="28"/>
        </w:rPr>
        <w:t xml:space="preserve">5) </w:t>
      </w:r>
      <w:r>
        <w:rPr>
          <w:rFonts w:ascii="Times New Roman" w:hAnsi="Times New Roman"/>
          <w:sz w:val="28"/>
        </w:rPr>
        <w:t>размещение уведомления о разработке предлагаемого правового регулирования – этап процедуры оценки регулирующего воздействия, в ходе которого разработчик организует обсуждение идеи (концепции) предлагаемого им правового регулирования с заинтересованными лицами;</w:t>
      </w:r>
    </w:p>
    <w:p>
      <w:pPr>
        <w:pStyle w:val="Normal"/>
        <w:spacing w:lineRule="auto" w:line="240" w:before="0" w:after="0"/>
        <w:ind w:firstLine="709" w:left="0" w:right="0"/>
        <w:jc w:val="both"/>
        <w:rPr>
          <w:rFonts w:ascii="Times New Roman" w:hAnsi="Times New Roman"/>
        </w:rPr>
      </w:pPr>
      <w:r>
        <w:rPr>
          <w:rFonts w:ascii="Times New Roman" w:hAnsi="Times New Roman"/>
          <w:b w:val="false"/>
          <w:color w:val="000000"/>
          <w:sz w:val="28"/>
        </w:rPr>
        <w:t>6) сводный отчет о проведении оценки регулирующего воздействия проекта нормативного правового акта Камчатского края – документ, содержащий выводы по итогам проведения разработчиком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 (далее – сводный отчет);</w:t>
      </w:r>
    </w:p>
    <w:p>
      <w:pPr>
        <w:pStyle w:val="Normal"/>
        <w:spacing w:lineRule="auto" w:line="240" w:before="0" w:after="0"/>
        <w:ind w:firstLine="709" w:left="0" w:right="0"/>
        <w:jc w:val="both"/>
        <w:rPr/>
      </w:pPr>
      <w:r>
        <w:rPr>
          <w:rFonts w:ascii="Times New Roman" w:hAnsi="Times New Roman"/>
          <w:b w:val="false"/>
          <w:color w:val="000000"/>
          <w:sz w:val="28"/>
        </w:rPr>
        <w:t>7) региональный интернет-портал</w:t>
      </w:r>
      <w:r>
        <w:rPr>
          <w:rFonts w:ascii="Times New Roman" w:hAnsi="Times New Roman"/>
          <w:color w:val="000000"/>
          <w:sz w:val="28"/>
        </w:rPr>
        <w:t xml:space="preserve"> – единый региональный интернет-портал для размещения нормативных правовых актов Камчатского края (проектов нормативных правовых актов Камчатского края) в целях их публичного обсуждения в информационно-телекоммуникационной сети «Интернет», а также размещения иной информации, связанной с проведением оценки регулирующего воздействия, расположенный по адресу: </w:t>
      </w:r>
      <w:hyperlink r:id="rId3">
        <w:r>
          <w:rPr>
            <w:rStyle w:val="ListLabel2"/>
            <w:rFonts w:ascii="Times New Roman" w:hAnsi="Times New Roman"/>
            <w:strike w:val="false"/>
            <w:dstrike w:val="false"/>
            <w:color w:val="000000"/>
            <w:sz w:val="28"/>
            <w:u w:val="none"/>
          </w:rPr>
          <w:t>http://regulation.kamgov.ru/</w:t>
        </w:r>
      </w:hyperlink>
      <w:r>
        <w:rPr>
          <w:rFonts w:ascii="Times New Roman" w:hAnsi="Times New Roman"/>
          <w:strike w:val="false"/>
          <w:dstrike w:val="false"/>
          <w:color w:val="000000"/>
          <w:sz w:val="28"/>
        </w:rPr>
        <w:t xml:space="preserve"> </w:t>
      </w:r>
      <w:r>
        <w:rPr>
          <w:rFonts w:ascii="Times New Roman" w:hAnsi="Times New Roman"/>
          <w:color w:val="000000"/>
          <w:sz w:val="28"/>
        </w:rPr>
        <w:t xml:space="preserve">(далее </w:t>
      </w:r>
      <w:r>
        <w:rPr>
          <w:rFonts w:ascii="Times New Roman" w:hAnsi="Times New Roman"/>
          <w:b w:val="false"/>
          <w:color w:val="000000"/>
          <w:sz w:val="28"/>
        </w:rPr>
        <w:t>–</w:t>
      </w:r>
      <w:r>
        <w:rPr>
          <w:rFonts w:ascii="Times New Roman" w:hAnsi="Times New Roman"/>
          <w:color w:val="000000"/>
          <w:sz w:val="28"/>
        </w:rPr>
        <w:t xml:space="preserve"> региональный интернет-портал).</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8) обязательные требования – содержащиеся в нормативных правовых актах Камчатского края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r>
        <w:rPr>
          <w:rFonts w:ascii="Times New Roman" w:hAnsi="Times New Roman"/>
        </w:rPr>
        <w:t>;</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9) заключение об оценке регулирующего воздействия – документ, завершающий процедуру оценки регулирующего воздействия, подготавливаемый уполномоченным органом и содержащий выводы о наличии либо отсутствии положений, устанавливающих новые или изменяющих ранее предусмотренные нормативными правовыми актами Камчатского края обязательные требования, связанные с осуществлением предпринимательской и иной экономической деятельности, устанавливающих новые или изменяющих ранее предусмотренные обязанности и запреты для субъектов предпринимательской и инвестиционной деятельности, устанавливающих или изменяющих ответственность за нарушение нормативных правовых актов Камчатского края, затрагивающих вопросы осуществления предпринимательской и иной экономической деятельности, приводящих к возникновению необоснованных расходов физических и юридических лиц в сфере предпринимательской и иной экономической деятельности, а также бюджета Камчатского края, о наличии либо отсутствии достаточного обоснования решения проблемы предложенным способом правового регулирования.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3. Оценка регулирующего воздействия проектов нормативных правовых актов проводится в целях </w:t>
      </w:r>
      <w:r>
        <w:rPr>
          <w:rFonts w:ascii="Times New Roman" w:hAnsi="Times New Roman"/>
          <w:b w:val="false"/>
          <w:i w:val="false"/>
          <w:caps w:val="false"/>
          <w:smallCaps w:val="false"/>
          <w:color w:val="000000"/>
          <w:spacing w:val="0"/>
          <w:sz w:val="28"/>
          <w:highlight w:val="white"/>
        </w:rPr>
        <w:t>определения и оценки возможных положительных и отрицательных последствий принятия проекта нормативного правового акта на основе анализа проблемы, цели ее регулирования и возможных способов решения, а также выявления в проекте нормативного правового акта</w:t>
      </w:r>
      <w:r>
        <w:rPr>
          <w:rFonts w:ascii="Times New Roman" w:hAnsi="Times New Roman"/>
          <w:color w:val="000000"/>
          <w:sz w:val="28"/>
        </w:rPr>
        <w:t xml:space="preserve">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w:t>
      </w:r>
      <w:r>
        <w:rPr>
          <w:rFonts w:ascii="Times New Roman" w:hAnsi="Times New Roman"/>
          <w:b w:val="false"/>
          <w:i w:val="false"/>
          <w:caps w:val="false"/>
          <w:smallCaps w:val="false"/>
          <w:color w:val="22272F"/>
          <w:spacing w:val="0"/>
          <w:sz w:val="23"/>
          <w:highlight w:val="white"/>
        </w:rPr>
        <w:t xml:space="preserve"> </w:t>
      </w:r>
      <w:r>
        <w:rPr>
          <w:rFonts w:ascii="Times New Roman" w:hAnsi="Times New Roman"/>
          <w:b w:val="false"/>
          <w:i w:val="false"/>
          <w:caps w:val="false"/>
          <w:smallCaps w:val="false"/>
          <w:color w:val="000000"/>
          <w:spacing w:val="0"/>
          <w:sz w:val="28"/>
          <w:highlight w:val="white"/>
        </w:rPr>
        <w:t>физических и юридических лиц в сфере</w:t>
      </w:r>
      <w:r>
        <w:rPr>
          <w:rFonts w:ascii="Times New Roman" w:hAnsi="Times New Roman"/>
          <w:color w:val="000000"/>
          <w:sz w:val="28"/>
        </w:rPr>
        <w:t xml:space="preserve"> предпринимательской и иной экономической деятельности, </w:t>
      </w:r>
      <w:r>
        <w:rPr>
          <w:rFonts w:ascii="Times New Roman" w:hAnsi="Times New Roman"/>
          <w:b w:val="false"/>
          <w:i w:val="false"/>
          <w:caps w:val="false"/>
          <w:smallCaps w:val="false"/>
          <w:color w:val="000000"/>
          <w:spacing w:val="0"/>
          <w:sz w:val="28"/>
          <w:highlight w:val="white"/>
        </w:rPr>
        <w:t>положений, способствующих возникновению дополнительных расходов</w:t>
      </w:r>
      <w:r>
        <w:rPr>
          <w:rFonts w:ascii="Times New Roman" w:hAnsi="Times New Roman"/>
          <w:color w:val="000000"/>
          <w:sz w:val="28"/>
        </w:rPr>
        <w:t xml:space="preserve"> краевого бюджета и снижению доходов краевого бюджета.</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4. Оценке регулирующего воздействия подлежат проекты нормативных правовых актов Камчатского края: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1) </w:t>
      </w:r>
      <w:r>
        <w:rPr>
          <w:rFonts w:ascii="Times New Roman" w:hAnsi="Times New Roman"/>
          <w:b w:val="false"/>
          <w:i w:val="false"/>
          <w:caps w:val="false"/>
          <w:smallCaps w:val="false"/>
          <w:color w:val="000000"/>
          <w:spacing w:val="0"/>
          <w:sz w:val="28"/>
        </w:rPr>
        <w:t>устанавливающие новые или изменяющие</w:t>
      </w:r>
      <w:r>
        <w:rPr>
          <w:rFonts w:ascii="Times New Roman" w:hAnsi="Times New Roman"/>
          <w:b w:val="false"/>
          <w:i w:val="false"/>
          <w:caps w:val="false"/>
          <w:smallCaps w:val="false"/>
          <w:color w:val="22272F"/>
          <w:spacing w:val="0"/>
          <w:sz w:val="23"/>
        </w:rPr>
        <w:t xml:space="preserve"> </w:t>
      </w:r>
      <w:r>
        <w:rPr>
          <w:rFonts w:ascii="Times New Roman" w:hAnsi="Times New Roman"/>
          <w:color w:val="000000"/>
          <w:sz w:val="28"/>
        </w:rPr>
        <w:t>ранее предусмотренные нормативными правовыми актами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2) </w:t>
      </w:r>
      <w:r>
        <w:rPr>
          <w:rFonts w:ascii="Times New Roman" w:hAnsi="Times New Roman"/>
          <w:b w:val="false"/>
          <w:i w:val="false"/>
          <w:caps w:val="false"/>
          <w:smallCaps w:val="false"/>
          <w:color w:val="000000"/>
          <w:spacing w:val="0"/>
          <w:sz w:val="28"/>
        </w:rPr>
        <w:t xml:space="preserve">устанавливающие новые или изменяющие </w:t>
      </w:r>
      <w:r>
        <w:rPr>
          <w:rFonts w:ascii="Times New Roman" w:hAnsi="Times New Roman"/>
          <w:color w:val="000000"/>
          <w:sz w:val="28"/>
        </w:rPr>
        <w:t>ранее предусмотренные нормативными правовыми актами обязанности и запреты для субъектов предпринимательской и инвестиционной деятельности;</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3) </w:t>
      </w:r>
      <w:r>
        <w:rPr>
          <w:rFonts w:ascii="Times New Roman" w:hAnsi="Times New Roman"/>
          <w:b w:val="false"/>
          <w:i w:val="false"/>
          <w:caps w:val="false"/>
          <w:smallCaps w:val="false"/>
          <w:color w:val="000000"/>
          <w:spacing w:val="0"/>
          <w:sz w:val="28"/>
        </w:rPr>
        <w:t xml:space="preserve">устанавливающие новые или изменяющие </w:t>
      </w:r>
      <w:r>
        <w:rPr>
          <w:rFonts w:ascii="Times New Roman" w:hAnsi="Times New Roman"/>
          <w:color w:val="000000"/>
          <w:sz w:val="28"/>
        </w:rPr>
        <w:t>ответственность за нарушение нормативных правовых актов Камчатского края, затрагивающих вопросы осуществления предпринимательской и иной экономической деятельности.</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5. Оценка регулирующего воздействия не проводится в отношении:</w:t>
      </w:r>
    </w:p>
    <w:p>
      <w:pPr>
        <w:pStyle w:val="Normal"/>
        <w:spacing w:lineRule="auto" w:line="240" w:before="0" w:after="0"/>
        <w:ind w:firstLine="709" w:left="0" w:right="0"/>
        <w:jc w:val="both"/>
        <w:rPr>
          <w:rFonts w:ascii="Times New Roman" w:hAnsi="Times New Roman"/>
        </w:rPr>
      </w:pPr>
      <w:r>
        <w:rPr>
          <w:rFonts w:ascii="Times New Roman" w:hAnsi="Times New Roman"/>
          <w:strike w:val="false"/>
          <w:dstrike w:val="false"/>
          <w:color w:val="000000"/>
          <w:sz w:val="28"/>
        </w:rPr>
        <w:t xml:space="preserve">1) </w:t>
      </w:r>
      <w:r>
        <w:rPr>
          <w:rFonts w:ascii="Times New Roman" w:hAnsi="Times New Roman"/>
          <w:b w:val="false"/>
          <w:i w:val="false"/>
          <w:caps w:val="false"/>
          <w:smallCaps w:val="false"/>
          <w:color w:val="000000"/>
          <w:spacing w:val="0"/>
          <w:sz w:val="28"/>
        </w:rPr>
        <w:t>проектов законов Камчатского края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2) проектов законов Камчатского края, регулирующих бюджетные правоотношения;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3) проектов нормативных правовых актов:</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а)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pPr>
        <w:pStyle w:val="Normal"/>
        <w:spacing w:lineRule="auto" w:line="240" w:before="0" w:after="0"/>
        <w:ind w:firstLine="709" w:left="0" w:right="0"/>
        <w:jc w:val="both"/>
        <w:rPr/>
      </w:pPr>
      <w:r>
        <w:rPr>
          <w:rFonts w:ascii="Times New Roman" w:hAnsi="Times New Roman"/>
          <w:strike w:val="false"/>
          <w:dstrike w:val="false"/>
          <w:color w:val="000000"/>
          <w:sz w:val="28"/>
        </w:rPr>
        <w:t xml:space="preserve">б) проектов нормативных правовых актов, </w:t>
      </w:r>
      <w:r>
        <w:rPr>
          <w:rFonts w:ascii="Times New Roman" w:hAnsi="Times New Roman"/>
          <w:b w:val="false"/>
          <w:i w:val="false"/>
          <w:caps w:val="false"/>
          <w:smallCaps w:val="false"/>
          <w:color w:val="000000"/>
          <w:spacing w:val="0"/>
          <w:sz w:val="28"/>
        </w:rPr>
        <w:t xml:space="preserve">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w:t>
      </w:r>
      <w:r>
        <w:fldChar w:fldCharType="begin"/>
      </w:r>
      <w:r>
        <w:rPr>
          <w:rStyle w:val="ListLabel3"/>
          <w:smallCaps w:val="false"/>
          <w:caps w:val="false"/>
          <w:dstrike w:val="false"/>
          <w:strike w:val="false"/>
          <w:sz w:val="28"/>
          <w:spacing w:val="0"/>
          <w:i w:val="false"/>
          <w:b w:val="false"/>
          <w:rFonts w:ascii="Times New Roman" w:hAnsi="Times New Roman"/>
          <w:color w:val="000000"/>
        </w:rPr>
        <w:instrText xml:space="preserve"> HYPERLINK "https://internet.garant.ru/" \l "/document/184121/entry/0"</w:instrText>
      </w:r>
      <w:r>
        <w:rPr>
          <w:rStyle w:val="ListLabel3"/>
          <w:smallCaps w:val="false"/>
          <w:caps w:val="false"/>
          <w:dstrike w:val="false"/>
          <w:strike w:val="false"/>
          <w:sz w:val="28"/>
          <w:spacing w:val="0"/>
          <w:i w:val="false"/>
          <w:b w:val="false"/>
          <w:rFonts w:ascii="Times New Roman" w:hAnsi="Times New Roman"/>
          <w:color w:val="000000"/>
        </w:rPr>
        <w:fldChar w:fldCharType="separate"/>
      </w:r>
      <w:r>
        <w:rPr>
          <w:rStyle w:val="ListLabel3"/>
          <w:rFonts w:ascii="Times New Roman" w:hAnsi="Times New Roman"/>
          <w:b w:val="false"/>
          <w:i w:val="false"/>
          <w:caps w:val="false"/>
          <w:smallCaps w:val="false"/>
          <w:strike w:val="false"/>
          <w:dstrike w:val="false"/>
          <w:color w:val="000000"/>
          <w:spacing w:val="0"/>
          <w:sz w:val="28"/>
        </w:rPr>
        <w:t>Федерального конституционного закона</w:t>
      </w:r>
      <w:r>
        <w:rPr>
          <w:rStyle w:val="ListLabel3"/>
          <w:smallCaps w:val="false"/>
          <w:caps w:val="false"/>
          <w:dstrike w:val="false"/>
          <w:strike w:val="false"/>
          <w:sz w:val="28"/>
          <w:spacing w:val="0"/>
          <w:i w:val="false"/>
          <w:b w:val="false"/>
          <w:rFonts w:ascii="Times New Roman" w:hAnsi="Times New Roman"/>
          <w:color w:val="000000"/>
        </w:rPr>
        <w:fldChar w:fldCharType="end"/>
      </w:r>
      <w:r>
        <w:rPr>
          <w:rFonts w:ascii="Times New Roman" w:hAnsi="Times New Roman"/>
          <w:b w:val="false"/>
          <w:i w:val="false"/>
          <w:caps w:val="false"/>
          <w:smallCaps w:val="false"/>
          <w:strike w:val="false"/>
          <w:dstrike w:val="false"/>
          <w:color w:val="000000"/>
          <w:spacing w:val="0"/>
          <w:sz w:val="28"/>
        </w:rPr>
        <w:t xml:space="preserve"> </w:t>
      </w:r>
      <w:r>
        <w:rPr>
          <w:rFonts w:ascii="Times New Roman" w:hAnsi="Times New Roman"/>
          <w:b w:val="false"/>
          <w:i w:val="false"/>
          <w:caps w:val="false"/>
          <w:smallCaps w:val="false"/>
          <w:color w:val="000000"/>
          <w:spacing w:val="0"/>
          <w:sz w:val="28"/>
        </w:rPr>
        <w:t>от 30.01.2002 № 1-ФКЗ «О военном положении», на всей территории Российской Федерации либо на ее части</w:t>
      </w:r>
      <w:r>
        <w:rPr>
          <w:rFonts w:ascii="Times New Roman" w:hAnsi="Times New Roman"/>
          <w:strike w:val="false"/>
          <w:dstrike w:val="false"/>
          <w:color w:val="000000"/>
          <w:sz w:val="28"/>
        </w:rPr>
        <w:t>;</w:t>
      </w:r>
    </w:p>
    <w:p>
      <w:pPr>
        <w:pStyle w:val="Normal"/>
        <w:spacing w:lineRule="auto" w:line="240" w:before="0" w:after="0"/>
        <w:ind w:firstLine="709" w:left="0" w:right="0"/>
        <w:jc w:val="both"/>
        <w:rPr>
          <w:rFonts w:ascii="Times New Roman" w:hAnsi="Times New Roman"/>
        </w:rPr>
      </w:pPr>
      <w:r>
        <w:rPr>
          <w:rFonts w:ascii="Times New Roman" w:hAnsi="Times New Roman"/>
          <w:strike w:val="false"/>
          <w:dstrike w:val="false"/>
          <w:color w:val="000000"/>
          <w:sz w:val="28"/>
        </w:rPr>
        <w:t>в) проектов нормативных правовых актов Камчатского края, содержащих сведения, составляющие государственную</w:t>
      </w:r>
      <w:r>
        <w:rPr>
          <w:rFonts w:ascii="Times New Roman" w:hAnsi="Times New Roman"/>
          <w:b w:val="false"/>
          <w:i w:val="false"/>
          <w:caps w:val="false"/>
          <w:smallCaps w:val="false"/>
          <w:color w:val="000000"/>
          <w:spacing w:val="0"/>
          <w:sz w:val="28"/>
          <w:highlight w:val="white"/>
        </w:rPr>
        <w:t>, или относимых к охраняемой в соответствии с законодательством Российской Федерации иной информации ограниченного доступа</w:t>
      </w:r>
      <w:r>
        <w:rPr>
          <w:rFonts w:ascii="Times New Roman" w:hAnsi="Times New Roman"/>
          <w:strike w:val="false"/>
          <w:dstrike w:val="false"/>
          <w:color w:val="000000"/>
          <w:sz w:val="28"/>
        </w:rPr>
        <w:t>.</w:t>
      </w:r>
    </w:p>
    <w:p>
      <w:pPr>
        <w:pStyle w:val="Normal"/>
        <w:spacing w:lineRule="auto" w:line="240" w:before="0" w:after="0"/>
        <w:ind w:firstLine="709" w:left="0" w:right="0"/>
        <w:jc w:val="both"/>
        <w:rPr>
          <w:rFonts w:ascii="Times New Roman" w:hAnsi="Times New Roman"/>
        </w:rPr>
      </w:pPr>
      <w:r>
        <w:rPr>
          <w:rFonts w:ascii="Times New Roman" w:hAnsi="Times New Roman"/>
          <w:strike w:val="false"/>
          <w:dstrike w:val="false"/>
          <w:color w:val="000000"/>
          <w:sz w:val="28"/>
        </w:rPr>
        <w:t xml:space="preserve">6. </w:t>
      </w:r>
      <w:r>
        <w:rPr>
          <w:rFonts w:ascii="Times New Roman" w:hAnsi="Times New Roman"/>
          <w:b w:val="false"/>
          <w:i w:val="false"/>
          <w:caps w:val="false"/>
          <w:smallCaps w:val="false"/>
          <w:color w:val="000000"/>
          <w:spacing w:val="0"/>
          <w:sz w:val="28"/>
          <w:highlight w:val="white"/>
        </w:rPr>
        <w:t>К предметной области оценки регулирующего воздействия не относятся проекты нормативных правовых актов, которые в том числе:</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1) не затрагивают отношения в сфере предпринимательской и иной экономической деятельности и не связаны с осуществлением полномочий органов государственной власти Камчатского края по предметам совместного ведения Российской Федерации и Камчатского края и осуществлением полномочий органов местного самоуправления;</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2) предполагают регулирование отношений, связанных с приобретением гражданами товаров (работ, услуг) для личных, семейных, домашних и иных нужд, не предназначенных для экономической деятельности, а также проекты актов, которые предусматривают регулирование порядка и требований к функционированию федеральных органов исполнительной власти и их подведомственных учреждений.</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7. На уполномоченный орган возлагаются следующие функции:</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1) разработка и совершенствование порядка проведения процедуры оценки регулирующего воздействия;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2) нормативное правовое и информационно-методическое обеспечение процедуры оценки регулирующего воздействия;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3) координация взаимодействия участников процедуры оценки регулирующего воздействия;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4) контроль качества исполнения процедуры оценки регулирующего воздействия, в том числе проведения публичных консультаций;</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5) организация и проведение дополнительных публичных консультаций, оформление результатов их проведения;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6) подготовка заключений об оценке регулирующего воздействия;</w:t>
      </w:r>
    </w:p>
    <w:p>
      <w:pPr>
        <w:pStyle w:val="Normal"/>
        <w:spacing w:lineRule="auto" w:line="240" w:before="0" w:after="0"/>
        <w:ind w:firstLine="709" w:left="0" w:right="0"/>
        <w:jc w:val="both"/>
        <w:rPr/>
      </w:pPr>
      <w:r>
        <w:rPr>
          <w:rFonts w:ascii="Times New Roman" w:hAnsi="Times New Roman"/>
          <w:color w:val="000000"/>
          <w:sz w:val="28"/>
        </w:rPr>
        <w:t>7) подготовка и опубликование на официальном сайте исполнительных органов Камчатского края (</w:t>
      </w:r>
      <w:hyperlink r:id="rId4">
        <w:r>
          <w:rPr>
            <w:rStyle w:val="ListLabel4"/>
            <w:rFonts w:ascii="Times New Roman" w:hAnsi="Times New Roman"/>
            <w:strike w:val="false"/>
            <w:dstrike w:val="false"/>
            <w:color w:val="000000"/>
            <w:sz w:val="28"/>
          </w:rPr>
          <w:t>www.kamgov.ru</w:t>
        </w:r>
      </w:hyperlink>
      <w:r>
        <w:rPr>
          <w:rFonts w:ascii="Times New Roman" w:hAnsi="Times New Roman"/>
          <w:color w:val="000000"/>
          <w:sz w:val="28"/>
        </w:rPr>
        <w:t xml:space="preserve">) в информационно-телекоммуникационной сети «Интернет» (далее </w:t>
      </w:r>
      <w:r>
        <w:rPr>
          <w:rFonts w:ascii="Times New Roman" w:hAnsi="Times New Roman"/>
          <w:b w:val="false"/>
          <w:color w:val="000000"/>
          <w:sz w:val="28"/>
        </w:rPr>
        <w:t>–</w:t>
      </w:r>
      <w:r>
        <w:rPr>
          <w:rFonts w:ascii="Times New Roman" w:hAnsi="Times New Roman"/>
          <w:color w:val="000000"/>
          <w:sz w:val="28"/>
        </w:rPr>
        <w:t xml:space="preserve"> официальный сайт) не позднее 15 февраля года, следующего за отчетным, ежегодного доклада о развитии и результатах реализации института оценки регулирующего воздействия;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8) подготовка и заключение соглашений о взаимодействии при проведении процедуры оценки регулирующего воздействия с участниками процедуры оценки регулирующего воздействия, не являющимися исполнительными органами Камчатского края;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9) взаимодействие с федеральным уполномоченным органом в области оценки регулирующего воздействия;</w:t>
      </w:r>
    </w:p>
    <w:p>
      <w:pPr>
        <w:pStyle w:val="Normal"/>
        <w:spacing w:lineRule="auto" w:line="240" w:before="0" w:after="0"/>
        <w:ind w:firstLine="709" w:left="0" w:right="0"/>
        <w:jc w:val="both"/>
        <w:rPr/>
      </w:pPr>
      <w:r>
        <w:rPr>
          <w:rFonts w:ascii="Times New Roman" w:hAnsi="Times New Roman"/>
          <w:color w:val="000000"/>
          <w:sz w:val="28"/>
        </w:rPr>
        <w:t xml:space="preserve">10) организация работы </w:t>
      </w:r>
      <w:hyperlink r:id="rId5">
        <w:r>
          <w:rPr>
            <w:rStyle w:val="ListLabel4"/>
            <w:rFonts w:ascii="Times New Roman" w:hAnsi="Times New Roman"/>
            <w:strike w:val="false"/>
            <w:dstrike w:val="false"/>
            <w:color w:val="000000"/>
            <w:sz w:val="28"/>
          </w:rPr>
          <w:t>регионального интернет-портала</w:t>
        </w:r>
      </w:hyperlink>
      <w:r>
        <w:rPr>
          <w:rFonts w:ascii="Times New Roman" w:hAnsi="Times New Roman"/>
          <w:color w:val="000000"/>
          <w:sz w:val="28"/>
        </w:rPr>
        <w:t>;</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11) методическое обеспечение деятельности по проведению экспертизы муниципальных нормативных правовых актов и оценки регулирующего воздействия проектов муниципальных нормативных правовых актов.</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8. На разработчика возлагаются следующие функции:</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1) идентификация проблем, связанных с правовым регулированием в курируемой области деятельности, поиск различных вариантов (способов) их решения, в том числе путем введения нового, изменения или отмены действующего правового регулирования;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2) подготовка сводного отчета;</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3) организация и проведение публичных консультаций, оформление результатов их проведения, рассмотрение и учет полученных мнений, аргументирование позиции по неучету или частичному учету полученных мнений.</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9.</w:t>
      </w:r>
      <w:r>
        <w:rPr>
          <w:rFonts w:ascii="Times New Roman" w:hAnsi="Times New Roman"/>
          <w:color w:val="000000"/>
          <w:sz w:val="28"/>
        </w:rPr>
        <w:t xml:space="preserve"> Оценка регулирующего воздействия проводится разработчиком после принятия им решения о подготовки проекта нормативного правового акта и состоит из следующих этапов:</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1) размещение уведомления о разработке предлагаемого регулирования;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2) разработка проекта нормативного правового акта;</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3) составление сводного отчета;</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4) подготовка уполномоченным органом заключения об оценке регулирующего воздействия.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10. В целях обеспечения актуальности регулирования при принятии новых нормативных правовых актов, содержащих обязательные требования, может быть установлен срок их действия, не превышающий 6 лет.</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11. В целях обеспечения предсказуемости выбранного варианта регулирования может быть установлен отлагательный период не менее </w:t>
      </w:r>
      <w:r>
        <w:rPr/>
        <w:br/>
      </w:r>
      <w:r>
        <w:rPr>
          <w:rFonts w:ascii="Times New Roman" w:hAnsi="Times New Roman"/>
          <w:color w:val="000000"/>
          <w:sz w:val="28"/>
        </w:rPr>
        <w:t>180 дней между принятием нормативного правового акта и его вступлением в законную силу.</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12. При проведении оценки регулирующего воздействия разработчику рекомендуется определить показатели, на основании которых можно сделать вывод о достижении или недостижении целей регулирования.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Срок оценки показателей не должен превышать 5 лет с момента вступления в законную силу нормативного правого акта.</w:t>
      </w:r>
    </w:p>
    <w:p>
      <w:pPr>
        <w:pStyle w:val="Normal"/>
        <w:spacing w:lineRule="auto" w:line="240" w:before="0" w:after="0"/>
        <w:ind w:firstLine="709" w:left="0" w:right="0"/>
        <w:jc w:val="both"/>
        <w:rPr>
          <w:rFonts w:ascii="Times New Roman" w:hAnsi="Times New Roman"/>
          <w:color w:val="000000"/>
          <w:sz w:val="28"/>
        </w:rPr>
      </w:pPr>
      <w:r>
        <w:rPr>
          <w:rFonts w:ascii="Times New Roman" w:hAnsi="Times New Roman"/>
          <w:color w:val="000000"/>
          <w:sz w:val="28"/>
        </w:rPr>
      </w:r>
    </w:p>
    <w:p>
      <w:pPr>
        <w:pStyle w:val="Normal"/>
        <w:spacing w:lineRule="auto" w:line="240" w:before="0" w:after="0"/>
        <w:ind w:hanging="0" w:left="0" w:right="0"/>
        <w:jc w:val="center"/>
        <w:rPr>
          <w:rFonts w:ascii="Times New Roman" w:hAnsi="Times New Roman"/>
        </w:rPr>
      </w:pPr>
      <w:r>
        <w:rPr>
          <w:rFonts w:ascii="Times New Roman" w:hAnsi="Times New Roman"/>
          <w:color w:val="000000"/>
          <w:sz w:val="28"/>
        </w:rPr>
        <w:t xml:space="preserve">2. Подготовка и размещение уведомления о разработке </w:t>
      </w:r>
      <w:r>
        <w:rPr>
          <w:rFonts w:ascii="Times New Roman" w:hAnsi="Times New Roman"/>
        </w:rPr>
        <w:br/>
      </w:r>
      <w:r>
        <w:rPr>
          <w:rFonts w:ascii="Times New Roman" w:hAnsi="Times New Roman"/>
          <w:color w:val="000000"/>
          <w:sz w:val="28"/>
        </w:rPr>
        <w:t>проекта нормативного правового акта, сбор предложений в связи с размещением уведомления</w:t>
      </w:r>
    </w:p>
    <w:p>
      <w:pPr>
        <w:pStyle w:val="Normal"/>
        <w:spacing w:lineRule="auto" w:line="240" w:before="0" w:after="0"/>
        <w:ind w:hanging="0" w:left="0" w:right="0"/>
        <w:jc w:val="center"/>
        <w:rPr>
          <w:rFonts w:ascii="Times New Roman" w:hAnsi="Times New Roman"/>
          <w:color w:val="000000"/>
          <w:sz w:val="28"/>
        </w:rPr>
      </w:pPr>
      <w:r>
        <w:rPr>
          <w:rFonts w:ascii="Times New Roman" w:hAnsi="Times New Roman"/>
          <w:color w:val="000000"/>
          <w:sz w:val="28"/>
        </w:rPr>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1</w:t>
      </w:r>
      <w:r>
        <w:rPr>
          <w:rFonts w:ascii="Times New Roman" w:hAnsi="Times New Roman"/>
          <w:sz w:val="28"/>
        </w:rPr>
        <w:t>3. Разработчик размещает уведомление о разработке проекта нормативного правового акта (далее – уведомление) в соответствии с формой, согласно приложению 3 к настоящему Порядку, на своем официальном сайте исполнительных органов Камчатского края в информационно-телекоммуникационной сети «Интернет» (далее – официальный сайт разработчика) в целях:</w:t>
      </w:r>
    </w:p>
    <w:p>
      <w:pPr>
        <w:pStyle w:val="Normal"/>
        <w:spacing w:lineRule="auto" w:line="240" w:before="0" w:after="0"/>
        <w:ind w:firstLine="709" w:left="0" w:right="0"/>
        <w:jc w:val="both"/>
        <w:rPr>
          <w:rFonts w:ascii="Times New Roman" w:hAnsi="Times New Roman"/>
        </w:rPr>
      </w:pPr>
      <w:r>
        <w:rPr>
          <w:rFonts w:ascii="Times New Roman" w:hAnsi="Times New Roman"/>
          <w:sz w:val="28"/>
        </w:rPr>
        <w:t>1) проведения публичного обсуждения с заинтересованными лицами;</w:t>
      </w:r>
    </w:p>
    <w:p>
      <w:pPr>
        <w:pStyle w:val="Normal"/>
        <w:spacing w:lineRule="auto" w:line="240" w:before="0" w:after="0"/>
        <w:ind w:firstLine="709" w:left="0" w:right="0"/>
        <w:jc w:val="both"/>
        <w:rPr>
          <w:rFonts w:ascii="Times New Roman" w:hAnsi="Times New Roman"/>
        </w:rPr>
      </w:pPr>
      <w:r>
        <w:rPr>
          <w:rFonts w:ascii="Times New Roman" w:hAnsi="Times New Roman"/>
          <w:sz w:val="28"/>
        </w:rPr>
        <w:t>2) уточнения содержания и вариантов решения проблемы, выявленной в соответствующей сфере общественных отношений;</w:t>
      </w:r>
    </w:p>
    <w:p>
      <w:pPr>
        <w:pStyle w:val="Normal"/>
        <w:spacing w:lineRule="auto" w:line="240" w:before="0" w:after="0"/>
        <w:ind w:firstLine="709" w:left="0" w:right="0"/>
        <w:jc w:val="both"/>
        <w:rPr>
          <w:rFonts w:ascii="Times New Roman" w:hAnsi="Times New Roman"/>
        </w:rPr>
      </w:pPr>
      <w:r>
        <w:rPr>
          <w:rFonts w:ascii="Times New Roman" w:hAnsi="Times New Roman"/>
          <w:sz w:val="28"/>
        </w:rPr>
        <w:t>3) уточнения состава потенциальных адресатов предлагаемого правового регулирования и возможности возникновения у данных лиц необоснованных расходов в связи с его введением;</w:t>
      </w:r>
    </w:p>
    <w:p>
      <w:pPr>
        <w:pStyle w:val="Normal"/>
        <w:spacing w:lineRule="auto" w:line="240" w:before="0" w:after="0"/>
        <w:ind w:firstLine="709" w:left="0" w:right="0"/>
        <w:jc w:val="both"/>
        <w:rPr>
          <w:rFonts w:ascii="Times New Roman" w:hAnsi="Times New Roman"/>
        </w:rPr>
      </w:pPr>
      <w:r>
        <w:rPr>
          <w:rFonts w:ascii="Times New Roman" w:hAnsi="Times New Roman"/>
          <w:sz w:val="28"/>
        </w:rPr>
        <w:t>4) получения предложений о других возможных вариантах решения указанной проблемы.</w:t>
      </w:r>
    </w:p>
    <w:p>
      <w:pPr>
        <w:pStyle w:val="Normal"/>
        <w:spacing w:lineRule="auto" w:line="240" w:before="0" w:after="0"/>
        <w:ind w:firstLine="720" w:left="0" w:right="0"/>
        <w:jc w:val="both"/>
        <w:rPr>
          <w:rFonts w:ascii="Times New Roman" w:hAnsi="Times New Roman"/>
        </w:rPr>
      </w:pPr>
      <w:r>
        <w:rPr>
          <w:rFonts w:ascii="Times New Roman" w:hAnsi="Times New Roman"/>
          <w:sz w:val="28"/>
        </w:rPr>
        <w:t>14. Уведомление содержит:</w:t>
      </w:r>
    </w:p>
    <w:p>
      <w:pPr>
        <w:pStyle w:val="Normal"/>
        <w:spacing w:lineRule="auto" w:line="240" w:before="0" w:after="0"/>
        <w:ind w:firstLine="720" w:left="0" w:right="0"/>
        <w:jc w:val="both"/>
        <w:rPr>
          <w:rFonts w:ascii="Times New Roman" w:hAnsi="Times New Roman"/>
        </w:rPr>
      </w:pPr>
      <w:r>
        <w:rPr>
          <w:rFonts w:ascii="Times New Roman" w:hAnsi="Times New Roman"/>
          <w:sz w:val="28"/>
        </w:rPr>
        <w:t>1) вид, наименование и планируемый срок вступления в силу проекта нормативного правового акта;</w:t>
      </w:r>
    </w:p>
    <w:p>
      <w:pPr>
        <w:pStyle w:val="Normal"/>
        <w:spacing w:lineRule="auto" w:line="240" w:before="0" w:after="0"/>
        <w:ind w:firstLine="720" w:left="0" w:right="0"/>
        <w:jc w:val="both"/>
        <w:rPr>
          <w:rFonts w:ascii="Times New Roman" w:hAnsi="Times New Roman"/>
        </w:rPr>
      </w:pPr>
      <w:r>
        <w:rPr>
          <w:rFonts w:ascii="Times New Roman" w:hAnsi="Times New Roman"/>
          <w:sz w:val="28"/>
        </w:rPr>
        <w:t>2) сведения о разработчике;</w:t>
      </w:r>
    </w:p>
    <w:p>
      <w:pPr>
        <w:pStyle w:val="Normal"/>
        <w:spacing w:lineRule="auto" w:line="240" w:before="0" w:after="0"/>
        <w:ind w:firstLine="720" w:left="0" w:right="0"/>
        <w:jc w:val="both"/>
        <w:rPr>
          <w:rFonts w:ascii="Times New Roman" w:hAnsi="Times New Roman"/>
        </w:rPr>
      </w:pPr>
      <w:r>
        <w:rPr>
          <w:rFonts w:ascii="Times New Roman" w:hAnsi="Times New Roman"/>
          <w:sz w:val="28"/>
        </w:rPr>
        <w:t>3) опи</w:t>
      </w:r>
      <w:r>
        <w:rPr>
          <w:rFonts w:ascii="Times New Roman" w:hAnsi="Times New Roman"/>
          <w:color w:val="000000"/>
          <w:sz w:val="28"/>
        </w:rPr>
        <w:t xml:space="preserve">сание </w:t>
      </w:r>
      <w:r>
        <w:rPr>
          <w:rFonts w:ascii="Times New Roman" w:hAnsi="Times New Roman"/>
          <w:b w:val="false"/>
          <w:i w:val="false"/>
          <w:caps w:val="false"/>
          <w:smallCaps w:val="false"/>
          <w:color w:val="000000"/>
          <w:spacing w:val="0"/>
          <w:sz w:val="28"/>
          <w:highlight w:val="white"/>
        </w:rPr>
        <w:t>проблемы, существование которой затрагивает права и законные интересы субъектов предпринимательской и иной экономической деятельности и (или) полномочия органов государственной власти Камчатского края по предметам совместного ведения Российской Федерации и Камчатского края и органов местного самоуправления;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4)</w:t>
      </w:r>
      <w:r>
        <w:rPr>
          <w:rFonts w:ascii="Times New Roman" w:hAnsi="Times New Roman"/>
          <w:color w:val="000000"/>
          <w:sz w:val="28"/>
        </w:rPr>
        <w:t xml:space="preserve"> </w:t>
      </w:r>
      <w:r>
        <w:rPr>
          <w:rFonts w:ascii="Times New Roman" w:hAnsi="Times New Roman"/>
          <w:b w:val="false"/>
          <w:i w:val="false"/>
          <w:caps w:val="false"/>
          <w:smallCaps w:val="false"/>
          <w:color w:val="000000"/>
          <w:spacing w:val="0"/>
          <w:sz w:val="28"/>
          <w:highlight w:val="white"/>
        </w:rPr>
        <w:t>степени влияния проблемы на указанные права и законные интересы участников отношений и (или) полномочия органов государственной власти Камчатского края и (или) органов местного самоуправления, а также негативных эффектов, связанных с ее существованием; факторов, определяющих существование проблемы; истории возникновения проблемы и мер, предпринятых ранее для ее решения;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5) краткое изложение цели правового регулирования, а также сведения о необходимости или отсутствии необходимости установления переходного периода;</w:t>
      </w:r>
    </w:p>
    <w:p>
      <w:pPr>
        <w:pStyle w:val="Normal"/>
        <w:spacing w:lineRule="auto" w:line="240" w:before="0" w:after="0"/>
        <w:ind w:firstLine="720" w:left="0" w:right="0"/>
        <w:jc w:val="both"/>
        <w:rPr>
          <w:rFonts w:ascii="Times New Roman" w:hAnsi="Times New Roman"/>
        </w:rPr>
      </w:pPr>
      <w:r>
        <w:rPr>
          <w:rFonts w:ascii="Times New Roman" w:hAnsi="Times New Roman"/>
          <w:sz w:val="28"/>
        </w:rPr>
        <w:t>6) круг лиц, на которых будет распространено действие правового регулирования;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7) альтернативные способы решения выявленной проблемы;</w:t>
      </w:r>
    </w:p>
    <w:p>
      <w:pPr>
        <w:pStyle w:val="Normal"/>
        <w:spacing w:lineRule="auto" w:line="240" w:before="0" w:after="0"/>
        <w:ind w:firstLine="720" w:left="0" w:right="0"/>
        <w:jc w:val="both"/>
        <w:rPr>
          <w:rFonts w:ascii="Times New Roman" w:hAnsi="Times New Roman"/>
        </w:rPr>
      </w:pPr>
      <w:r>
        <w:rPr>
          <w:rFonts w:ascii="Times New Roman" w:hAnsi="Times New Roman"/>
          <w:sz w:val="28"/>
        </w:rPr>
        <w:t>8) срок, в течение которого разработчиком принимаются предложения в связи с размещением уведомления, который должен быть не менее 5 рабочих дней со дня размещения уведомления на официальном сайте разработчика и способ представления предложений;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9) почтовый адрес и адрес электронной почты для направления предложений;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10)</w:t>
      </w:r>
      <w:r>
        <w:rPr>
          <w:rFonts w:ascii="Times New Roman" w:hAnsi="Times New Roman"/>
          <w:color w:val="000000"/>
          <w:sz w:val="28"/>
        </w:rPr>
        <w:t xml:space="preserve"> </w:t>
      </w:r>
      <w:r>
        <w:rPr>
          <w:rFonts w:ascii="Times New Roman" w:hAnsi="Times New Roman"/>
          <w:b w:val="false"/>
          <w:i w:val="false"/>
          <w:caps w:val="false"/>
          <w:smallCaps w:val="false"/>
          <w:color w:val="000000"/>
          <w:spacing w:val="0"/>
          <w:sz w:val="28"/>
          <w:highlight w:val="white"/>
        </w:rPr>
        <w:t>оценки ресурсов, затраченных ранее на устранение рассматриваемой проблемы, а также достигнутых при этом результатов</w:t>
      </w:r>
      <w:r>
        <w:rPr>
          <w:rFonts w:ascii="Times New Roman" w:hAnsi="Times New Roman"/>
          <w:color w:val="000000"/>
          <w:sz w:val="28"/>
        </w:rPr>
        <w:t>;</w:t>
      </w:r>
    </w:p>
    <w:p>
      <w:pPr>
        <w:pStyle w:val="Normal"/>
        <w:spacing w:lineRule="auto" w:line="240" w:before="0" w:after="0"/>
        <w:ind w:firstLine="720" w:left="0" w:right="0"/>
        <w:jc w:val="both"/>
        <w:rPr>
          <w:rFonts w:ascii="Times New Roman" w:hAnsi="Times New Roman"/>
        </w:rPr>
      </w:pPr>
      <w:r>
        <w:rPr>
          <w:rFonts w:ascii="Times New Roman" w:hAnsi="Times New Roman"/>
          <w:color w:val="000000"/>
          <w:sz w:val="28"/>
        </w:rPr>
        <w:t>11) иную информацию, относящуюся к сведениям о п</w:t>
      </w:r>
      <w:r>
        <w:rPr>
          <w:rFonts w:ascii="Times New Roman" w:hAnsi="Times New Roman"/>
          <w:sz w:val="28"/>
        </w:rPr>
        <w:t>одготовке проекта нормативного правового акта.</w:t>
      </w:r>
    </w:p>
    <w:p>
      <w:pPr>
        <w:pStyle w:val="Normal"/>
        <w:spacing w:lineRule="auto" w:line="240" w:before="0" w:after="0"/>
        <w:ind w:firstLine="720" w:left="0" w:right="0"/>
        <w:jc w:val="both"/>
        <w:rPr>
          <w:rFonts w:ascii="Times New Roman" w:hAnsi="Times New Roman"/>
        </w:rPr>
      </w:pPr>
      <w:r>
        <w:rPr>
          <w:rFonts w:ascii="Times New Roman" w:hAnsi="Times New Roman"/>
          <w:sz w:val="28"/>
        </w:rPr>
        <w:t>15. Разработчик посредством Информационной системы «Единая система электронного документооборота» (далее – ИС ЕСЭД) или почтовой рассылки в срок не позднее рабочего дня, следующего за днем размещения уведомления, извещает о размещении уведомления с указанием сведений о месте такого размещения (полный электронный адрес):</w:t>
      </w:r>
    </w:p>
    <w:p>
      <w:pPr>
        <w:pStyle w:val="Normal"/>
        <w:spacing w:lineRule="auto" w:line="240" w:before="0" w:after="0"/>
        <w:ind w:firstLine="720" w:left="0" w:right="0"/>
        <w:jc w:val="both"/>
        <w:rPr>
          <w:rFonts w:ascii="Times New Roman" w:hAnsi="Times New Roman"/>
        </w:rPr>
      </w:pPr>
      <w:r>
        <w:rPr>
          <w:rFonts w:ascii="Times New Roman" w:hAnsi="Times New Roman"/>
          <w:sz w:val="28"/>
        </w:rPr>
        <w:t>1) уполномоченный орган и иные заинтересованные исполнительные органы Камчатского края;</w:t>
      </w:r>
    </w:p>
    <w:p>
      <w:pPr>
        <w:pStyle w:val="Normal"/>
        <w:spacing w:lineRule="auto" w:line="240" w:before="0" w:after="0"/>
        <w:ind w:firstLine="720" w:left="0" w:right="0"/>
        <w:jc w:val="both"/>
        <w:rPr>
          <w:rFonts w:ascii="Times New Roman" w:hAnsi="Times New Roman"/>
        </w:rPr>
      </w:pPr>
      <w:r>
        <w:rPr>
          <w:rFonts w:ascii="Times New Roman" w:hAnsi="Times New Roman"/>
          <w:sz w:val="28"/>
        </w:rPr>
        <w:t>2) членов общественного совета, образованного при разработчике;</w:t>
      </w:r>
    </w:p>
    <w:p>
      <w:pPr>
        <w:pStyle w:val="Normal"/>
        <w:spacing w:lineRule="auto" w:line="240" w:before="0" w:after="0"/>
        <w:ind w:firstLine="720" w:left="0" w:right="0"/>
        <w:jc w:val="both"/>
        <w:rPr>
          <w:rFonts w:ascii="Times New Roman" w:hAnsi="Times New Roman"/>
        </w:rPr>
      </w:pPr>
      <w:r>
        <w:rPr>
          <w:rFonts w:ascii="Times New Roman" w:hAnsi="Times New Roman"/>
          <w:sz w:val="28"/>
        </w:rPr>
        <w:t>3) Уполномоченного по защите прав предпринимателей в Камчатском крае;</w:t>
      </w:r>
    </w:p>
    <w:p>
      <w:pPr>
        <w:pStyle w:val="Normal"/>
        <w:spacing w:lineRule="auto" w:line="240" w:before="0" w:after="0"/>
        <w:ind w:firstLine="720" w:left="0" w:right="0"/>
        <w:jc w:val="both"/>
        <w:rPr>
          <w:rFonts w:ascii="Times New Roman" w:hAnsi="Times New Roman"/>
        </w:rPr>
      </w:pPr>
      <w:r>
        <w:rPr>
          <w:rFonts w:ascii="Times New Roman" w:hAnsi="Times New Roman"/>
          <w:sz w:val="28"/>
        </w:rPr>
        <w:t>4) Союз «Торгово-промышленная палата Камчатского края», региональные отделения общероссийских общественных объединений предпринимателей;</w:t>
      </w:r>
    </w:p>
    <w:p>
      <w:pPr>
        <w:pStyle w:val="Normal"/>
        <w:spacing w:lineRule="auto" w:line="240" w:before="0" w:after="0"/>
        <w:ind w:firstLine="720" w:left="0" w:right="0"/>
        <w:jc w:val="both"/>
        <w:rPr>
          <w:rFonts w:ascii="Times New Roman" w:hAnsi="Times New Roman"/>
        </w:rPr>
      </w:pPr>
      <w:r>
        <w:rPr>
          <w:rFonts w:ascii="Times New Roman" w:hAnsi="Times New Roman"/>
          <w:sz w:val="28"/>
        </w:rPr>
        <w:t>5) субъектов предпринимательской и иной экономической деятельности в сфере общественных отношений, предлагаемой к регулированию проектом правового акта;</w:t>
      </w:r>
    </w:p>
    <w:p>
      <w:pPr>
        <w:pStyle w:val="Normal"/>
        <w:spacing w:lineRule="auto" w:line="240" w:before="0" w:after="0"/>
        <w:ind w:firstLine="720" w:left="0" w:right="0"/>
        <w:jc w:val="both"/>
        <w:rPr>
          <w:rFonts w:ascii="Times New Roman" w:hAnsi="Times New Roman"/>
        </w:rPr>
      </w:pPr>
      <w:r>
        <w:rPr>
          <w:rFonts w:ascii="Times New Roman" w:hAnsi="Times New Roman"/>
          <w:sz w:val="28"/>
        </w:rPr>
        <w:t>6) органов и организаций, действующих в Камчатском крае, целью деятельности которых является защита и представление интересов субъектов предпринимательской деятельности в соответствующей сфере регулирования.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 xml:space="preserve">16. Разработчик обязан рассмотреть предложения, поступившие в установленный срок в связи с размещением уведомления, и в срок </w:t>
      </w:r>
      <w:r>
        <w:rPr/>
        <w:br/>
      </w:r>
      <w:r>
        <w:rPr>
          <w:rFonts w:ascii="Times New Roman" w:hAnsi="Times New Roman"/>
          <w:sz w:val="28"/>
        </w:rPr>
        <w:t xml:space="preserve">не позднее 5 рабочих дней со дня окончания срока, указанного в пункте 8 </w:t>
      </w:r>
      <w:r>
        <w:rPr/>
        <w:br/>
      </w:r>
      <w:r>
        <w:rPr>
          <w:rFonts w:ascii="Times New Roman" w:hAnsi="Times New Roman"/>
          <w:sz w:val="28"/>
        </w:rPr>
        <w:t>части 14 настоящего Порядка, составить сводку предложений по форме, согласно приложению 5 к настоящему Порядку (далее – сводка предложений).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 xml:space="preserve">17. Сводка предложений подписывается руководителем (заместителем руководителя) разработчика и размещается на официальном сайте разработчика не позднее следующего рабочего дня со дня ее составления на срок </w:t>
      </w:r>
      <w:r>
        <w:rPr/>
        <w:br/>
      </w:r>
      <w:r>
        <w:rPr>
          <w:rFonts w:ascii="Times New Roman" w:hAnsi="Times New Roman"/>
          <w:sz w:val="28"/>
        </w:rPr>
        <w:t>не менее 3 рабочих дней.</w:t>
      </w:r>
    </w:p>
    <w:p>
      <w:pPr>
        <w:pStyle w:val="Normal"/>
        <w:spacing w:lineRule="auto" w:line="240" w:before="0" w:after="0"/>
        <w:ind w:firstLine="720" w:left="0" w:right="0"/>
        <w:jc w:val="both"/>
        <w:rPr>
          <w:rFonts w:ascii="Times New Roman" w:hAnsi="Times New Roman"/>
        </w:rPr>
      </w:pPr>
      <w:r>
        <w:rPr>
          <w:rFonts w:ascii="Times New Roman" w:hAnsi="Times New Roman"/>
          <w:sz w:val="28"/>
        </w:rPr>
        <w:t>18. По результатам рассмотрения предложений, поступивших в связи с размещением уведомления, разработчик в течение 3 рабочих дней со дня размещения сводки предложений принимает мотивированное решение о разработке проекта нормативного правового акта либо об отказе от разработки проекта нормативного правового акта, если его разработка планировалась по инициативе разработчика.</w:t>
      </w:r>
    </w:p>
    <w:p>
      <w:pPr>
        <w:pStyle w:val="Normal"/>
        <w:spacing w:lineRule="auto" w:line="240" w:before="0" w:after="0"/>
        <w:ind w:firstLine="720" w:left="0" w:right="0"/>
        <w:jc w:val="both"/>
        <w:rPr>
          <w:rFonts w:ascii="Times New Roman" w:hAnsi="Times New Roman"/>
        </w:rPr>
      </w:pPr>
      <w:r>
        <w:rPr>
          <w:rFonts w:ascii="Times New Roman" w:hAnsi="Times New Roman"/>
          <w:sz w:val="28"/>
        </w:rPr>
        <w:t>19. В случае принятия решения об отказе от разработки проекта нормативного правового акта разработчик в срок не более 3 рабочих дней с даты принятия такого решения размещает на официальном сайте разработчика соответствующую информацию и извещает о принятом решении лиц, указанных в части 15 настоящего Порядка, которые ранее извещались о размещении уведомления.</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center"/>
        <w:rPr>
          <w:rFonts w:ascii="Times New Roman" w:hAnsi="Times New Roman"/>
        </w:rPr>
      </w:pPr>
      <w:r>
        <w:rPr>
          <w:rFonts w:ascii="Times New Roman" w:hAnsi="Times New Roman"/>
          <w:color w:val="000000"/>
          <w:sz w:val="28"/>
        </w:rPr>
        <w:t xml:space="preserve">3. Разработка проекта нормативного правового акта Камчатского края, составление сводного отчета об оценке регулирующего воздействия </w:t>
      </w:r>
      <w:r>
        <w:rPr/>
        <w:br/>
      </w:r>
      <w:r>
        <w:rPr>
          <w:rFonts w:ascii="Times New Roman" w:hAnsi="Times New Roman"/>
          <w:color w:val="000000"/>
          <w:sz w:val="28"/>
        </w:rPr>
        <w:t>и проведение публичных консультаций</w:t>
      </w:r>
    </w:p>
    <w:p>
      <w:pPr>
        <w:pStyle w:val="Normal"/>
        <w:spacing w:lineRule="auto" w:line="240" w:before="0" w:after="0"/>
        <w:ind w:firstLine="709" w:left="0" w:right="0"/>
        <w:jc w:val="both"/>
        <w:rPr>
          <w:rFonts w:ascii="Times New Roman" w:hAnsi="Times New Roman"/>
          <w:color w:val="000000"/>
          <w:sz w:val="28"/>
        </w:rPr>
      </w:pPr>
      <w:r>
        <w:rPr>
          <w:rFonts w:ascii="Times New Roman" w:hAnsi="Times New Roman"/>
          <w:color w:val="000000"/>
          <w:sz w:val="28"/>
        </w:rPr>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20. В случае принятия решения о разработке проекта нормативного правового акта разработчик выбирает наилучший из имеющихся вариантов правового регулирования и подготавливает текст проекта нормативного правового акта и сводный отчет.</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21. В</w:t>
      </w:r>
      <w:r>
        <w:rPr>
          <w:rFonts w:ascii="Times New Roman" w:hAnsi="Times New Roman"/>
          <w:sz w:val="28"/>
        </w:rPr>
        <w:t>ыбор наилучшего варианта правового регулирования осуществляется с учетом следующих критериев:</w:t>
      </w:r>
    </w:p>
    <w:p>
      <w:pPr>
        <w:pStyle w:val="Normal"/>
        <w:spacing w:lineRule="auto" w:line="240" w:before="0" w:after="0"/>
        <w:ind w:firstLine="720" w:left="0" w:right="0"/>
        <w:jc w:val="both"/>
        <w:rPr>
          <w:rFonts w:ascii="Times New Roman" w:hAnsi="Times New Roman"/>
        </w:rPr>
      </w:pPr>
      <w:r>
        <w:rPr>
          <w:rFonts w:ascii="Times New Roman" w:hAnsi="Times New Roman"/>
          <w:sz w:val="28"/>
        </w:rPr>
        <w:t>1) достижение положительного результата от введения предлагаемого варианта правового регулирования;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2) обоснованность предполагаемых затрат субъектов предпринимательской и иной экономической деятельности, а также краевого бюджета.</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22. </w:t>
      </w:r>
      <w:r>
        <w:rPr>
          <w:rFonts w:ascii="Times New Roman" w:hAnsi="Times New Roman"/>
          <w:sz w:val="28"/>
        </w:rPr>
        <w:t>Сводный отчет подписывается руководителем разработчика или его заместителем и должен содержать:</w:t>
      </w:r>
    </w:p>
    <w:p>
      <w:pPr>
        <w:pStyle w:val="Normal"/>
        <w:spacing w:lineRule="auto" w:line="240" w:before="0" w:after="0"/>
        <w:ind w:firstLine="720" w:left="0" w:right="0"/>
        <w:jc w:val="both"/>
        <w:rPr>
          <w:rFonts w:ascii="Times New Roman" w:hAnsi="Times New Roman"/>
        </w:rPr>
      </w:pPr>
      <w:r>
        <w:rPr>
          <w:rFonts w:ascii="Times New Roman" w:hAnsi="Times New Roman"/>
          <w:sz w:val="28"/>
        </w:rPr>
        <w:t>1) наименование проекта нормативного правового акта;</w:t>
      </w:r>
    </w:p>
    <w:p>
      <w:pPr>
        <w:pStyle w:val="Normal"/>
        <w:spacing w:lineRule="auto" w:line="240" w:before="0" w:after="0"/>
        <w:ind w:firstLine="720" w:left="0" w:right="0"/>
        <w:jc w:val="both"/>
        <w:rPr>
          <w:rFonts w:ascii="Times New Roman" w:hAnsi="Times New Roman"/>
        </w:rPr>
      </w:pPr>
      <w:r>
        <w:rPr>
          <w:rFonts w:ascii="Times New Roman" w:hAnsi="Times New Roman"/>
          <w:sz w:val="28"/>
        </w:rPr>
        <w:t>2) информацию о разработчике, в том числе его контактные данные;</w:t>
      </w:r>
    </w:p>
    <w:p>
      <w:pPr>
        <w:pStyle w:val="Normal"/>
        <w:spacing w:lineRule="auto" w:line="240" w:before="0" w:after="0"/>
        <w:ind w:firstLine="720" w:left="0" w:right="0"/>
        <w:jc w:val="both"/>
        <w:rPr>
          <w:rFonts w:ascii="Times New Roman" w:hAnsi="Times New Roman"/>
        </w:rPr>
      </w:pPr>
      <w:r>
        <w:rPr>
          <w:rFonts w:ascii="Times New Roman" w:hAnsi="Times New Roman"/>
          <w:sz w:val="28"/>
        </w:rPr>
        <w:t>3) сведения о подготовке уведомления;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4) описание проблемы, для решения которой разработан проект нормативного правового акта, и ее негативных последствий;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5) перечень возможных способов решения проблемы, в том числе без введения нового правового регулирования;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6) описание содержания правового регулирования, предлагаемого разработчиком;</w:t>
      </w:r>
    </w:p>
    <w:p>
      <w:pPr>
        <w:pStyle w:val="Normal"/>
        <w:spacing w:lineRule="auto" w:line="240" w:before="0" w:after="0"/>
        <w:ind w:firstLine="720" w:left="0" w:right="0"/>
        <w:jc w:val="both"/>
        <w:rPr>
          <w:rFonts w:ascii="Times New Roman" w:hAnsi="Times New Roman"/>
        </w:rPr>
      </w:pPr>
      <w:r>
        <w:rPr>
          <w:rFonts w:ascii="Times New Roman" w:hAnsi="Times New Roman"/>
          <w:sz w:val="28"/>
        </w:rPr>
        <w:t>7) обоснование выбора способа решения проблемы в сопоставлении с иными возможными способами ее решения;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8) цели предлагаемого правового регулирования, индикаторы достижения каждой цели (актуальные и прогнозируемые значения), описание способа расчета (оценки) значений индикаторов достижения целей предлагаемого правового регулирования;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9) обоснование необходимости представления субъектам предпринимательской и иной экономической деятельности документов, предусмотренных проектом нормативного правового акта;</w:t>
      </w:r>
    </w:p>
    <w:p>
      <w:pPr>
        <w:pStyle w:val="Normal"/>
        <w:spacing w:lineRule="auto" w:line="240" w:before="0" w:after="0"/>
        <w:ind w:firstLine="720" w:left="0" w:right="0"/>
        <w:jc w:val="both"/>
        <w:rPr>
          <w:rFonts w:ascii="Times New Roman" w:hAnsi="Times New Roman"/>
        </w:rPr>
      </w:pPr>
      <w:r>
        <w:rPr>
          <w:rFonts w:ascii="Times New Roman" w:hAnsi="Times New Roman"/>
          <w:sz w:val="28"/>
        </w:rPr>
        <w:t>10) основные группы субъектов предпринимательской и иной экономической деятельности, затрагиваемых предлагаемым правовым регулированием, перечень обязанностей указанных субъектов, устанавливаемых или изменяемых предлагаемым правовым регулированием, и оценку расходов на их выполнение;</w:t>
      </w:r>
    </w:p>
    <w:p>
      <w:pPr>
        <w:pStyle w:val="Normal"/>
        <w:spacing w:lineRule="auto" w:line="240" w:before="0" w:after="0"/>
        <w:ind w:firstLine="720" w:left="0" w:right="0"/>
        <w:jc w:val="both"/>
        <w:rPr>
          <w:rFonts w:ascii="Times New Roman" w:hAnsi="Times New Roman"/>
        </w:rPr>
      </w:pPr>
      <w:r>
        <w:rPr>
          <w:rFonts w:ascii="Times New Roman" w:hAnsi="Times New Roman"/>
          <w:sz w:val="28"/>
        </w:rPr>
        <w:t>11) перечень полномочий органов государственной власти Камчатского края, устанавливаемых, изменяемых или отменяемых предлагаемым правовым регулированием, и оценку расходов краевого бюджета на их реализацию;</w:t>
      </w:r>
    </w:p>
    <w:p>
      <w:pPr>
        <w:pStyle w:val="Normal"/>
        <w:spacing w:lineRule="auto" w:line="240" w:before="0" w:after="0"/>
        <w:ind w:firstLine="720" w:left="0" w:right="0"/>
        <w:jc w:val="both"/>
        <w:rPr>
          <w:rFonts w:ascii="Times New Roman" w:hAnsi="Times New Roman"/>
        </w:rPr>
      </w:pPr>
      <w:r>
        <w:rPr>
          <w:rFonts w:ascii="Times New Roman" w:hAnsi="Times New Roman"/>
          <w:sz w:val="28"/>
        </w:rPr>
        <w:t>12) перечень полномочий органов местного самоуправления муниципальных образований в Камчатском крае, устанавливаемых, изменяемых или отменяемых предлагаемым правовым регулированием, и оценку расходов бюджетов муниципальных образований в Камчатском крае на их реализацию;</w:t>
      </w:r>
    </w:p>
    <w:p>
      <w:pPr>
        <w:pStyle w:val="Normal"/>
        <w:spacing w:lineRule="auto" w:line="240" w:before="0" w:after="0"/>
        <w:ind w:firstLine="720" w:left="0" w:right="0"/>
        <w:jc w:val="both"/>
        <w:rPr>
          <w:rFonts w:ascii="Times New Roman" w:hAnsi="Times New Roman"/>
        </w:rPr>
      </w:pPr>
      <w:r>
        <w:rPr>
          <w:rFonts w:ascii="Times New Roman" w:hAnsi="Times New Roman"/>
          <w:sz w:val="28"/>
        </w:rPr>
        <w:t>13) анализ воздействия предлагаемого правового регулирования на состояние конкуренции в Камчатском крае в регулируемой сфере деятельности.</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23. </w:t>
      </w:r>
      <w:r>
        <w:rPr>
          <w:rFonts w:ascii="Times New Roman" w:hAnsi="Times New Roman"/>
          <w:b w:val="false"/>
          <w:i w:val="false"/>
          <w:caps w:val="false"/>
          <w:smallCaps w:val="false"/>
          <w:color w:val="000000"/>
          <w:spacing w:val="0"/>
          <w:sz w:val="28"/>
          <w:highlight w:val="white"/>
        </w:rPr>
        <w:t xml:space="preserve">Подробная информация о заполнении формы сводного отчета, приведенной </w:t>
      </w:r>
      <w:r>
        <w:rPr>
          <w:rFonts w:ascii="Times New Roman" w:hAnsi="Times New Roman"/>
          <w:b w:val="false"/>
          <w:i w:val="false"/>
          <w:caps w:val="false"/>
          <w:smallCaps w:val="false"/>
          <w:color w:val="000000"/>
          <w:spacing w:val="0"/>
          <w:sz w:val="28"/>
        </w:rPr>
        <w:t xml:space="preserve">в приложении 1 к настоящему Порядку, отражена в приложении 2 к настоящему Порядку и приказе Министерства экономического развития Российской Федерации от 28.09.2023 № 676 «Об утверждении методики оценки регулирующего воздействия проектов нормативных правовых актов, формы сводного отчета о проведении оценки регулирующего воздействия проектов нормативных правовых актов, состава и содержания сведений сводного отчета о проведении оценки регулирующего воздействия для проектов нормативных правовых актов со средней и низкой степенью регулирующего воздействия». </w:t>
      </w:r>
    </w:p>
    <w:p>
      <w:pPr>
        <w:pStyle w:val="Normal"/>
        <w:spacing w:lineRule="auto" w:line="240" w:before="0" w:after="0"/>
        <w:ind w:firstLine="709" w:left="0" w:right="0"/>
        <w:jc w:val="both"/>
        <w:rPr/>
      </w:pPr>
      <w:r>
        <w:rPr>
          <w:rFonts w:ascii="Times New Roman" w:hAnsi="Times New Roman"/>
          <w:b w:val="false"/>
          <w:i w:val="false"/>
          <w:caps w:val="false"/>
          <w:smallCaps w:val="false"/>
          <w:color w:val="000000"/>
          <w:spacing w:val="0"/>
          <w:sz w:val="28"/>
          <w:highlight w:val="white"/>
        </w:rPr>
        <w:t xml:space="preserve">24. В случае наличия устанавливаемых обязательных требований разработчиком до заполнения сводного отчета подготавливается информация, содержащая оценку затрат субъектов регулирования, связанных 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 в соответствии </w:t>
      </w:r>
      <w:r>
        <w:rPr>
          <w:rFonts w:ascii="Times New Roman" w:hAnsi="Times New Roman"/>
          <w:b w:val="false"/>
          <w:i w:val="false"/>
          <w:caps w:val="false"/>
          <w:smallCaps w:val="false"/>
          <w:color w:val="000000"/>
          <w:spacing w:val="0"/>
          <w:sz w:val="28"/>
        </w:rPr>
        <w:t xml:space="preserve">с </w:t>
      </w:r>
      <w:r>
        <w:fldChar w:fldCharType="begin"/>
      </w:r>
      <w:r>
        <w:rPr>
          <w:rStyle w:val="ListLabel3"/>
          <w:smallCaps w:val="false"/>
          <w:caps w:val="false"/>
          <w:dstrike w:val="false"/>
          <w:strike w:val="false"/>
          <w:sz w:val="28"/>
          <w:spacing w:val="0"/>
          <w:i w:val="false"/>
          <w:b w:val="false"/>
          <w:rFonts w:ascii="Times New Roman" w:hAnsi="Times New Roman"/>
          <w:color w:val="000000"/>
        </w:rPr>
        <w:instrText xml:space="preserve"> HYPERLINK "https://internet.garant.ru/" \l "/document/407862389/entry/21000"</w:instrText>
      </w:r>
      <w:r>
        <w:rPr>
          <w:rStyle w:val="ListLabel3"/>
          <w:smallCaps w:val="false"/>
          <w:caps w:val="false"/>
          <w:dstrike w:val="false"/>
          <w:strike w:val="false"/>
          <w:sz w:val="28"/>
          <w:spacing w:val="0"/>
          <w:i w:val="false"/>
          <w:b w:val="false"/>
          <w:rFonts w:ascii="Times New Roman" w:hAnsi="Times New Roman"/>
          <w:color w:val="000000"/>
        </w:rPr>
        <w:fldChar w:fldCharType="separate"/>
      </w:r>
      <w:r>
        <w:rPr>
          <w:rStyle w:val="ListLabel3"/>
          <w:rFonts w:ascii="Times New Roman" w:hAnsi="Times New Roman"/>
          <w:b w:val="false"/>
          <w:i w:val="false"/>
          <w:caps w:val="false"/>
          <w:smallCaps w:val="false"/>
          <w:strike w:val="false"/>
          <w:dstrike w:val="false"/>
          <w:color w:val="000000"/>
          <w:spacing w:val="0"/>
          <w:sz w:val="28"/>
        </w:rPr>
        <w:t>приложением № 1</w:t>
      </w:r>
      <w:r>
        <w:rPr>
          <w:rStyle w:val="ListLabel3"/>
          <w:smallCaps w:val="false"/>
          <w:caps w:val="false"/>
          <w:dstrike w:val="false"/>
          <w:strike w:val="false"/>
          <w:sz w:val="28"/>
          <w:spacing w:val="0"/>
          <w:i w:val="false"/>
          <w:b w:val="false"/>
          <w:rFonts w:ascii="Times New Roman" w:hAnsi="Times New Roman"/>
          <w:color w:val="000000"/>
        </w:rPr>
        <w:fldChar w:fldCharType="end"/>
      </w:r>
      <w:r>
        <w:rPr>
          <w:rFonts w:ascii="Times New Roman" w:hAnsi="Times New Roman"/>
          <w:b w:val="false"/>
          <w:i w:val="false"/>
          <w:caps w:val="false"/>
          <w:smallCaps w:val="false"/>
          <w:strike w:val="false"/>
          <w:dstrike w:val="false"/>
          <w:color w:val="000000"/>
          <w:spacing w:val="0"/>
          <w:sz w:val="28"/>
        </w:rPr>
        <w:t xml:space="preserve"> </w:t>
      </w:r>
      <w:r>
        <w:rPr>
          <w:rFonts w:ascii="Times New Roman" w:hAnsi="Times New Roman"/>
          <w:b w:val="false"/>
          <w:i w:val="false"/>
          <w:caps w:val="false"/>
          <w:smallCaps w:val="false"/>
          <w:color w:val="000000"/>
          <w:spacing w:val="0"/>
          <w:sz w:val="28"/>
        </w:rPr>
        <w:t>к форме сводного отчета сог</w:t>
      </w:r>
      <w:r>
        <w:rPr>
          <w:rFonts w:ascii="Times New Roman" w:hAnsi="Times New Roman"/>
          <w:b w:val="false"/>
          <w:i w:val="false"/>
          <w:caps w:val="false"/>
          <w:smallCaps w:val="false"/>
          <w:color w:val="000000"/>
          <w:spacing w:val="0"/>
          <w:sz w:val="28"/>
          <w:highlight w:val="white"/>
        </w:rPr>
        <w:t>ласно приложению 1 к настоящему Порядку.</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Исходя из размеров затрат, определенных в соответствии с частью 30 настоящего Порядка, разработчиком присваивается проекту нормативного правового акта соответствующая степень регулирующего воздействия.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25. </w:t>
      </w:r>
      <w:r>
        <w:rPr>
          <w:rFonts w:ascii="Times New Roman" w:hAnsi="Times New Roman"/>
          <w:sz w:val="28"/>
        </w:rPr>
        <w:t>В целях проведения анализа альтернативных вариантов решения проблемы, выявленной в соответствующей сфере общественных отношений, существование которой затрагивает права и законные интересы участников общественных отношений (далее – проблема), разработчик проводит публичные консультации с заинтересованными лицами в целях уточнения содержания данной проблемы, определения возможных вариантов ее решения, уточнения круга лиц, на которых будет распространено действие предлагаемого нормативного правового регулирования, и возможности возникновения у данных лиц необоснованных издержек в связи с его введением, а также в целях получения предложений о других возможных вариантах решения указанной проблемы.</w:t>
      </w:r>
    </w:p>
    <w:p>
      <w:pPr>
        <w:pStyle w:val="Normal"/>
        <w:spacing w:lineRule="auto" w:line="240" w:before="0" w:after="0"/>
        <w:ind w:firstLine="709" w:left="0" w:right="0"/>
        <w:jc w:val="both"/>
        <w:rPr/>
      </w:pPr>
      <w:r>
        <w:rPr>
          <w:rFonts w:ascii="Times New Roman" w:hAnsi="Times New Roman"/>
          <w:color w:val="000000"/>
          <w:sz w:val="28"/>
        </w:rPr>
        <w:t>26. Публичные консультации по проекту нормативного правового акта проводятся разработчиком с использованием средств </w:t>
      </w:r>
      <w:hyperlink r:id="rId6">
        <w:r>
          <w:rPr>
            <w:rStyle w:val="ListLabel4"/>
            <w:rFonts w:ascii="Times New Roman" w:hAnsi="Times New Roman"/>
            <w:strike w:val="false"/>
            <w:dstrike w:val="false"/>
            <w:color w:val="000000"/>
            <w:sz w:val="28"/>
          </w:rPr>
          <w:t>регионального интернет-портала</w:t>
        </w:r>
      </w:hyperlink>
      <w:r>
        <w:rPr>
          <w:rFonts w:ascii="Times New Roman" w:hAnsi="Times New Roman"/>
          <w:strike w:val="false"/>
          <w:dstrike w:val="false"/>
          <w:color w:val="000000"/>
          <w:sz w:val="28"/>
        </w:rPr>
        <w:t xml:space="preserve"> и начинаются одновременно с размещением разработчиком на р</w:t>
      </w:r>
      <w:hyperlink r:id="rId7">
        <w:r>
          <w:rPr>
            <w:rStyle w:val="ListLabel4"/>
            <w:rFonts w:ascii="Times New Roman" w:hAnsi="Times New Roman"/>
            <w:strike w:val="false"/>
            <w:dstrike w:val="false"/>
            <w:color w:val="000000"/>
            <w:sz w:val="28"/>
          </w:rPr>
          <w:t>егиональном интернет-портал</w:t>
        </w:r>
      </w:hyperlink>
      <w:r>
        <w:rPr>
          <w:rFonts w:ascii="Times New Roman" w:hAnsi="Times New Roman"/>
          <w:color w:val="000000"/>
          <w:sz w:val="28"/>
        </w:rPr>
        <w:t xml:space="preserve">е и на официальном сайте разработчика </w:t>
      </w:r>
      <w:r>
        <w:rPr>
          <w:rFonts w:ascii="Times New Roman" w:hAnsi="Times New Roman"/>
          <w:strike w:val="false"/>
          <w:dstrike w:val="false"/>
          <w:color w:val="000000"/>
          <w:sz w:val="28"/>
        </w:rPr>
        <w:t xml:space="preserve">проекта нормативного правового акта </w:t>
      </w:r>
      <w:r>
        <w:rPr>
          <w:rFonts w:ascii="Times New Roman" w:hAnsi="Times New Roman"/>
          <w:color w:val="000000"/>
          <w:sz w:val="28"/>
        </w:rPr>
        <w:t>и следующих документов:</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1) проекта нормативного правового акта;</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2) сводного отчета.</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27. </w:t>
      </w:r>
      <w:r>
        <w:rPr>
          <w:rFonts w:ascii="Times New Roman" w:hAnsi="Times New Roman"/>
          <w:sz w:val="28"/>
        </w:rPr>
        <w:t>Разработчик посредством ИС ЕСЭД или почтовой рассылки в срок не позднее рабочего дня, следующего за днем размещения проекта нормативного правового акта и сводного отчета на региональном интернет-портале, извещает о начале публичных консультаций лиц, указанных в части 15 настоящего Порядка. Разработчик должен определить полный круг адресатов разрабатываемого им регулирования.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28. </w:t>
      </w:r>
      <w:r>
        <w:rPr>
          <w:rFonts w:ascii="Times New Roman" w:hAnsi="Times New Roman"/>
          <w:sz w:val="28"/>
        </w:rPr>
        <w:t>В извещении о начале публичных консультаций указываются:</w:t>
      </w:r>
    </w:p>
    <w:p>
      <w:pPr>
        <w:pStyle w:val="Normal"/>
        <w:spacing w:lineRule="auto" w:line="240" w:before="0" w:after="0"/>
        <w:ind w:firstLine="720" w:left="0" w:right="0"/>
        <w:jc w:val="both"/>
        <w:rPr>
          <w:rFonts w:ascii="Times New Roman" w:hAnsi="Times New Roman"/>
        </w:rPr>
      </w:pPr>
      <w:r>
        <w:rPr>
          <w:rFonts w:ascii="Times New Roman" w:hAnsi="Times New Roman"/>
          <w:sz w:val="28"/>
        </w:rPr>
        <w:t>1) сведения о месте размещения проекта нормативного правового акта и сводного отчета (полный электронный адрес);</w:t>
      </w:r>
    </w:p>
    <w:p>
      <w:pPr>
        <w:pStyle w:val="Normal"/>
        <w:spacing w:lineRule="auto" w:line="240" w:before="0" w:after="0"/>
        <w:ind w:firstLine="720" w:left="0" w:right="0"/>
        <w:jc w:val="both"/>
        <w:rPr>
          <w:rFonts w:ascii="Times New Roman" w:hAnsi="Times New Roman"/>
        </w:rPr>
      </w:pPr>
      <w:r>
        <w:rPr>
          <w:rFonts w:ascii="Times New Roman" w:hAnsi="Times New Roman"/>
          <w:sz w:val="28"/>
        </w:rPr>
        <w:t>2) срок проведения публичных консультаций, в течение которого разработчиком принимаются предложения, и наиболее удобный способ их представления.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29. </w:t>
      </w:r>
      <w:r>
        <w:rPr>
          <w:rFonts w:ascii="Times New Roman" w:hAnsi="Times New Roman"/>
          <w:sz w:val="28"/>
        </w:rPr>
        <w:t>Срок проведения публичных консультаций устанавливается разработчиком с учетом степени регулирующего воздействия положений, содержащихся в проекте нормативного правового акта:</w:t>
      </w:r>
    </w:p>
    <w:p>
      <w:pPr>
        <w:pStyle w:val="Normal"/>
        <w:spacing w:lineRule="auto" w:line="240" w:before="0" w:after="0"/>
        <w:ind w:firstLine="709" w:left="0" w:right="0"/>
        <w:jc w:val="both"/>
        <w:rPr>
          <w:rFonts w:ascii="Times New Roman" w:hAnsi="Times New Roman"/>
        </w:rPr>
      </w:pPr>
      <w:r>
        <w:rPr>
          <w:rFonts w:ascii="Times New Roman" w:hAnsi="Times New Roman"/>
          <w:sz w:val="28"/>
        </w:rPr>
        <w:t>1) 20 рабочих дней – для проектов нормативных правовых актов с высокой степенью регулирующего воздействия;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2) 15 рабочих дней – для проектов нормативных правовых актов со средней степенью регулирующего воздействия;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3) 5 рабочих дней – для проектов нормативных правовых актов с низкой степенью регулирующего воздействия.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30. </w:t>
      </w:r>
      <w:r>
        <w:rPr>
          <w:rFonts w:ascii="Times New Roman" w:hAnsi="Times New Roman"/>
          <w:b w:val="false"/>
          <w:i w:val="false"/>
          <w:caps w:val="false"/>
          <w:smallCaps w:val="false"/>
          <w:color w:val="000000"/>
          <w:spacing w:val="0"/>
          <w:sz w:val="28"/>
        </w:rPr>
        <w:t>Для проектов нормативных правовых актов, содержащих обязательные требования, устанавливаются следующие степени регулирующего воздействия:</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rPr>
        <w:t>а) высокая степень регулирующего воздействия:</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rPr>
        <w:t>проекты, содержащие обязательные требования, затраты субъектов предпринимательской и иной экономической деятельности на соблюдение которых за 6 лет с предполагаемой даты вступления в силу проекта нормативного правового акта составят более 3 млрд. рублей;</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rPr>
        <w:t xml:space="preserve">проекты, относящиеся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в соответствии с </w:t>
      </w:r>
      <w:r>
        <w:fldChar w:fldCharType="begin"/>
      </w:r>
      <w:r>
        <w:rPr>
          <w:rStyle w:val="ListLabel3"/>
          <w:smallCaps w:val="false"/>
          <w:caps w:val="false"/>
          <w:dstrike w:val="false"/>
          <w:strike w:val="false"/>
          <w:sz w:val="28"/>
          <w:spacing w:val="0"/>
          <w:i w:val="false"/>
          <w:b w:val="false"/>
          <w:rFonts w:ascii="Times New Roman" w:hAnsi="Times New Roman"/>
          <w:color w:val="000000"/>
        </w:rPr>
        <w:instrText xml:space="preserve"> HYPERLINK "https://internet.garant.ru/" \l "/document/400170436/entry/1000"</w:instrText>
      </w:r>
      <w:r>
        <w:rPr>
          <w:rStyle w:val="ListLabel3"/>
          <w:smallCaps w:val="false"/>
          <w:caps w:val="false"/>
          <w:dstrike w:val="false"/>
          <w:strike w:val="false"/>
          <w:sz w:val="28"/>
          <w:spacing w:val="0"/>
          <w:i w:val="false"/>
          <w:b w:val="false"/>
          <w:rFonts w:ascii="Times New Roman" w:hAnsi="Times New Roman"/>
          <w:color w:val="000000"/>
        </w:rPr>
        <w:fldChar w:fldCharType="separate"/>
      </w:r>
      <w:r>
        <w:rPr>
          <w:rStyle w:val="ListLabel3"/>
          <w:rFonts w:ascii="Times New Roman" w:hAnsi="Times New Roman"/>
          <w:b w:val="false"/>
          <w:i w:val="false"/>
          <w:caps w:val="false"/>
          <w:smallCaps w:val="false"/>
          <w:strike w:val="false"/>
          <w:dstrike w:val="false"/>
          <w:color w:val="000000"/>
          <w:spacing w:val="0"/>
          <w:sz w:val="28"/>
        </w:rPr>
        <w:t>Правилами</w:t>
      </w:r>
      <w:r>
        <w:rPr>
          <w:rStyle w:val="ListLabel3"/>
          <w:smallCaps w:val="false"/>
          <w:caps w:val="false"/>
          <w:dstrike w:val="false"/>
          <w:strike w:val="false"/>
          <w:sz w:val="28"/>
          <w:spacing w:val="0"/>
          <w:i w:val="false"/>
          <w:b w:val="false"/>
          <w:rFonts w:ascii="Times New Roman" w:hAnsi="Times New Roman"/>
          <w:color w:val="000000"/>
        </w:rPr>
        <w:fldChar w:fldCharType="end"/>
      </w:r>
      <w:r>
        <w:rPr>
          <w:rFonts w:ascii="Times New Roman" w:hAnsi="Times New Roman"/>
          <w:b w:val="false"/>
          <w:i w:val="false"/>
          <w:caps w:val="false"/>
          <w:smallCaps w:val="false"/>
          <w:strike w:val="false"/>
          <w:dstrike w:val="false"/>
          <w:color w:val="000000"/>
          <w:spacing w:val="0"/>
          <w:sz w:val="28"/>
        </w:rPr>
        <w:t xml:space="preserve"> </w:t>
      </w:r>
      <w:r>
        <w:rPr>
          <w:rFonts w:ascii="Times New Roman" w:hAnsi="Times New Roman"/>
          <w:b w:val="false"/>
          <w:i w:val="false"/>
          <w:caps w:val="false"/>
          <w:smallCaps w:val="false"/>
          <w:color w:val="000000"/>
          <w:spacing w:val="0"/>
          <w:sz w:val="28"/>
        </w:rPr>
        <w:t xml:space="preserve">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 утвержденными </w:t>
      </w:r>
      <w:r>
        <w:fldChar w:fldCharType="begin"/>
      </w:r>
      <w:r>
        <w:rPr>
          <w:rStyle w:val="ListLabel3"/>
          <w:smallCaps w:val="false"/>
          <w:caps w:val="false"/>
          <w:dstrike w:val="false"/>
          <w:strike w:val="false"/>
          <w:sz w:val="28"/>
          <w:spacing w:val="0"/>
          <w:i w:val="false"/>
          <w:b w:val="false"/>
          <w:rFonts w:ascii="Times New Roman" w:hAnsi="Times New Roman"/>
          <w:color w:val="000000"/>
        </w:rPr>
        <w:instrText xml:space="preserve"> HYPERLINK "https://internet.garant.ru/" \l "/document/400170436/entry/0"</w:instrText>
      </w:r>
      <w:r>
        <w:rPr>
          <w:rStyle w:val="ListLabel3"/>
          <w:smallCaps w:val="false"/>
          <w:caps w:val="false"/>
          <w:dstrike w:val="false"/>
          <w:strike w:val="false"/>
          <w:sz w:val="28"/>
          <w:spacing w:val="0"/>
          <w:i w:val="false"/>
          <w:b w:val="false"/>
          <w:rFonts w:ascii="Times New Roman" w:hAnsi="Times New Roman"/>
          <w:color w:val="000000"/>
        </w:rPr>
        <w:fldChar w:fldCharType="separate"/>
      </w:r>
      <w:r>
        <w:rPr>
          <w:rStyle w:val="ListLabel3"/>
          <w:rFonts w:ascii="Times New Roman" w:hAnsi="Times New Roman"/>
          <w:b w:val="false"/>
          <w:i w:val="false"/>
          <w:caps w:val="false"/>
          <w:smallCaps w:val="false"/>
          <w:strike w:val="false"/>
          <w:dstrike w:val="false"/>
          <w:color w:val="000000"/>
          <w:spacing w:val="0"/>
          <w:sz w:val="28"/>
        </w:rPr>
        <w:t>постановлением</w:t>
      </w:r>
      <w:r>
        <w:rPr>
          <w:rStyle w:val="ListLabel3"/>
          <w:smallCaps w:val="false"/>
          <w:caps w:val="false"/>
          <w:dstrike w:val="false"/>
          <w:strike w:val="false"/>
          <w:sz w:val="28"/>
          <w:spacing w:val="0"/>
          <w:i w:val="false"/>
          <w:b w:val="false"/>
          <w:rFonts w:ascii="Times New Roman" w:hAnsi="Times New Roman"/>
          <w:color w:val="000000"/>
        </w:rPr>
        <w:fldChar w:fldCharType="end"/>
      </w:r>
      <w:r>
        <w:rPr>
          <w:rFonts w:ascii="Times New Roman" w:hAnsi="Times New Roman"/>
          <w:b w:val="false"/>
          <w:i w:val="false"/>
          <w:caps w:val="false"/>
          <w:smallCaps w:val="false"/>
          <w:strike w:val="false"/>
          <w:dstrike w:val="false"/>
          <w:color w:val="000000"/>
          <w:spacing w:val="0"/>
          <w:sz w:val="28"/>
        </w:rPr>
        <w:t xml:space="preserve"> </w:t>
      </w:r>
      <w:r>
        <w:rPr>
          <w:rFonts w:ascii="Times New Roman" w:hAnsi="Times New Roman"/>
          <w:b w:val="false"/>
          <w:i w:val="false"/>
          <w:caps w:val="false"/>
          <w:smallCaps w:val="false"/>
          <w:color w:val="000000"/>
          <w:spacing w:val="0"/>
          <w:sz w:val="28"/>
        </w:rPr>
        <w:t xml:space="preserve">Правительства Российской Федерации </w:t>
      </w:r>
      <w:r>
        <w:rPr>
          <w:rFonts w:ascii="Times New Roman" w:hAnsi="Times New Roman"/>
        </w:rPr>
        <w:br/>
      </w:r>
      <w:r>
        <w:rPr>
          <w:rFonts w:ascii="Times New Roman" w:hAnsi="Times New Roman"/>
          <w:b w:val="false"/>
          <w:i w:val="false"/>
          <w:caps w:val="false"/>
          <w:smallCaps w:val="false"/>
          <w:color w:val="000000"/>
          <w:spacing w:val="0"/>
          <w:sz w:val="28"/>
        </w:rPr>
        <w:t>от 31.12.2020 № 2454 «Об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 в случае если разработчик проекта нормативного правового акта не завершил одну из процедур, предусмотренных планом проведения оценки применения обязательных требований на соответствующий год (действие настоящего абзаца не распространяется на случаи внесения изменений, связанных с передачей полномочий от одних федеральных органов исполнительной власти другим или с распределением полномочий между федеральными органами исполнительной власти и их территориальными органами, либо не содержащих обязательные требования изменений, связанных со структурой и функциями федеральных органов исполнительной власти и определением перечня должностных лиц федеральных органов исполнительной власти и их полномочий);</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rPr>
        <w:t>б) средняя степень регулирующего воздействия – проекты нормативных правовых актов, содержащие обязательные требования, затраты субъектов предпринимательской и иной экономической деятельности на соблюдение которых за 6 лет с предполагаемой даты вступления в силу проекта нормативного правового акта составят от 300 млн до 3 млрд рублей;</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rPr>
        <w:t>в) низкая степень регулирующего воздействия:</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rPr>
        <w:t>проекты, содержащие обязательные требования, затраты субъектов предпринимательской и иной экономической деятельности на соблюдение которых за 6 лет с предполагаемой даты вступления в силу проекта акта составят менее 300 млн рублей;</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rPr>
        <w:t xml:space="preserve">проекты, предусмотренные </w:t>
      </w:r>
      <w:r>
        <w:fldChar w:fldCharType="begin"/>
      </w:r>
      <w:r>
        <w:rPr>
          <w:rStyle w:val="ListLabel3"/>
          <w:smallCaps w:val="false"/>
          <w:caps w:val="false"/>
          <w:dstrike w:val="false"/>
          <w:strike w:val="false"/>
          <w:sz w:val="28"/>
          <w:spacing w:val="0"/>
          <w:i w:val="false"/>
          <w:b w:val="false"/>
          <w:rFonts w:ascii="Times New Roman" w:hAnsi="Times New Roman"/>
          <w:color w:val="000000"/>
        </w:rPr>
        <w:instrText xml:space="preserve"> HYPERLINK "https://internet.garant.ru/" \l "/document/74449388/entry/3021"</w:instrText>
      </w:r>
      <w:r>
        <w:rPr>
          <w:rStyle w:val="ListLabel3"/>
          <w:smallCaps w:val="false"/>
          <w:caps w:val="false"/>
          <w:dstrike w:val="false"/>
          <w:strike w:val="false"/>
          <w:sz w:val="28"/>
          <w:spacing w:val="0"/>
          <w:i w:val="false"/>
          <w:b w:val="false"/>
          <w:rFonts w:ascii="Times New Roman" w:hAnsi="Times New Roman"/>
          <w:color w:val="000000"/>
        </w:rPr>
        <w:fldChar w:fldCharType="separate"/>
      </w:r>
      <w:r>
        <w:rPr>
          <w:rStyle w:val="ListLabel3"/>
          <w:rFonts w:ascii="Times New Roman" w:hAnsi="Times New Roman"/>
          <w:b w:val="false"/>
          <w:i w:val="false"/>
          <w:caps w:val="false"/>
          <w:smallCaps w:val="false"/>
          <w:strike w:val="false"/>
          <w:dstrike w:val="false"/>
          <w:color w:val="000000"/>
          <w:spacing w:val="0"/>
          <w:sz w:val="28"/>
        </w:rPr>
        <w:t>частью 2</w:t>
      </w:r>
      <w:r>
        <w:rPr>
          <w:rStyle w:val="ListLabel3"/>
          <w:smallCaps w:val="false"/>
          <w:caps w:val="false"/>
          <w:dstrike w:val="false"/>
          <w:strike w:val="false"/>
          <w:sz w:val="28"/>
          <w:spacing w:val="0"/>
          <w:i w:val="false"/>
          <w:b w:val="false"/>
          <w:rFonts w:ascii="Times New Roman" w:hAnsi="Times New Roman"/>
          <w:color w:val="000000"/>
        </w:rPr>
        <w:fldChar w:fldCharType="end"/>
      </w:r>
      <w:r>
        <w:fldChar w:fldCharType="begin"/>
      </w:r>
      <w:r>
        <w:rPr>
          <w:rStyle w:val="ListLabel5"/>
          <w:smallCaps w:val="false"/>
          <w:caps w:val="false"/>
          <w:dstrike w:val="false"/>
          <w:strike w:val="false"/>
          <w:vertAlign w:val="superscript"/>
          <w:sz w:val="28"/>
          <w:spacing w:val="0"/>
          <w:i w:val="false"/>
          <w:b w:val="false"/>
          <w:rFonts w:ascii="Times New Roman" w:hAnsi="Times New Roman"/>
          <w:color w:val="000000"/>
        </w:rPr>
        <w:instrText xml:space="preserve"> HYPERLINK "https://internet.garant.ru/" \l "/document/74449388/entry/3021"</w:instrText>
      </w:r>
      <w:r>
        <w:rPr>
          <w:rStyle w:val="ListLabel5"/>
          <w:smallCaps w:val="false"/>
          <w:caps w:val="false"/>
          <w:dstrike w:val="false"/>
          <w:strike w:val="false"/>
          <w:vertAlign w:val="superscript"/>
          <w:sz w:val="28"/>
          <w:spacing w:val="0"/>
          <w:i w:val="false"/>
          <w:b w:val="false"/>
          <w:rFonts w:ascii="Times New Roman" w:hAnsi="Times New Roman"/>
          <w:color w:val="000000"/>
        </w:rPr>
        <w:fldChar w:fldCharType="separate"/>
      </w:r>
      <w:r>
        <w:rPr>
          <w:rStyle w:val="ListLabel5"/>
          <w:rFonts w:ascii="Times New Roman" w:hAnsi="Times New Roman"/>
          <w:b w:val="false"/>
          <w:i w:val="false"/>
          <w:caps w:val="false"/>
          <w:smallCaps w:val="false"/>
          <w:strike w:val="false"/>
          <w:dstrike w:val="false"/>
          <w:color w:val="000000"/>
          <w:spacing w:val="0"/>
          <w:sz w:val="28"/>
          <w:vertAlign w:val="superscript"/>
        </w:rPr>
        <w:t>1</w:t>
      </w:r>
      <w:r>
        <w:rPr>
          <w:rStyle w:val="ListLabel5"/>
          <w:smallCaps w:val="false"/>
          <w:caps w:val="false"/>
          <w:dstrike w:val="false"/>
          <w:strike w:val="false"/>
          <w:vertAlign w:val="superscript"/>
          <w:sz w:val="28"/>
          <w:spacing w:val="0"/>
          <w:i w:val="false"/>
          <w:b w:val="false"/>
          <w:rFonts w:ascii="Times New Roman" w:hAnsi="Times New Roman"/>
          <w:color w:val="000000"/>
        </w:rPr>
        <w:fldChar w:fldCharType="end"/>
      </w:r>
      <w:r>
        <w:rPr>
          <w:rFonts w:ascii="Times New Roman" w:hAnsi="Times New Roman"/>
          <w:b w:val="false"/>
          <w:i w:val="false"/>
          <w:caps w:val="false"/>
          <w:smallCaps w:val="false"/>
          <w:strike w:val="false"/>
          <w:dstrike w:val="false"/>
          <w:color w:val="000000"/>
          <w:spacing w:val="0"/>
          <w:sz w:val="28"/>
          <w:vertAlign w:val="superscript"/>
        </w:rPr>
        <w:t xml:space="preserve"> </w:t>
      </w:r>
      <w:r>
        <w:fldChar w:fldCharType="begin"/>
      </w:r>
      <w:r>
        <w:rPr>
          <w:rStyle w:val="ListLabel3"/>
          <w:smallCaps w:val="false"/>
          <w:caps w:val="false"/>
          <w:dstrike w:val="false"/>
          <w:strike w:val="false"/>
          <w:sz w:val="28"/>
          <w:spacing w:val="0"/>
          <w:i w:val="false"/>
          <w:b w:val="false"/>
          <w:rFonts w:ascii="Times New Roman" w:hAnsi="Times New Roman"/>
          <w:color w:val="000000"/>
        </w:rPr>
        <w:instrText xml:space="preserve"> HYPERLINK "https://internet.garant.ru/" \l "/document/74449388/entry/3021"</w:instrText>
      </w:r>
      <w:r>
        <w:rPr>
          <w:rStyle w:val="ListLabel3"/>
          <w:smallCaps w:val="false"/>
          <w:caps w:val="false"/>
          <w:dstrike w:val="false"/>
          <w:strike w:val="false"/>
          <w:sz w:val="28"/>
          <w:spacing w:val="0"/>
          <w:i w:val="false"/>
          <w:b w:val="false"/>
          <w:rFonts w:ascii="Times New Roman" w:hAnsi="Times New Roman"/>
          <w:color w:val="000000"/>
        </w:rPr>
        <w:fldChar w:fldCharType="separate"/>
      </w:r>
      <w:r>
        <w:rPr>
          <w:rStyle w:val="ListLabel3"/>
          <w:rFonts w:ascii="Times New Roman" w:hAnsi="Times New Roman"/>
          <w:b w:val="false"/>
          <w:i w:val="false"/>
          <w:caps w:val="false"/>
          <w:smallCaps w:val="false"/>
          <w:strike w:val="false"/>
          <w:dstrike w:val="false"/>
          <w:color w:val="000000"/>
          <w:spacing w:val="0"/>
          <w:sz w:val="28"/>
        </w:rPr>
        <w:t>статьи 3</w:t>
      </w:r>
      <w:r>
        <w:rPr>
          <w:rStyle w:val="ListLabel3"/>
          <w:smallCaps w:val="false"/>
          <w:caps w:val="false"/>
          <w:dstrike w:val="false"/>
          <w:strike w:val="false"/>
          <w:sz w:val="28"/>
          <w:spacing w:val="0"/>
          <w:i w:val="false"/>
          <w:b w:val="false"/>
          <w:rFonts w:ascii="Times New Roman" w:hAnsi="Times New Roman"/>
          <w:color w:val="000000"/>
        </w:rPr>
        <w:fldChar w:fldCharType="end"/>
      </w:r>
      <w:r>
        <w:rPr>
          <w:rFonts w:ascii="Times New Roman" w:hAnsi="Times New Roman"/>
          <w:b w:val="false"/>
          <w:i w:val="false"/>
          <w:caps w:val="false"/>
          <w:smallCaps w:val="false"/>
          <w:strike w:val="false"/>
          <w:dstrike w:val="false"/>
          <w:color w:val="000000"/>
          <w:spacing w:val="0"/>
          <w:sz w:val="28"/>
        </w:rPr>
        <w:t xml:space="preserve"> </w:t>
      </w:r>
      <w:r>
        <w:rPr>
          <w:rFonts w:ascii="Times New Roman" w:hAnsi="Times New Roman"/>
          <w:b w:val="false"/>
          <w:i w:val="false"/>
          <w:caps w:val="false"/>
          <w:smallCaps w:val="false"/>
          <w:color w:val="000000"/>
          <w:spacing w:val="0"/>
          <w:sz w:val="28"/>
          <w:highlight w:val="white"/>
        </w:rPr>
        <w:t xml:space="preserve">Федерального закона от 31.07.2020 № 247-ФЗ «Об обязательных требованиях в Российской Федерации» (далее – </w:t>
      </w:r>
      <w:r>
        <w:rPr>
          <w:rFonts w:ascii="Times New Roman" w:hAnsi="Times New Roman"/>
          <w:b w:val="false"/>
          <w:i w:val="false"/>
          <w:caps w:val="false"/>
          <w:smallCaps w:val="false"/>
          <w:color w:val="000000"/>
          <w:spacing w:val="0"/>
          <w:sz w:val="28"/>
        </w:rPr>
        <w:t>Федеральный закон № 247-ФЗ</w:t>
      </w:r>
      <w:r>
        <w:rPr>
          <w:rFonts w:ascii="Times New Roman" w:hAnsi="Times New Roman"/>
        </w:rPr>
        <w:t>).</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rPr>
        <w:t>31. Для проектов нормативных правовых актов, подлежащих оценке регулирующего воздействия и не содержащих обязательные требования, устанавливаются следующие степени регулирующего воздействия:</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rPr>
        <w:t>а) высокая степень регулирующего воздействия – проект нормативного правового акта содержит положения, устанавливающие ранее не предусмотренные нормативными правовыми актами обязанности,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 и (или) положения, приводящие к возникновению ранее не предусмотренных нормативными правовыми актами расходов физических и юридических лиц в сфере предпринимательской и иной экономической деятельности, и (или) положения, устанавливающие ранее не предусмотренные нормативными правовыми актами Камчатского края требования к осуществлению полномочий органов государственной власти Камчатского края по предметам совместного ведения Российской Федерации и Камчатского края, а также к осуществлению полномочий органов местного самоуправления;</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rPr>
        <w:t>б) средняя степень регулирующего воздействия – проект нормативного правового акта содержит положения, изменяющие ранее предусмотренные нормативными правовыми актами обязанности,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 и (или) положения, приводящие к увеличению ранее предусмотренных нормативными правовыми актами расходов физических и юридических лиц в сфере предпринимательской и иной экономической деятельности, и (или) положения, изменяющие ранее предусмотренные нормативными правовыми актами требования к осуществлению полномочий органов государственной власти Камчатского края по предметам совместного ведения Российской Федерации и Камчатского края и осуществлению полномочий органов местного самоуправления;</w:t>
      </w:r>
    </w:p>
    <w:p>
      <w:pPr>
        <w:pStyle w:val="Normal"/>
        <w:spacing w:lineRule="auto" w:line="240" w:before="0" w:after="0"/>
        <w:ind w:firstLine="709" w:left="0" w:right="0"/>
        <w:jc w:val="both"/>
        <w:rPr/>
      </w:pPr>
      <w:r>
        <w:rPr>
          <w:rFonts w:ascii="Times New Roman" w:hAnsi="Times New Roman"/>
          <w:b w:val="false"/>
          <w:i w:val="false"/>
          <w:caps w:val="false"/>
          <w:smallCaps w:val="false"/>
          <w:color w:val="000000"/>
          <w:spacing w:val="0"/>
          <w:sz w:val="28"/>
        </w:rPr>
        <w:t>в) низкая степень регулирующего воздействия – проект нормативного правового акта не содержит положений, предусмотренных </w:t>
      </w:r>
      <w:r>
        <w:fldChar w:fldCharType="begin"/>
      </w:r>
      <w:r>
        <w:rPr>
          <w:rStyle w:val="ListLabel3"/>
          <w:smallCaps w:val="false"/>
          <w:caps w:val="false"/>
          <w:dstrike w:val="false"/>
          <w:strike w:val="false"/>
          <w:sz w:val="28"/>
          <w:spacing w:val="0"/>
          <w:i w:val="false"/>
          <w:b w:val="false"/>
          <w:rFonts w:ascii="Times New Roman" w:hAnsi="Times New Roman"/>
          <w:color w:val="000000"/>
        </w:rPr>
        <w:instrText xml:space="preserve"> HYPERLINK "https://internet.garant.ru/" \l "/document/70285758/entry/10621"</w:instrText>
      </w:r>
      <w:r>
        <w:rPr>
          <w:rStyle w:val="ListLabel3"/>
          <w:smallCaps w:val="false"/>
          <w:caps w:val="false"/>
          <w:dstrike w:val="false"/>
          <w:strike w:val="false"/>
          <w:sz w:val="28"/>
          <w:spacing w:val="0"/>
          <w:i w:val="false"/>
          <w:b w:val="false"/>
          <w:rFonts w:ascii="Times New Roman" w:hAnsi="Times New Roman"/>
          <w:color w:val="000000"/>
        </w:rPr>
        <w:fldChar w:fldCharType="separate"/>
      </w:r>
      <w:r>
        <w:rPr>
          <w:rStyle w:val="ListLabel3"/>
          <w:rFonts w:ascii="Times New Roman" w:hAnsi="Times New Roman"/>
          <w:b w:val="false"/>
          <w:i w:val="false"/>
          <w:caps w:val="false"/>
          <w:smallCaps w:val="false"/>
          <w:strike w:val="false"/>
          <w:dstrike w:val="false"/>
          <w:color w:val="000000"/>
          <w:spacing w:val="0"/>
          <w:sz w:val="28"/>
        </w:rPr>
        <w:t>подпунктами «а»</w:t>
      </w:r>
      <w:r>
        <w:rPr>
          <w:rStyle w:val="ListLabel3"/>
          <w:smallCaps w:val="false"/>
          <w:caps w:val="false"/>
          <w:dstrike w:val="false"/>
          <w:strike w:val="false"/>
          <w:sz w:val="28"/>
          <w:spacing w:val="0"/>
          <w:i w:val="false"/>
          <w:b w:val="false"/>
          <w:rFonts w:ascii="Times New Roman" w:hAnsi="Times New Roman"/>
          <w:color w:val="000000"/>
        </w:rPr>
        <w:fldChar w:fldCharType="end"/>
      </w:r>
      <w:r>
        <w:rPr>
          <w:rFonts w:ascii="Times New Roman" w:hAnsi="Times New Roman"/>
          <w:b w:val="false"/>
          <w:i w:val="false"/>
          <w:caps w:val="false"/>
          <w:smallCaps w:val="false"/>
          <w:color w:val="000000"/>
          <w:spacing w:val="0"/>
          <w:sz w:val="28"/>
        </w:rPr>
        <w:t xml:space="preserve"> и</w:t>
      </w:r>
      <w:r>
        <w:rPr>
          <w:rFonts w:ascii="Times New Roman" w:hAnsi="Times New Roman"/>
          <w:b w:val="false"/>
          <w:i w:val="false"/>
          <w:caps w:val="false"/>
          <w:smallCaps w:val="false"/>
          <w:strike w:val="false"/>
          <w:dstrike w:val="false"/>
          <w:color w:val="000000"/>
          <w:spacing w:val="0"/>
          <w:sz w:val="28"/>
        </w:rPr>
        <w:t xml:space="preserve"> «</w:t>
      </w:r>
      <w:r>
        <w:fldChar w:fldCharType="begin"/>
      </w:r>
      <w:r>
        <w:rPr>
          <w:rStyle w:val="ListLabel3"/>
          <w:smallCaps w:val="false"/>
          <w:caps w:val="false"/>
          <w:dstrike w:val="false"/>
          <w:strike w:val="false"/>
          <w:sz w:val="28"/>
          <w:spacing w:val="0"/>
          <w:i w:val="false"/>
          <w:b w:val="false"/>
          <w:rFonts w:ascii="Times New Roman" w:hAnsi="Times New Roman"/>
          <w:color w:val="000000"/>
        </w:rPr>
        <w:instrText xml:space="preserve"> HYPERLINK "https://internet.garant.ru/" \l "/document/70285758/entry/10622"</w:instrText>
      </w:r>
      <w:r>
        <w:rPr>
          <w:rStyle w:val="ListLabel3"/>
          <w:smallCaps w:val="false"/>
          <w:caps w:val="false"/>
          <w:dstrike w:val="false"/>
          <w:strike w:val="false"/>
          <w:sz w:val="28"/>
          <w:spacing w:val="0"/>
          <w:i w:val="false"/>
          <w:b w:val="false"/>
          <w:rFonts w:ascii="Times New Roman" w:hAnsi="Times New Roman"/>
          <w:color w:val="000000"/>
        </w:rPr>
        <w:fldChar w:fldCharType="separate"/>
      </w:r>
      <w:r>
        <w:rPr>
          <w:rStyle w:val="ListLabel3"/>
          <w:rFonts w:ascii="Times New Roman" w:hAnsi="Times New Roman"/>
          <w:b w:val="false"/>
          <w:i w:val="false"/>
          <w:caps w:val="false"/>
          <w:smallCaps w:val="false"/>
          <w:strike w:val="false"/>
          <w:dstrike w:val="false"/>
          <w:color w:val="000000"/>
          <w:spacing w:val="0"/>
          <w:sz w:val="28"/>
        </w:rPr>
        <w:t>б»</w:t>
      </w:r>
      <w:r>
        <w:rPr>
          <w:rStyle w:val="ListLabel3"/>
          <w:smallCaps w:val="false"/>
          <w:caps w:val="false"/>
          <w:dstrike w:val="false"/>
          <w:strike w:val="false"/>
          <w:sz w:val="28"/>
          <w:spacing w:val="0"/>
          <w:i w:val="false"/>
          <w:b w:val="false"/>
          <w:rFonts w:ascii="Times New Roman" w:hAnsi="Times New Roman"/>
          <w:color w:val="000000"/>
        </w:rPr>
        <w:fldChar w:fldCharType="end"/>
      </w:r>
      <w:r>
        <w:rPr>
          <w:rFonts w:ascii="Times New Roman" w:hAnsi="Times New Roman"/>
          <w:b w:val="false"/>
          <w:i w:val="false"/>
          <w:caps w:val="false"/>
          <w:smallCaps w:val="false"/>
          <w:color w:val="000000"/>
          <w:spacing w:val="0"/>
          <w:sz w:val="28"/>
        </w:rPr>
        <w:t> настоящей части.</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32. Разработчиком могут быть установлены более длительные сроки проведения публичного обсуждения, если это необходимо для достижения целей проведения публичного обсуждения.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33. Дополнительно могут использоваться такие формы публичных консультаций, как:</w:t>
      </w:r>
    </w:p>
    <w:p>
      <w:pPr>
        <w:pStyle w:val="Normal"/>
        <w:spacing w:lineRule="auto" w:line="240" w:before="0" w:after="0"/>
        <w:ind w:firstLine="720" w:left="0" w:right="0"/>
        <w:jc w:val="both"/>
        <w:rPr>
          <w:rFonts w:ascii="Times New Roman" w:hAnsi="Times New Roman"/>
        </w:rPr>
      </w:pPr>
      <w:r>
        <w:rPr>
          <w:rFonts w:ascii="Times New Roman" w:hAnsi="Times New Roman"/>
          <w:color w:val="000000"/>
          <w:sz w:val="28"/>
        </w:rPr>
        <w:t>1) рассылка проекта нормативного правового акта и сводного отчета в электронном виде и (или) на бумажном носителе в адрес заинтересованных лиц;</w:t>
      </w:r>
    </w:p>
    <w:p>
      <w:pPr>
        <w:pStyle w:val="Normal"/>
        <w:spacing w:lineRule="auto" w:line="240" w:before="0" w:after="0"/>
        <w:ind w:firstLine="720" w:left="0" w:right="0"/>
        <w:jc w:val="both"/>
        <w:rPr>
          <w:rFonts w:ascii="Times New Roman" w:hAnsi="Times New Roman"/>
        </w:rPr>
      </w:pPr>
      <w:r>
        <w:rPr>
          <w:rFonts w:ascii="Times New Roman" w:hAnsi="Times New Roman"/>
          <w:color w:val="000000"/>
          <w:sz w:val="28"/>
        </w:rPr>
        <w:t>2) открытые заседания коллегиальных органов, действующих при исполнительных органах Камчатского края;</w:t>
      </w:r>
    </w:p>
    <w:p>
      <w:pPr>
        <w:pStyle w:val="Normal"/>
        <w:spacing w:lineRule="auto" w:line="240" w:before="0" w:after="0"/>
        <w:ind w:firstLine="720" w:left="0" w:right="0"/>
        <w:jc w:val="both"/>
        <w:rPr>
          <w:rFonts w:ascii="Times New Roman" w:hAnsi="Times New Roman"/>
        </w:rPr>
      </w:pPr>
      <w:r>
        <w:rPr>
          <w:rFonts w:ascii="Times New Roman" w:hAnsi="Times New Roman"/>
          <w:color w:val="000000"/>
          <w:sz w:val="28"/>
        </w:rPr>
        <w:t>3) опросы заинтересованных лиц, в том числе проводимые на официальных сайтах разработчиков и иных площадках в информационно-телекоммуникационной сети «Интернет»;</w:t>
      </w:r>
    </w:p>
    <w:p>
      <w:pPr>
        <w:pStyle w:val="Normal"/>
        <w:spacing w:lineRule="auto" w:line="240" w:before="0" w:after="0"/>
        <w:ind w:firstLine="720" w:left="0" w:right="0"/>
        <w:jc w:val="both"/>
        <w:rPr>
          <w:rFonts w:ascii="Times New Roman" w:hAnsi="Times New Roman"/>
        </w:rPr>
      </w:pPr>
      <w:r>
        <w:rPr>
          <w:rFonts w:ascii="Times New Roman" w:hAnsi="Times New Roman"/>
          <w:color w:val="000000"/>
          <w:sz w:val="28"/>
        </w:rPr>
        <w:t>4) заседания экспертных групп;</w:t>
      </w:r>
    </w:p>
    <w:p>
      <w:pPr>
        <w:pStyle w:val="Normal"/>
        <w:spacing w:lineRule="auto" w:line="240" w:before="0" w:after="0"/>
        <w:ind w:firstLine="720" w:left="0" w:right="0"/>
        <w:jc w:val="both"/>
        <w:rPr>
          <w:rFonts w:ascii="Times New Roman" w:hAnsi="Times New Roman"/>
        </w:rPr>
      </w:pPr>
      <w:r>
        <w:rPr>
          <w:rFonts w:ascii="Times New Roman" w:hAnsi="Times New Roman"/>
          <w:color w:val="000000"/>
          <w:sz w:val="28"/>
        </w:rPr>
        <w:t>5) совещания «круглые столы» с заинтересованными лицами;</w:t>
      </w:r>
    </w:p>
    <w:p>
      <w:pPr>
        <w:pStyle w:val="Normal"/>
        <w:spacing w:lineRule="auto" w:line="240" w:before="0" w:after="0"/>
        <w:ind w:firstLine="720" w:left="0" w:right="0"/>
        <w:jc w:val="both"/>
        <w:rPr>
          <w:rFonts w:ascii="Times New Roman" w:hAnsi="Times New Roman"/>
        </w:rPr>
      </w:pPr>
      <w:r>
        <w:rPr>
          <w:rFonts w:ascii="Times New Roman" w:hAnsi="Times New Roman"/>
          <w:color w:val="000000"/>
          <w:sz w:val="28"/>
        </w:rPr>
        <w:t>6) иные формы публичных консультаций.</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34. </w:t>
      </w:r>
      <w:r>
        <w:rPr>
          <w:rFonts w:ascii="Times New Roman" w:hAnsi="Times New Roman"/>
          <w:sz w:val="28"/>
        </w:rPr>
        <w:t>В случае получения разработчиком мотивированного требования о продлении срока публичных консультаций от лиц, указанных в части 15 настоящего Порядка, срок проведения публичных консультаций продлевается на срок не более 10 рабочих дней.</w:t>
      </w:r>
    </w:p>
    <w:p>
      <w:pPr>
        <w:pStyle w:val="Normal"/>
        <w:spacing w:lineRule="auto" w:line="240" w:before="0" w:after="0"/>
        <w:ind w:firstLine="720" w:left="0" w:right="0"/>
        <w:jc w:val="both"/>
        <w:rPr/>
      </w:pPr>
      <w:r>
        <w:rPr>
          <w:rFonts w:ascii="Times New Roman" w:hAnsi="Times New Roman"/>
          <w:sz w:val="28"/>
        </w:rPr>
        <w:t xml:space="preserve">Информацию об основаниях и сроке продления публичных консультаций разработчик размещает на официальном сайте разработчика и </w:t>
      </w:r>
      <w:hyperlink r:id="rId8">
        <w:r>
          <w:rPr>
            <w:rStyle w:val="ListLabel4"/>
            <w:rFonts w:ascii="Times New Roman" w:hAnsi="Times New Roman"/>
            <w:strike w:val="false"/>
            <w:dstrike w:val="false"/>
            <w:color w:val="000000"/>
            <w:sz w:val="28"/>
          </w:rPr>
          <w:t>региональном интернет-портал</w:t>
        </w:r>
      </w:hyperlink>
      <w:r>
        <w:rPr>
          <w:rFonts w:ascii="Times New Roman" w:hAnsi="Times New Roman"/>
          <w:sz w:val="28"/>
        </w:rPr>
        <w:t>е не позднее рабочего дня, следующего за днем принятия решения о продлении срока публичных консультаций.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35. Все полученные в течение срока проведения публичного обсуждения предложения рассматриваются разработчиком и вносятся в сводку предложений, поступивших в связи с проведением публичного обсуждения.</w:t>
      </w:r>
    </w:p>
    <w:p>
      <w:pPr>
        <w:pStyle w:val="Normal"/>
        <w:spacing w:lineRule="auto" w:line="240" w:before="0" w:after="0"/>
        <w:ind w:firstLine="720"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В сводке предложений указываются участник публичного обсуждения, который представил предложение, суть полученного предложения, дата получения предложения, способ, которым было получено предложение (электронная почта (при наличии), почтовая связь, указание на иной способ), информация об учете, частичном учете или отклонении предложения, указание на причины полного или частичного отклонения полученного предложения.</w:t>
      </w:r>
    </w:p>
    <w:p>
      <w:pPr>
        <w:pStyle w:val="Normal"/>
        <w:spacing w:lineRule="auto" w:line="240" w:before="0" w:after="0"/>
        <w:ind w:firstLine="720" w:left="0" w:right="0"/>
        <w:jc w:val="both"/>
        <w:rPr/>
      </w:pPr>
      <w:r>
        <w:rPr>
          <w:rFonts w:ascii="Times New Roman" w:hAnsi="Times New Roman"/>
          <w:b w:val="false"/>
          <w:i w:val="false"/>
          <w:caps w:val="false"/>
          <w:smallCaps w:val="false"/>
          <w:color w:val="000000"/>
          <w:spacing w:val="0"/>
          <w:sz w:val="28"/>
          <w:highlight w:val="white"/>
        </w:rPr>
        <w:t>В случае если участник публичного обсуждения в рамках одного комментария представляет более одного предложения, то разработчик обязан по каждому предложению указать информацию согласно</w:t>
      </w:r>
      <w:r>
        <w:rPr>
          <w:rFonts w:ascii="Times New Roman" w:hAnsi="Times New Roman"/>
          <w:b w:val="false"/>
          <w:i w:val="false"/>
          <w:caps w:val="false"/>
          <w:smallCaps w:val="false"/>
          <w:strike w:val="false"/>
          <w:dstrike w:val="false"/>
          <w:color w:val="000000"/>
          <w:spacing w:val="0"/>
          <w:sz w:val="28"/>
          <w:highlight w:val="white"/>
        </w:rPr>
        <w:t xml:space="preserve">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"/document/407862389/entry/1039"</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 xml:space="preserve">абзацу </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второму настоящей части.</w:t>
      </w:r>
    </w:p>
    <w:p>
      <w:pPr>
        <w:pStyle w:val="Normal"/>
        <w:spacing w:lineRule="auto" w:line="240" w:before="0" w:after="0"/>
        <w:ind w:firstLine="720" w:left="0" w:right="0"/>
        <w:jc w:val="both"/>
        <w:rPr>
          <w:rFonts w:ascii="Times New Roman" w:hAnsi="Times New Roman"/>
        </w:rPr>
      </w:pPr>
      <w:r>
        <w:rPr>
          <w:rFonts w:ascii="Times New Roman" w:hAnsi="Times New Roman"/>
          <w:sz w:val="28"/>
        </w:rPr>
        <w:t>36. По результатам рассмотрения предложений, поступивших в связи с проведением публичных консультаций, разработчик в течение 5 рабочих дней со дня окончания проведения публичных консультаций принимает одно из следующих решений: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1) о направлении проекта нормативного правового акта в уполномоченный орган для подготовки заключения об оценке регулирующего воздействия;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2) об отказе от разработки проекта нормативного правового акта, разработка которого планировалась по инициативе разработчика;</w:t>
      </w:r>
    </w:p>
    <w:p>
      <w:pPr>
        <w:pStyle w:val="Normal"/>
        <w:spacing w:lineRule="auto" w:line="240" w:before="0" w:after="0"/>
        <w:ind w:firstLine="720" w:left="0" w:right="0"/>
        <w:jc w:val="both"/>
        <w:rPr>
          <w:rFonts w:ascii="Times New Roman" w:hAnsi="Times New Roman"/>
        </w:rPr>
      </w:pPr>
      <w:r>
        <w:rPr>
          <w:rFonts w:ascii="Times New Roman" w:hAnsi="Times New Roman"/>
          <w:sz w:val="28"/>
        </w:rPr>
        <w:t>3) о направлении проекта нормативного правового акта на доработку.</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37. </w:t>
      </w:r>
      <w:r>
        <w:rPr>
          <w:rFonts w:ascii="Times New Roman" w:hAnsi="Times New Roman"/>
          <w:sz w:val="28"/>
        </w:rPr>
        <w:t>Разработчик в течение 5 рабочих дней со дня окончания срока проведения публичных консультаций обязан рассмотреть предложения, поступившие в срок, указанный в части 29 настоящего Порядка, в связи с проведением публичных консультаций по проекту нормативного правового акта, и составить сводку предложений с указанием сведений об их учете или причинах отклонения, которая подписывается руководителем разработчика или его заместителем. Сводка предложений оформляется в виде приложения к сводному отчету.</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38. О</w:t>
      </w:r>
      <w:r>
        <w:rPr>
          <w:rFonts w:ascii="Times New Roman" w:hAnsi="Times New Roman"/>
          <w:b w:val="false"/>
          <w:i w:val="false"/>
          <w:caps w:val="false"/>
          <w:smallCaps w:val="false"/>
          <w:color w:val="000000"/>
          <w:spacing w:val="0"/>
          <w:sz w:val="28"/>
          <w:highlight w:val="white"/>
        </w:rPr>
        <w:t xml:space="preserve">тсутствие способа учета или указания причины отклонения полученного предложения в сводке предложений является нарушением условий настоящего Порядка, в указанном случае уполномоченный орган возвращает проект нормативного правового акта разработчику на доработку в течение </w:t>
      </w:r>
      <w:r>
        <w:rPr/>
        <w:br/>
      </w:r>
      <w:r>
        <w:rPr>
          <w:rFonts w:ascii="Times New Roman" w:hAnsi="Times New Roman"/>
          <w:b w:val="false"/>
          <w:i w:val="false"/>
          <w:caps w:val="false"/>
          <w:smallCaps w:val="false"/>
          <w:color w:val="000000"/>
          <w:spacing w:val="0"/>
          <w:sz w:val="28"/>
          <w:highlight w:val="white"/>
        </w:rPr>
        <w:t>5 рабочих дней со дня поступления уполномоченному органу.</w:t>
      </w:r>
    </w:p>
    <w:p>
      <w:pPr>
        <w:pStyle w:val="Normal"/>
        <w:spacing w:lineRule="auto" w:line="240" w:before="0" w:after="0"/>
        <w:ind w:firstLine="709" w:left="0" w:right="0"/>
        <w:jc w:val="both"/>
        <w:rPr>
          <w:rFonts w:ascii="Times New Roman" w:hAnsi="Times New Roman"/>
        </w:rPr>
      </w:pPr>
      <w:r>
        <w:rPr>
          <w:rFonts w:ascii="Times New Roman" w:hAnsi="Times New Roman"/>
          <w:sz w:val="28"/>
        </w:rPr>
        <w:t>39. По результатам публичных консультаций разработчик дополняет сводный отчет следующими сведениями:</w:t>
      </w:r>
    </w:p>
    <w:p>
      <w:pPr>
        <w:pStyle w:val="Normal"/>
        <w:spacing w:lineRule="auto" w:line="240" w:before="0" w:after="0"/>
        <w:ind w:firstLine="720" w:left="0" w:right="0"/>
        <w:jc w:val="both"/>
        <w:rPr>
          <w:rFonts w:ascii="Times New Roman" w:hAnsi="Times New Roman"/>
        </w:rPr>
      </w:pPr>
      <w:r>
        <w:rPr>
          <w:rFonts w:ascii="Times New Roman" w:hAnsi="Times New Roman"/>
          <w:sz w:val="28"/>
        </w:rPr>
        <w:t>1) о сроках проведения публичных консультаций проекта нормативного правового акта;</w:t>
      </w:r>
    </w:p>
    <w:p>
      <w:pPr>
        <w:pStyle w:val="Normal"/>
        <w:spacing w:lineRule="auto" w:line="240" w:before="0" w:after="0"/>
        <w:ind w:firstLine="720" w:left="0" w:right="0"/>
        <w:jc w:val="both"/>
        <w:rPr>
          <w:rFonts w:ascii="Times New Roman" w:hAnsi="Times New Roman"/>
        </w:rPr>
      </w:pPr>
      <w:r>
        <w:rPr>
          <w:rFonts w:ascii="Times New Roman" w:hAnsi="Times New Roman"/>
          <w:sz w:val="28"/>
        </w:rPr>
        <w:t>2) о лицах, представивших предложения;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3) о результатах рассмотрения представленных предложений.</w:t>
      </w:r>
    </w:p>
    <w:p>
      <w:pPr>
        <w:pStyle w:val="Normal"/>
        <w:spacing w:lineRule="auto" w:line="240" w:before="0" w:after="0"/>
        <w:ind w:firstLine="720" w:left="0" w:right="0"/>
        <w:jc w:val="both"/>
        <w:rPr/>
      </w:pPr>
      <w:r>
        <w:rPr>
          <w:rFonts w:ascii="Times New Roman" w:hAnsi="Times New Roman"/>
          <w:sz w:val="28"/>
        </w:rPr>
        <w:t xml:space="preserve">40. В случае принятия решения об отказе от разработки проекта нормативного правового акта разработчик в срок не более 3 рабочих дней со дня принятия такого решения размещает на официальном сайте разработчика и </w:t>
      </w:r>
      <w:hyperlink r:id="rId9">
        <w:r>
          <w:rPr>
            <w:rStyle w:val="ListLabel4"/>
            <w:rFonts w:ascii="Times New Roman" w:hAnsi="Times New Roman"/>
            <w:strike w:val="false"/>
            <w:dstrike w:val="false"/>
            <w:color w:val="000000"/>
            <w:sz w:val="28"/>
          </w:rPr>
          <w:t>региональном интернет-портал</w:t>
        </w:r>
      </w:hyperlink>
      <w:r>
        <w:rPr>
          <w:rFonts w:ascii="Times New Roman" w:hAnsi="Times New Roman"/>
          <w:sz w:val="28"/>
        </w:rPr>
        <w:t>е соответствующую информацию и извещает о принятом решении лиц, указанных в части 15 настоящего Порядка, которые ранее извещались о проведении публичных консультаций.</w:t>
      </w:r>
    </w:p>
    <w:p>
      <w:pPr>
        <w:pStyle w:val="Normal"/>
        <w:spacing w:lineRule="auto" w:line="240" w:before="0" w:after="0"/>
        <w:ind w:firstLine="720" w:left="0" w:right="0"/>
        <w:jc w:val="both"/>
        <w:rPr/>
      </w:pPr>
      <w:r>
        <w:rPr>
          <w:rFonts w:ascii="Times New Roman" w:hAnsi="Times New Roman"/>
          <w:sz w:val="28"/>
        </w:rPr>
        <w:t xml:space="preserve">41. В случае принятия решения о направлении проекта нормативного правового акта на доработку разработчик вносит изменения в проект нормативного правового акта и сводный отчет, и осуществляет последующее их размещение в рамках новой версии существующего проекта на официальном сайте разработчика и </w:t>
      </w:r>
      <w:hyperlink r:id="rId10">
        <w:r>
          <w:rPr>
            <w:rStyle w:val="ListLabel4"/>
            <w:rFonts w:ascii="Times New Roman" w:hAnsi="Times New Roman"/>
            <w:strike w:val="false"/>
            <w:dstrike w:val="false"/>
            <w:color w:val="000000"/>
            <w:sz w:val="28"/>
          </w:rPr>
          <w:t>региональном интернет-портал</w:t>
        </w:r>
      </w:hyperlink>
      <w:r>
        <w:rPr>
          <w:rFonts w:ascii="Times New Roman" w:hAnsi="Times New Roman"/>
          <w:sz w:val="28"/>
        </w:rPr>
        <w:t>е в порядке, установленном настоящим Порядком.</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center"/>
        <w:rPr>
          <w:rFonts w:ascii="Times New Roman" w:hAnsi="Times New Roman"/>
        </w:rPr>
      </w:pPr>
      <w:r>
        <w:rPr>
          <w:rFonts w:ascii="Times New Roman" w:hAnsi="Times New Roman"/>
          <w:b w:val="false"/>
          <w:sz w:val="28"/>
        </w:rPr>
        <w:t xml:space="preserve">4. Проведение оценки регулирующего воздействия </w:t>
      </w:r>
      <w:r>
        <w:rPr/>
        <w:br/>
      </w:r>
      <w:r>
        <w:rPr>
          <w:rFonts w:ascii="Times New Roman" w:hAnsi="Times New Roman"/>
          <w:b w:val="false"/>
          <w:sz w:val="28"/>
        </w:rPr>
        <w:t xml:space="preserve">в отношении отдельных нормативных правовых актов </w:t>
      </w:r>
      <w:r>
        <w:rPr/>
        <w:br/>
      </w:r>
      <w:r>
        <w:rPr>
          <w:rFonts w:ascii="Times New Roman" w:hAnsi="Times New Roman"/>
          <w:b w:val="false"/>
          <w:sz w:val="28"/>
        </w:rPr>
        <w:t>(</w:t>
      </w:r>
      <w:r>
        <w:rPr>
          <w:rFonts w:ascii="Times New Roman" w:hAnsi="Times New Roman"/>
          <w:b w:val="false"/>
          <w:i w:val="false"/>
          <w:sz w:val="28"/>
        </w:rPr>
        <w:t>упрощенный порядок</w:t>
      </w:r>
      <w:r>
        <w:rPr>
          <w:rFonts w:ascii="Times New Roman" w:hAnsi="Times New Roman"/>
          <w:b w:val="false"/>
          <w:sz w:val="28"/>
        </w:rPr>
        <w:t>)</w:t>
      </w:r>
    </w:p>
    <w:p>
      <w:pPr>
        <w:pStyle w:val="Normal"/>
        <w:spacing w:lineRule="auto" w:line="240" w:before="0" w:after="0"/>
        <w:ind w:hanging="0" w:left="0" w:right="0"/>
        <w:jc w:val="center"/>
        <w:rPr>
          <w:rFonts w:ascii="Times New Roman" w:hAnsi="Times New Roman"/>
          <w:b w:val="false"/>
          <w:sz w:val="28"/>
        </w:rPr>
      </w:pPr>
      <w:r>
        <w:rPr>
          <w:rFonts w:ascii="Times New Roman" w:hAnsi="Times New Roman"/>
          <w:b w:val="false"/>
          <w:sz w:val="28"/>
        </w:rPr>
      </w:r>
    </w:p>
    <w:p>
      <w:pPr>
        <w:pStyle w:val="Normal"/>
        <w:spacing w:lineRule="auto" w:line="240" w:before="0" w:after="0"/>
        <w:ind w:firstLine="709" w:left="0" w:right="0"/>
        <w:jc w:val="both"/>
        <w:rPr/>
      </w:pPr>
      <w:r>
        <w:rPr>
          <w:rFonts w:ascii="Times New Roman" w:hAnsi="Times New Roman"/>
          <w:color w:val="000000"/>
          <w:sz w:val="28"/>
        </w:rPr>
        <w:t>42. Оценка регулирующего воздействия в соответствии с положениями данного раздела Порядка проводится в отношении проектов нормативный правовых актов, в случае если срок принятия нормативного правового акта, установленный законодательством Российской Федерации, законодательством Камчатского края, а также в соответствии с поручениями Губернатора Камчатского края и (или) Правительства Камчатского края, не позволяет провести процедуру оценки регулирующего воздействия проекта нормативного правового акта в сроки, установленные частью 29 настоящего Порядка.</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43. Проекты нормативных правовых актов, указанные в части 42 настоящего Порядка, подлежат оценке регулирующего воздействия с учетом следующих особенностей:</w:t>
      </w:r>
    </w:p>
    <w:p>
      <w:pPr>
        <w:pStyle w:val="Normal"/>
        <w:spacing w:lineRule="auto" w:line="240" w:before="0" w:after="0"/>
        <w:ind w:firstLine="709" w:left="0" w:right="0"/>
        <w:jc w:val="both"/>
        <w:rPr/>
      </w:pPr>
      <w:r>
        <w:rPr>
          <w:rFonts w:ascii="Times New Roman" w:hAnsi="Times New Roman"/>
          <w:color w:val="000000"/>
          <w:sz w:val="28"/>
        </w:rPr>
        <w:t>1) разработчик разрабатывает проект нормативного правового акта, составляет сводный отчет по форме согласно </w:t>
      </w:r>
      <w:r>
        <w:fldChar w:fldCharType="begin"/>
      </w:r>
      <w:r>
        <w:rPr>
          <w:rStyle w:val="ListLabel4"/>
          <w:dstrike w:val="false"/>
          <w:strike w:val="false"/>
          <w:sz w:val="28"/>
          <w:rFonts w:ascii="Times New Roman" w:hAnsi="Times New Roman"/>
          <w:color w:val="000000"/>
        </w:rPr>
        <w:instrText xml:space="preserve"> HYPERLINK "https://internet.garant.ru/" \l "/document/24573390/entry/1004"</w:instrText>
      </w:r>
      <w:r>
        <w:rPr>
          <w:rStyle w:val="ListLabel4"/>
          <w:dstrike w:val="false"/>
          <w:strike w:val="false"/>
          <w:sz w:val="28"/>
          <w:rFonts w:ascii="Times New Roman" w:hAnsi="Times New Roman"/>
          <w:color w:val="000000"/>
        </w:rPr>
        <w:fldChar w:fldCharType="separate"/>
      </w:r>
      <w:r>
        <w:rPr>
          <w:rStyle w:val="ListLabel4"/>
          <w:rFonts w:ascii="Times New Roman" w:hAnsi="Times New Roman"/>
          <w:strike w:val="false"/>
          <w:dstrike w:val="false"/>
          <w:color w:val="000000"/>
          <w:sz w:val="28"/>
        </w:rPr>
        <w:t xml:space="preserve">приложению </w:t>
      </w:r>
      <w:r>
        <w:rPr>
          <w:rStyle w:val="ListLabel4"/>
          <w:dstrike w:val="false"/>
          <w:strike w:val="false"/>
          <w:sz w:val="28"/>
          <w:rFonts w:ascii="Times New Roman" w:hAnsi="Times New Roman"/>
          <w:color w:val="000000"/>
        </w:rPr>
        <w:fldChar w:fldCharType="end"/>
      </w:r>
      <w:r>
        <w:rPr>
          <w:rFonts w:ascii="Times New Roman" w:hAnsi="Times New Roman"/>
          <w:color w:val="000000"/>
          <w:sz w:val="28"/>
        </w:rPr>
        <w:t>1 к настоящему Порядку и осуществляет действия, указанные в</w:t>
      </w:r>
      <w:r>
        <w:fldChar w:fldCharType="begin"/>
      </w:r>
      <w:r>
        <w:rPr>
          <w:rStyle w:val="ListLabel4"/>
          <w:dstrike w:val="false"/>
          <w:strike w:val="false"/>
          <w:sz w:val="28"/>
          <w:rFonts w:ascii="Times New Roman" w:hAnsi="Times New Roman"/>
          <w:color w:val="000000"/>
        </w:rPr>
        <w:instrText xml:space="preserve"> HYPERLINK "https://internet.garant.ru/" \l "/document/24573390/entry/1023"</w:instrText>
      </w:r>
      <w:r>
        <w:rPr>
          <w:rStyle w:val="ListLabel4"/>
          <w:dstrike w:val="false"/>
          <w:strike w:val="false"/>
          <w:sz w:val="28"/>
          <w:rFonts w:ascii="Times New Roman" w:hAnsi="Times New Roman"/>
          <w:color w:val="000000"/>
        </w:rPr>
        <w:fldChar w:fldCharType="separate"/>
      </w:r>
      <w:r>
        <w:rPr>
          <w:rStyle w:val="ListLabel4"/>
          <w:rFonts w:ascii="Times New Roman" w:hAnsi="Times New Roman"/>
          <w:strike w:val="false"/>
          <w:dstrike w:val="false"/>
          <w:color w:val="000000"/>
          <w:sz w:val="28"/>
        </w:rPr>
        <w:t xml:space="preserve"> разделе </w:t>
      </w:r>
      <w:r>
        <w:rPr>
          <w:rStyle w:val="ListLabel4"/>
          <w:dstrike w:val="false"/>
          <w:strike w:val="false"/>
          <w:sz w:val="28"/>
          <w:rFonts w:ascii="Times New Roman" w:hAnsi="Times New Roman"/>
          <w:color w:val="000000"/>
        </w:rPr>
        <w:fldChar w:fldCharType="end"/>
      </w:r>
      <w:r>
        <w:rPr>
          <w:rFonts w:ascii="Times New Roman" w:hAnsi="Times New Roman"/>
          <w:color w:val="000000"/>
          <w:sz w:val="28"/>
        </w:rPr>
        <w:t>3 настоящего Порядка;</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2) срок проведения публичных консультаций по проекту акта составляет не менее 3 рабочих дней. В целях получения максимального отклика от заинтересованных лиц относительно возможных вариантов предлагаемого правового регулирования и учета таких мнений разработчику рекомендуется в период проведения публичных консультаций по проекту нормативного правового акта проводить совещания, заседания экспертных групп, общественных советов и других совещательных и консультационных органов;</w:t>
      </w:r>
    </w:p>
    <w:p>
      <w:pPr>
        <w:pStyle w:val="Normal"/>
        <w:spacing w:lineRule="auto" w:line="240" w:before="0" w:after="0"/>
        <w:ind w:firstLine="709" w:left="0" w:right="0"/>
        <w:jc w:val="both"/>
        <w:rPr/>
      </w:pPr>
      <w:r>
        <w:rPr>
          <w:rFonts w:ascii="Times New Roman" w:hAnsi="Times New Roman"/>
          <w:color w:val="000000"/>
          <w:sz w:val="28"/>
        </w:rPr>
        <w:t>3) в течение 1 рабочего дня со дня окончания срока проведения публичных консультаций по проекту нормативного правового акта разработчик составляет сводку предложений по форме согласно</w:t>
      </w:r>
      <w:r>
        <w:rPr>
          <w:rFonts w:ascii="Times New Roman" w:hAnsi="Times New Roman"/>
          <w:strike w:val="false"/>
          <w:dstrike w:val="false"/>
          <w:color w:val="000000"/>
          <w:sz w:val="28"/>
        </w:rPr>
        <w:t xml:space="preserve"> </w:t>
      </w:r>
      <w:r>
        <w:fldChar w:fldCharType="begin"/>
      </w:r>
      <w:r>
        <w:rPr>
          <w:rStyle w:val="ListLabel4"/>
          <w:dstrike w:val="false"/>
          <w:strike w:val="false"/>
          <w:sz w:val="28"/>
          <w:rFonts w:ascii="Times New Roman" w:hAnsi="Times New Roman"/>
          <w:color w:val="000000"/>
        </w:rPr>
        <w:instrText xml:space="preserve"> HYPERLINK "https://internet.garant.ru/" \l "/document/24573390/entry/1003"</w:instrText>
      </w:r>
      <w:r>
        <w:rPr>
          <w:rStyle w:val="ListLabel4"/>
          <w:dstrike w:val="false"/>
          <w:strike w:val="false"/>
          <w:sz w:val="28"/>
          <w:rFonts w:ascii="Times New Roman" w:hAnsi="Times New Roman"/>
          <w:color w:val="000000"/>
        </w:rPr>
        <w:fldChar w:fldCharType="separate"/>
      </w:r>
      <w:r>
        <w:rPr>
          <w:rStyle w:val="ListLabel4"/>
          <w:rFonts w:ascii="Times New Roman" w:hAnsi="Times New Roman"/>
          <w:strike w:val="false"/>
          <w:dstrike w:val="false"/>
          <w:color w:val="000000"/>
          <w:sz w:val="28"/>
        </w:rPr>
        <w:t xml:space="preserve">приложению </w:t>
      </w:r>
      <w:r>
        <w:rPr>
          <w:rStyle w:val="ListLabel4"/>
          <w:dstrike w:val="false"/>
          <w:strike w:val="false"/>
          <w:sz w:val="28"/>
          <w:rFonts w:ascii="Times New Roman" w:hAnsi="Times New Roman"/>
          <w:color w:val="000000"/>
        </w:rPr>
        <w:fldChar w:fldCharType="end"/>
      </w:r>
      <w:r>
        <w:rPr>
          <w:rFonts w:ascii="Times New Roman" w:hAnsi="Times New Roman"/>
          <w:color w:val="000000"/>
          <w:sz w:val="28"/>
        </w:rPr>
        <w:t xml:space="preserve">5 </w:t>
      </w:r>
      <w:r>
        <w:rPr/>
        <w:br/>
      </w:r>
      <w:r>
        <w:rPr>
          <w:rFonts w:ascii="Times New Roman" w:hAnsi="Times New Roman"/>
          <w:color w:val="000000"/>
          <w:sz w:val="28"/>
        </w:rPr>
        <w:t>к настоящему Порядку с указанием результатов рассмотрения предложений (замечаний) и в случае отказа от их учета – обоснованием принятия такого решения;</w:t>
      </w:r>
    </w:p>
    <w:p>
      <w:pPr>
        <w:pStyle w:val="Normal"/>
        <w:spacing w:lineRule="auto" w:line="240" w:before="0" w:after="0"/>
        <w:ind w:firstLine="709" w:left="0" w:right="0"/>
        <w:jc w:val="both"/>
        <w:rPr>
          <w:rFonts w:ascii="Times New Roman" w:hAnsi="Times New Roman"/>
          <w:color w:val="000000"/>
          <w:sz w:val="28"/>
        </w:rPr>
      </w:pPr>
      <w:r>
        <w:rPr>
          <w:rFonts w:ascii="Times New Roman" w:hAnsi="Times New Roman"/>
          <w:color w:val="000000"/>
          <w:sz w:val="28"/>
        </w:rPr>
        <w:t>4) проект нормативного правового акта, сводный отчет и сводку предложений разработчик в течение 1 рабочего дня со дня подписания сводки предложений направляет в уполномоченный орган посредством ИС ЕСЭД для подготовки заключения об оценке регулирующего воздействия (далее – заключение);</w:t>
      </w:r>
    </w:p>
    <w:p>
      <w:pPr>
        <w:pStyle w:val="Normal"/>
        <w:spacing w:lineRule="auto" w:line="240" w:before="0" w:after="0"/>
        <w:ind w:firstLine="709" w:left="0" w:right="0"/>
        <w:jc w:val="both"/>
        <w:rPr/>
      </w:pPr>
      <w:r>
        <w:rPr>
          <w:rFonts w:ascii="Times New Roman" w:hAnsi="Times New Roman"/>
          <w:color w:val="000000"/>
          <w:sz w:val="28"/>
        </w:rPr>
        <w:t xml:space="preserve">5) уполномоченный орган подготавливает заключение в соответствии с положениями </w:t>
      </w:r>
      <w:r>
        <w:fldChar w:fldCharType="begin"/>
      </w:r>
      <w:r>
        <w:rPr>
          <w:rStyle w:val="ListLabel4"/>
          <w:dstrike w:val="false"/>
          <w:strike w:val="false"/>
          <w:sz w:val="28"/>
          <w:rFonts w:ascii="Times New Roman" w:hAnsi="Times New Roman"/>
          <w:color w:val="000000"/>
        </w:rPr>
        <w:instrText xml:space="preserve"> HYPERLINK "https://internet.garant.ru/" \l "/document/24573390/entry/1024"</w:instrText>
      </w:r>
      <w:r>
        <w:rPr>
          <w:rStyle w:val="ListLabel4"/>
          <w:dstrike w:val="false"/>
          <w:strike w:val="false"/>
          <w:sz w:val="28"/>
          <w:rFonts w:ascii="Times New Roman" w:hAnsi="Times New Roman"/>
          <w:color w:val="000000"/>
        </w:rPr>
        <w:fldChar w:fldCharType="separate"/>
      </w:r>
      <w:r>
        <w:rPr>
          <w:rStyle w:val="ListLabel4"/>
          <w:rFonts w:ascii="Times New Roman" w:hAnsi="Times New Roman"/>
          <w:strike w:val="false"/>
          <w:dstrike w:val="false"/>
          <w:color w:val="000000"/>
          <w:sz w:val="28"/>
        </w:rPr>
        <w:t xml:space="preserve">раздела </w:t>
      </w:r>
      <w:r>
        <w:rPr>
          <w:rStyle w:val="ListLabel4"/>
          <w:dstrike w:val="false"/>
          <w:strike w:val="false"/>
          <w:sz w:val="28"/>
          <w:rFonts w:ascii="Times New Roman" w:hAnsi="Times New Roman"/>
          <w:color w:val="000000"/>
        </w:rPr>
        <w:fldChar w:fldCharType="end"/>
      </w:r>
      <w:r>
        <w:rPr>
          <w:rFonts w:ascii="Times New Roman" w:hAnsi="Times New Roman"/>
          <w:color w:val="000000"/>
          <w:sz w:val="28"/>
        </w:rPr>
        <w:t>5 настоящего Порядка в срок не более 3 рабочих дней со дня поступления в уполномоченный орган документов для подготовки заключения (дополнительные публичные консультации не проводятся).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44. Заключение подписывается руководителем, а в случае отсутствия заместителем руководителя, уполномоченного органа в срок не более 5 рабочих дней со дня поступления в уполномоченный орган документов для подготовки заключения и размещается на региональном интерент-портале в течение </w:t>
      </w:r>
      <w:r>
        <w:rPr/>
        <w:br/>
      </w:r>
      <w:r>
        <w:rPr>
          <w:rFonts w:ascii="Times New Roman" w:hAnsi="Times New Roman"/>
          <w:color w:val="000000"/>
          <w:sz w:val="28"/>
        </w:rPr>
        <w:t>1 рабочего дня со дня подписания заключения. Одновременно заключение направляется посредством ИС ЕСЭД разработчику.</w:t>
      </w:r>
    </w:p>
    <w:p>
      <w:pPr>
        <w:pStyle w:val="Normal"/>
        <w:spacing w:lineRule="auto" w:line="240" w:before="0" w:after="0"/>
        <w:ind w:firstLine="709" w:left="0" w:right="0"/>
        <w:jc w:val="both"/>
        <w:rPr>
          <w:rFonts w:ascii="Times New Roman" w:hAnsi="Times New Roman"/>
          <w:color w:val="000000"/>
          <w:sz w:val="28"/>
        </w:rPr>
      </w:pPr>
      <w:r>
        <w:rPr>
          <w:rFonts w:ascii="Times New Roman" w:hAnsi="Times New Roman"/>
          <w:color w:val="000000"/>
          <w:sz w:val="28"/>
        </w:rPr>
      </w:r>
    </w:p>
    <w:p>
      <w:pPr>
        <w:pStyle w:val="Normal"/>
        <w:spacing w:lineRule="auto" w:line="240" w:before="0" w:after="0"/>
        <w:ind w:hanging="0" w:left="0" w:right="0"/>
        <w:jc w:val="center"/>
        <w:rPr>
          <w:rFonts w:ascii="Times New Roman" w:hAnsi="Times New Roman"/>
        </w:rPr>
      </w:pPr>
      <w:r>
        <w:rPr>
          <w:rFonts w:ascii="Times New Roman" w:hAnsi="Times New Roman"/>
          <w:color w:val="000000"/>
          <w:sz w:val="28"/>
        </w:rPr>
        <w:t>5. Подготовка заключения об оценке регулирующего воздействия</w:t>
      </w:r>
    </w:p>
    <w:p>
      <w:pPr>
        <w:pStyle w:val="Normal"/>
        <w:spacing w:lineRule="auto" w:line="240" w:before="0" w:after="0"/>
        <w:ind w:firstLine="709" w:left="0" w:right="0"/>
        <w:jc w:val="both"/>
        <w:rPr>
          <w:rFonts w:ascii="Times New Roman" w:hAnsi="Times New Roman"/>
          <w:color w:val="000000"/>
          <w:sz w:val="28"/>
        </w:rPr>
      </w:pPr>
      <w:r>
        <w:rPr>
          <w:rFonts w:ascii="Times New Roman" w:hAnsi="Times New Roman"/>
          <w:color w:val="000000"/>
          <w:sz w:val="28"/>
        </w:rPr>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45. В срок не позднее следующего рабочего дня с даты принятия решения по результатам проведения публичных консультаций о направлении проекта нормативного правового акта в уполномоченный орган для подготовки заключения разработчик направляет в уполномоченный орган следующие документы:</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1) проект нормативного правового акта;</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2) доработанный сводный отчет.</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46. </w:t>
      </w:r>
      <w:r>
        <w:rPr>
          <w:rFonts w:ascii="Times New Roman" w:hAnsi="Times New Roman"/>
          <w:b w:val="false"/>
          <w:i w:val="false"/>
          <w:caps w:val="false"/>
          <w:smallCaps w:val="false"/>
          <w:color w:val="000000"/>
          <w:spacing w:val="0"/>
          <w:sz w:val="28"/>
          <w:highlight w:val="white"/>
        </w:rPr>
        <w:t>Дополнительно с материалами, указанными в части 45 настоящего Порядка, разработчик направляет уполномоченному органу:</w:t>
      </w:r>
    </w:p>
    <w:p>
      <w:pPr>
        <w:pStyle w:val="Normal"/>
        <w:spacing w:lineRule="auto" w:line="240" w:before="0" w:after="0"/>
        <w:ind w:firstLine="709" w:left="0" w:right="0"/>
        <w:jc w:val="both"/>
        <w:rPr/>
      </w:pPr>
      <w:r>
        <w:rPr>
          <w:rFonts w:ascii="Times New Roman" w:hAnsi="Times New Roman"/>
          <w:b w:val="false"/>
          <w:i w:val="false"/>
          <w:caps w:val="false"/>
          <w:smallCaps w:val="false"/>
          <w:color w:val="000000"/>
          <w:spacing w:val="0"/>
          <w:sz w:val="28"/>
          <w:highlight w:val="white"/>
        </w:rPr>
        <w:t>1) по проектам нормативных правовых актов, предусмотренным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"/document/70285758/entry/106113"</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 xml:space="preserve">абзацем третьим пункта «а» </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части 30 настоящего Порядка, – проект доклада о достижении целей введения обязательных требований, предусмотренный</w:t>
      </w:r>
      <w:r>
        <w:rPr>
          <w:rFonts w:ascii="Times New Roman" w:hAnsi="Times New Roman"/>
          <w:b w:val="false"/>
          <w:i w:val="false"/>
          <w:caps w:val="false"/>
          <w:smallCaps w:val="false"/>
          <w:strike w:val="false"/>
          <w:dstrike w:val="false"/>
          <w:color w:val="000000"/>
          <w:spacing w:val="0"/>
          <w:sz w:val="28"/>
          <w:highlight w:val="white"/>
        </w:rPr>
        <w:t xml:space="preserve">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"/document/400170436/entry/1000"</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Правилами</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xml:space="preserve">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 утвержденными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"/document/400170436/entry/0"</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постановлением</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xml:space="preserve"> Правительства Российской Федерации </w:t>
      </w:r>
      <w:r>
        <w:rPr/>
        <w:br/>
      </w:r>
      <w:r>
        <w:rPr>
          <w:rFonts w:ascii="Times New Roman" w:hAnsi="Times New Roman"/>
          <w:b w:val="false"/>
          <w:i w:val="false"/>
          <w:caps w:val="false"/>
          <w:smallCaps w:val="false"/>
          <w:color w:val="000000"/>
          <w:spacing w:val="0"/>
          <w:sz w:val="28"/>
          <w:highlight w:val="white"/>
        </w:rPr>
        <w:t>от 31.12.2020 № 2454 «Об утверждении Правил оценки применения обязательных требований, содержащихся в нормативных правовых актах, подготовки,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pPr>
        <w:pStyle w:val="Normal"/>
        <w:spacing w:lineRule="auto" w:line="240" w:before="0" w:after="0"/>
        <w:ind w:firstLine="709" w:left="0" w:right="0"/>
        <w:jc w:val="both"/>
        <w:rPr/>
      </w:pPr>
      <w:r>
        <w:rPr>
          <w:rFonts w:ascii="Times New Roman" w:hAnsi="Times New Roman"/>
          <w:b w:val="false"/>
          <w:i w:val="false"/>
          <w:caps w:val="false"/>
          <w:smallCaps w:val="false"/>
          <w:color w:val="000000"/>
          <w:spacing w:val="0"/>
          <w:sz w:val="28"/>
          <w:highlight w:val="white"/>
        </w:rPr>
        <w:t>2) по проектам нормативных правовых актов, предусмотренным</w:t>
      </w:r>
      <w:r>
        <w:rPr>
          <w:rFonts w:ascii="Times New Roman" w:hAnsi="Times New Roman"/>
          <w:b w:val="false"/>
          <w:i w:val="false"/>
          <w:caps w:val="false"/>
          <w:smallCaps w:val="false"/>
          <w:strike w:val="false"/>
          <w:dstrike w:val="false"/>
          <w:color w:val="000000"/>
          <w:spacing w:val="0"/>
          <w:sz w:val="28"/>
          <w:highlight w:val="white"/>
        </w:rPr>
        <w:t xml:space="preserve">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"/document/70285758/entry/106133"</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 xml:space="preserve">абзацем третьим пункта «в» </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части 30  настоящего Порядка, – дополнительное обоснование, подтверждающее, что проекты нормативных правовых актов разработаны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pPr>
        <w:pStyle w:val="Normal"/>
        <w:spacing w:lineRule="auto" w:line="240" w:before="0" w:after="0"/>
        <w:ind w:firstLine="709" w:left="0" w:right="0"/>
        <w:jc w:val="both"/>
        <w:rPr>
          <w:rFonts w:ascii="Times New Roman" w:hAnsi="Times New Roman"/>
        </w:rPr>
      </w:pPr>
      <w:r>
        <w:rPr>
          <w:rFonts w:ascii="Times New Roman" w:hAnsi="Times New Roman"/>
          <w:sz w:val="28"/>
        </w:rPr>
        <w:t>47. Заключение подготавливается со дня поступления проекта нормативного правового акта уполномоченному органу в следующие сроки:</w:t>
      </w:r>
    </w:p>
    <w:p>
      <w:pPr>
        <w:pStyle w:val="Normal"/>
        <w:spacing w:lineRule="auto" w:line="240" w:before="0" w:after="0"/>
        <w:ind w:firstLine="709" w:left="0" w:right="0"/>
        <w:jc w:val="both"/>
        <w:rPr>
          <w:rFonts w:ascii="Times New Roman" w:hAnsi="Times New Roman"/>
        </w:rPr>
      </w:pPr>
      <w:r>
        <w:rPr>
          <w:rFonts w:ascii="Times New Roman" w:hAnsi="Times New Roman"/>
          <w:sz w:val="28"/>
        </w:rPr>
        <w:t>1) 10 рабочих дней – для проектов актов, содержащих положения, имеющие высокую и среднюю степень регулирующего воздействия;</w:t>
      </w:r>
    </w:p>
    <w:p>
      <w:pPr>
        <w:pStyle w:val="Normal"/>
        <w:spacing w:lineRule="auto" w:line="240" w:before="0" w:after="0"/>
        <w:ind w:firstLine="709" w:left="0" w:right="0"/>
        <w:jc w:val="both"/>
        <w:rPr>
          <w:rFonts w:ascii="Times New Roman" w:hAnsi="Times New Roman"/>
        </w:rPr>
      </w:pPr>
      <w:r>
        <w:rPr>
          <w:rFonts w:ascii="Times New Roman" w:hAnsi="Times New Roman"/>
          <w:sz w:val="28"/>
        </w:rPr>
        <w:t>2) 7 рабочих дней – для проектов актов, содержащих положения, имеющие низкую степень регулирующего воздействия.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48. </w:t>
      </w:r>
      <w:r>
        <w:rPr>
          <w:rFonts w:ascii="Times New Roman" w:hAnsi="Times New Roman"/>
          <w:b w:val="false"/>
          <w:i w:val="false"/>
          <w:caps w:val="false"/>
          <w:smallCaps w:val="false"/>
          <w:color w:val="000000"/>
          <w:spacing w:val="0"/>
          <w:sz w:val="28"/>
          <w:highlight w:val="white"/>
        </w:rPr>
        <w:t> В заключении указываются общая информация и ключевые выводы по проекту нормативного правового акта, в отношении которого проводится процедура оценки регулирующего воздействия, а именно:</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1) наименование разработчика проекта нормативного правового акта;</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2) наименование соисполнителя разработчика проекта нормативного правового акта (при наличии);</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3) вид и наименование проекта нормативного правового акта;</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4) ID проекта нормативного правового акта;</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5) срок проведения публичного обсуждения проекта нормативного правового акта и сводного отчета, в том числе повторного публичного обсуждения;</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6) степень регулирующего воздействия проекта нормативного правового акта;</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7) наличие либо отсутствие в проекте нормативного правового акта обязательных требований;</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8) сведения о ранее направленном заключении в отношении проекта нормативного правового акта (если проект нормативного правового акта представлен для подготовки заключения повторно);</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9) информация о проведении уполномоченным органом публичных консультаций.</w:t>
      </w:r>
    </w:p>
    <w:p>
      <w:pPr>
        <w:pStyle w:val="Normal"/>
        <w:spacing w:lineRule="auto" w:line="240" w:before="0" w:after="0"/>
        <w:ind w:firstLine="709" w:left="0" w:right="0"/>
        <w:jc w:val="both"/>
        <w:rPr/>
      </w:pPr>
      <w:r>
        <w:rPr>
          <w:rFonts w:ascii="Times New Roman" w:hAnsi="Times New Roman"/>
          <w:b w:val="false"/>
          <w:i w:val="false"/>
          <w:caps w:val="false"/>
          <w:smallCaps w:val="false"/>
          <w:color w:val="000000"/>
          <w:spacing w:val="0"/>
          <w:sz w:val="28"/>
          <w:highlight w:val="white"/>
        </w:rPr>
        <w:t>49. В заключении делаются выводы о соответствии либо несоответствии проекта нормативного правового акта требованиям и условиям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"/document/74449388/entry/0"</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Федерального закона</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xml:space="preserve"> № 247-ФЗ, в том числе в части наличия в его положениях обязательных требований,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иной экономической деятельности, бюджетов всех уровней бюджетной системы Российской Федерации, положений, приводящих к возникновению дополнительных расходов бюджета Камчатского края и снижению доходов бюджета Камчатского края, о наличии либо отсутствии достаточного обоснования решения проблемы предложенным способом регулирования.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50. Уполномоченный орган</w:t>
      </w:r>
      <w:r>
        <w:rPr>
          <w:rFonts w:ascii="Times New Roman" w:hAnsi="Times New Roman"/>
          <w:b w:val="false"/>
          <w:i w:val="false"/>
          <w:caps w:val="false"/>
          <w:smallCaps w:val="false"/>
          <w:color w:val="000000"/>
          <w:spacing w:val="0"/>
          <w:sz w:val="28"/>
          <w:highlight w:val="white"/>
        </w:rPr>
        <w:t xml:space="preserve"> может провести публичные консультации с органами и организациями, указанными в части 15 настоящего Порядка, в течение сроков, отведенных для подготовки заключения. В этом случае уполномоченный орган может продлить срок подготовки заключения, но не более чем на 5 рабочих дней. </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Уполномоченный орган уведомляет разработчика о проведении публичных консультаций.</w:t>
      </w:r>
    </w:p>
    <w:p>
      <w:pPr>
        <w:pStyle w:val="Normal"/>
        <w:spacing w:lineRule="auto" w:line="240" w:before="0" w:after="0"/>
        <w:ind w:firstLine="709" w:left="0" w:right="0"/>
        <w:jc w:val="both"/>
        <w:rPr/>
      </w:pPr>
      <w:r>
        <w:rPr>
          <w:rFonts w:ascii="Times New Roman" w:hAnsi="Times New Roman"/>
          <w:b w:val="false"/>
          <w:i w:val="false"/>
          <w:caps w:val="false"/>
          <w:smallCaps w:val="false"/>
          <w:color w:val="000000"/>
          <w:spacing w:val="0"/>
          <w:sz w:val="28"/>
          <w:highlight w:val="white"/>
        </w:rPr>
        <w:t>51. Публичные консультации проводятся в целях оценки проекта нормативного правового акта на соответствие требованиям</w:t>
      </w:r>
      <w:r>
        <w:rPr>
          <w:rFonts w:ascii="Times New Roman" w:hAnsi="Times New Roman"/>
          <w:b w:val="false"/>
          <w:i w:val="false"/>
          <w:caps w:val="false"/>
          <w:smallCaps w:val="false"/>
          <w:strike w:val="false"/>
          <w:dstrike w:val="false"/>
          <w:color w:val="000000"/>
          <w:spacing w:val="0"/>
          <w:sz w:val="28"/>
          <w:highlight w:val="white"/>
        </w:rPr>
        <w:t xml:space="preserve"> </w:t>
      </w:r>
      <w:r>
        <w:rPr/>
        <w:br/>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"/document/74449388/entry/6"</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статей 6</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xml:space="preserve"> и</w:t>
      </w:r>
      <w:r>
        <w:rPr>
          <w:rFonts w:ascii="Times New Roman" w:hAnsi="Times New Roman"/>
          <w:b w:val="false"/>
          <w:i w:val="false"/>
          <w:caps w:val="false"/>
          <w:smallCaps w:val="false"/>
          <w:strike w:val="false"/>
          <w:dstrike w:val="false"/>
          <w:color w:val="000000"/>
          <w:spacing w:val="0"/>
          <w:sz w:val="28"/>
          <w:highlight w:val="white"/>
        </w:rPr>
        <w:t xml:space="preserve">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"/document/74449388/entry/9"</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9</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Федерального закона № 247-ФЗ, получения дополнительных сведений об:</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1) основных группах субъектов предпринимательской и иной экономической деятельности, иных заинтересованных лиц, включая органы государственной власти, интересы которых будут затронуты предлагаемым правовым регулированием, оценка количества таких субъектов;</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2) оценке дополнительных расходов краевого бюджета, а также снижения доходов краевого бюджета;</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3) оценке затрат (расходов) и доходов субъектов предпринимательской и иной экономической деятельности, связанных 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highlight w:val="white"/>
        </w:rPr>
        <w:t>4) индикативных показателей, программы мониторинга и иных способах (методах) оценки достижения заявленных целей регулирования.</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xml:space="preserve">52. </w:t>
      </w:r>
      <w:r>
        <w:rPr>
          <w:rFonts w:ascii="Times New Roman" w:hAnsi="Times New Roman"/>
          <w:sz w:val="28"/>
        </w:rPr>
        <w:t>В случае, если в заключении сделан вывод о том, что разработчиком при подготовке проекта нормативного правового акта не соблюден порядок проведения оценки регулирующего воздействия: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1) уполномоченный орган в срок, указанный в части 47 настоящего Порядка, письменно извещает разработчика о несоблюдении порядка проведения оценки регулирующего воздействия;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2) разработчик проводит процедуры, предусмотренные</w:t>
      </w:r>
      <w:r>
        <w:rPr>
          <w:rFonts w:ascii="Times New Roman" w:hAnsi="Times New Roman"/>
          <w:color w:val="000000"/>
          <w:sz w:val="28"/>
          <w:u w:val="none"/>
        </w:rPr>
        <w:t xml:space="preserve"> разделами 2 и 3</w:t>
      </w:r>
      <w:r>
        <w:rPr>
          <w:rFonts w:ascii="Times New Roman" w:hAnsi="Times New Roman"/>
          <w:sz w:val="28"/>
        </w:rPr>
        <w:t xml:space="preserve"> настоящего Порядка (начиная с невыполненной процедуры), в установленные этими процедурами сроки и дорабатывает проект нормативного правового акта по их результатам (в случае необходимости), после чего повторно направляет проект нормативного правового акта и сводный отчет в уполномоченный орган для подготовки заключения.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 xml:space="preserve">53. В случае, если в заключении сделан вывод о наличии положений, вводящих избыточные обязанности, запреты и ограничения для субъектов предпринимательской и (или) иной экономической деятельности и (или) способствующих их введению, положений, способствующих возникновению необоснованных расходов субъектов предпринимательской и (или) иной экономической деятельности и (или) бюджета Камчатского края, и (или) об отсутствии достаточного обоснования решения проблемы предложенным способом правового регулирования, разработчик вносит в текст проекта нормативного правового акта соответствующие поправки и в срок не позднее </w:t>
      </w:r>
      <w:r>
        <w:rPr/>
        <w:br/>
      </w:r>
      <w:r>
        <w:rPr>
          <w:rFonts w:ascii="Times New Roman" w:hAnsi="Times New Roman"/>
          <w:sz w:val="28"/>
        </w:rPr>
        <w:t>5 рабочих дней со дня поступления заключения представляет его в уполномоченный орган для подготовки заключения повторно.</w:t>
      </w:r>
    </w:p>
    <w:p>
      <w:pPr>
        <w:pStyle w:val="Normal"/>
        <w:spacing w:lineRule="auto" w:line="240" w:before="0" w:after="0"/>
        <w:ind w:firstLine="720" w:left="0" w:right="0"/>
        <w:jc w:val="both"/>
        <w:rPr>
          <w:rFonts w:ascii="Times New Roman" w:hAnsi="Times New Roman"/>
        </w:rPr>
      </w:pPr>
      <w:r>
        <w:rPr>
          <w:rFonts w:ascii="Times New Roman" w:hAnsi="Times New Roman"/>
          <w:sz w:val="28"/>
        </w:rPr>
        <w:t>54. При невозможности внесения изменений в проект нормативного правового акта разработчик в течение 5 рабочих дней со дня получения заключения направляет в уполномоченный орган письмо с мотивированным обоснованием невозможности внесения изменений в проект нормативного правового акта.</w:t>
      </w:r>
    </w:p>
    <w:p>
      <w:pPr>
        <w:pStyle w:val="Normal"/>
        <w:spacing w:lineRule="auto" w:line="240" w:before="0" w:after="0"/>
        <w:ind w:firstLine="720" w:left="0" w:right="0"/>
        <w:jc w:val="both"/>
        <w:rPr>
          <w:rFonts w:ascii="Times New Roman" w:hAnsi="Times New Roman"/>
        </w:rPr>
      </w:pPr>
      <w:r>
        <w:rPr>
          <w:rFonts w:ascii="Times New Roman" w:hAnsi="Times New Roman"/>
          <w:sz w:val="28"/>
        </w:rPr>
        <w:t>55. Уполномоченный орган в течение 5 рабочих дней со дня получения письма, указанного в части 54 настоящего Порядка, подготавливает заключение с информацией о разногласиях к проекту нормативного правового акта и направляет его разработчику.</w:t>
      </w:r>
    </w:p>
    <w:p>
      <w:pPr>
        <w:pStyle w:val="Normal"/>
        <w:spacing w:lineRule="auto" w:line="240" w:before="0" w:after="0"/>
        <w:ind w:firstLine="720" w:left="0" w:right="0"/>
        <w:jc w:val="both"/>
        <w:rPr>
          <w:rFonts w:ascii="Times New Roman" w:hAnsi="Times New Roman"/>
        </w:rPr>
      </w:pPr>
      <w:r>
        <w:rPr>
          <w:rFonts w:ascii="Times New Roman" w:hAnsi="Times New Roman"/>
          <w:sz w:val="28"/>
        </w:rPr>
        <w:t>56. Разрешение разногласий, возникающих по результатам проведения оценки регулирующего воздействия, в случае несогласия разработчика с итоговым заключением уполномоченного органа, осуществляется на заседаниях согласительной комиссии для урегулирования разногласий, образованной уполномоченным органом, с участием разработчика и заинтересованных лиц, где принимается окончательное решение по результатам проведения оценки регулирующего воздействия.</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57. Согласительная комиссия для урегулирования разногласий образуется уполномоченным органом не позднее 10 рабочих дней со дня получения информации, изложенной в части 56 настоящего Порядка, путем издания соответствующего приказа, и направляет участникам согласительной комиссии извещение о дате, времени и месте проведения заседания согласительной комиссии с приложением копии приказа уполномоченного органа об образовании состава согласительной комиссии (далее – приказ об образовании комиссии).</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58. В состав согласительной комиссии включаются:</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1) руководитель или заместитель руководителя уполномоченного органа, который является председателем согласительной комиссии;</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2) руководитель или заместитель руководителя исполнительного органа Камчатского края, к установленной сфере деятельности которого относится предмет правового регулирования нормативного правового акта;</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3) Уполномоченный по защите прав предпринимателей в Камчатском крае;</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4) иные должностные лица уполномоченного органа и исполнительного органа Камчатского края, к установленной сфере деятельности которого относится предмет правового регулирования нормативного правового акта.</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59. По решению уполномоченного органа к участию в работе согласительной комиссии в качестве экспертов могут привлекаться участники публичных консультаций и иные заинтересованные лица.</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 xml:space="preserve">60. Заседание согласительной комиссии проводится не позднее </w:t>
      </w:r>
      <w:r>
        <w:rPr/>
        <w:br/>
      </w:r>
      <w:r>
        <w:rPr>
          <w:rFonts w:ascii="Times New Roman" w:hAnsi="Times New Roman"/>
          <w:sz w:val="28"/>
        </w:rPr>
        <w:t>10 рабочих дней со дня издания приказа об образовании комиссии.</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Заседание согласительной комиссии считается правомочным, если на нем присутствуют представители уполномоченного органа и исполнительного органа Камчатского края, к установленной сфере деятельности которого относится предмет правового регулирования нормативного правового акта.</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61. Решения, принятые согласительной комиссией, оформляются протоколом и являются обязательными для уполномоченного органа и исполнительного органа Камчатского края, к установленной сфере деятельности которого относится предмет правового регулирования нормативного правового акта.</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62. Протокол заседания согласительной комиссии должен быть подписан председателем согласительной комиссии не позднее 5 рабочих дней с даты проведения заседания согласительной комиссии.</w:t>
      </w:r>
    </w:p>
    <w:p>
      <w:pPr>
        <w:pStyle w:val="Normal"/>
        <w:spacing w:lineRule="auto" w:line="240" w:before="0" w:after="0"/>
        <w:ind w:firstLine="720" w:left="0" w:right="0"/>
        <w:jc w:val="both"/>
        <w:rPr>
          <w:rFonts w:ascii="Times New Roman" w:hAnsi="Times New Roman"/>
        </w:rPr>
      </w:pPr>
      <w:r>
        <w:rPr>
          <w:rFonts w:ascii="Times New Roman" w:hAnsi="Times New Roman"/>
          <w:b w:val="false"/>
          <w:i w:val="false"/>
          <w:caps w:val="false"/>
          <w:smallCaps w:val="false"/>
          <w:color w:val="000000"/>
          <w:spacing w:val="0"/>
          <w:sz w:val="28"/>
        </w:rPr>
        <w:t>63. В заключении делаются выводы в отношении проекта нормативного правового акта в зависимости от предмета регулирования и приводится соответствующее обоснование в случае отрицательных выводов:</w:t>
      </w:r>
    </w:p>
    <w:p>
      <w:pPr>
        <w:pStyle w:val="Normal"/>
        <w:spacing w:lineRule="auto" w:line="240" w:before="0" w:after="0"/>
        <w:ind w:firstLine="720" w:left="0" w:right="0"/>
        <w:jc w:val="both"/>
        <w:rPr>
          <w:rFonts w:ascii="Times New Roman" w:hAnsi="Times New Roman"/>
        </w:rPr>
      </w:pPr>
      <w:r>
        <w:rPr>
          <w:rFonts w:ascii="Times New Roman" w:hAnsi="Times New Roman"/>
          <w:b w:val="false"/>
          <w:i w:val="false"/>
          <w:caps w:val="false"/>
          <w:smallCaps w:val="false"/>
          <w:color w:val="000000"/>
          <w:spacing w:val="0"/>
          <w:sz w:val="28"/>
        </w:rPr>
        <w:t>1) о наличии либо отсутствии достаточного обоснования решения проблемы предложенным способом регулирования;</w:t>
      </w:r>
    </w:p>
    <w:p>
      <w:pPr>
        <w:pStyle w:val="Normal"/>
        <w:spacing w:lineRule="auto" w:line="240" w:before="0" w:after="0"/>
        <w:ind w:firstLine="720" w:left="0" w:right="0"/>
        <w:jc w:val="both"/>
        <w:rPr/>
      </w:pPr>
      <w:r>
        <w:rPr>
          <w:rFonts w:ascii="Times New Roman" w:hAnsi="Times New Roman"/>
          <w:b w:val="false"/>
          <w:i w:val="false"/>
          <w:caps w:val="false"/>
          <w:smallCaps w:val="false"/>
          <w:color w:val="000000"/>
          <w:spacing w:val="0"/>
          <w:sz w:val="28"/>
        </w:rPr>
        <w:t xml:space="preserve">2) о соответствии либо несоответствии проекта нормативного правого акта требованиям и условиям </w:t>
      </w:r>
      <w:r>
        <w:fldChar w:fldCharType="begin"/>
      </w:r>
      <w:r>
        <w:rPr>
          <w:rStyle w:val="ListLabel3"/>
          <w:smallCaps w:val="false"/>
          <w:caps w:val="false"/>
          <w:dstrike w:val="false"/>
          <w:strike w:val="false"/>
          <w:sz w:val="28"/>
          <w:spacing w:val="0"/>
          <w:i w:val="false"/>
          <w:b w:val="false"/>
          <w:rFonts w:ascii="Times New Roman" w:hAnsi="Times New Roman"/>
          <w:color w:val="000000"/>
        </w:rPr>
        <w:instrText xml:space="preserve"> HYPERLINK "https://internet.garant.ru/" \l "/document/74449388/entry/0"</w:instrText>
      </w:r>
      <w:r>
        <w:rPr>
          <w:rStyle w:val="ListLabel3"/>
          <w:smallCaps w:val="false"/>
          <w:caps w:val="false"/>
          <w:dstrike w:val="false"/>
          <w:strike w:val="false"/>
          <w:sz w:val="28"/>
          <w:spacing w:val="0"/>
          <w:i w:val="false"/>
          <w:b w:val="false"/>
          <w:rFonts w:ascii="Times New Roman" w:hAnsi="Times New Roman"/>
          <w:color w:val="000000"/>
        </w:rPr>
        <w:fldChar w:fldCharType="separate"/>
      </w:r>
      <w:r>
        <w:rPr>
          <w:rStyle w:val="ListLabel3"/>
          <w:rFonts w:ascii="Times New Roman" w:hAnsi="Times New Roman"/>
          <w:b w:val="false"/>
          <w:i w:val="false"/>
          <w:caps w:val="false"/>
          <w:smallCaps w:val="false"/>
          <w:strike w:val="false"/>
          <w:dstrike w:val="false"/>
          <w:color w:val="000000"/>
          <w:spacing w:val="0"/>
          <w:sz w:val="28"/>
        </w:rPr>
        <w:t>Федерального закона</w:t>
      </w:r>
      <w:r>
        <w:rPr>
          <w:rStyle w:val="ListLabel3"/>
          <w:smallCaps w:val="false"/>
          <w:caps w:val="false"/>
          <w:dstrike w:val="false"/>
          <w:strike w:val="false"/>
          <w:sz w:val="28"/>
          <w:spacing w:val="0"/>
          <w:i w:val="false"/>
          <w:b w:val="false"/>
          <w:rFonts w:ascii="Times New Roman" w:hAnsi="Times New Roman"/>
          <w:color w:val="000000"/>
        </w:rPr>
        <w:fldChar w:fldCharType="end"/>
      </w:r>
      <w:r>
        <w:rPr>
          <w:rFonts w:ascii="Times New Roman" w:hAnsi="Times New Roman"/>
          <w:b w:val="false"/>
          <w:i w:val="false"/>
          <w:caps w:val="false"/>
          <w:smallCaps w:val="false"/>
          <w:color w:val="000000"/>
          <w:spacing w:val="0"/>
          <w:sz w:val="28"/>
        </w:rPr>
        <w:t xml:space="preserve"> № 247-ФЗ, в том числе в части наличия в его положениях обязательных требований;</w:t>
      </w:r>
    </w:p>
    <w:p>
      <w:pPr>
        <w:pStyle w:val="Normal"/>
        <w:spacing w:lineRule="auto" w:line="240" w:before="0" w:after="0"/>
        <w:ind w:firstLine="720" w:left="0" w:right="0"/>
        <w:jc w:val="both"/>
        <w:rPr>
          <w:rFonts w:ascii="Times New Roman" w:hAnsi="Times New Roman"/>
        </w:rPr>
      </w:pPr>
      <w:r>
        <w:rPr>
          <w:rFonts w:ascii="Times New Roman" w:hAnsi="Times New Roman"/>
          <w:b w:val="false"/>
          <w:i w:val="false"/>
          <w:caps w:val="false"/>
          <w:smallCaps w:val="false"/>
          <w:color w:val="000000"/>
          <w:spacing w:val="0"/>
          <w:sz w:val="28"/>
        </w:rPr>
        <w:t>3)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иной экономической деятельности;</w:t>
      </w:r>
    </w:p>
    <w:p>
      <w:pPr>
        <w:pStyle w:val="Normal"/>
        <w:spacing w:lineRule="auto" w:line="240" w:before="0" w:after="0"/>
        <w:ind w:firstLine="720" w:left="0" w:right="0"/>
        <w:jc w:val="both"/>
        <w:rPr>
          <w:rFonts w:ascii="Times New Roman" w:hAnsi="Times New Roman"/>
        </w:rPr>
      </w:pPr>
      <w:r>
        <w:rPr>
          <w:rFonts w:ascii="Times New Roman" w:hAnsi="Times New Roman"/>
          <w:b w:val="false"/>
          <w:i w:val="false"/>
          <w:caps w:val="false"/>
          <w:smallCaps w:val="false"/>
          <w:color w:val="000000"/>
          <w:spacing w:val="0"/>
          <w:sz w:val="28"/>
        </w:rPr>
        <w:t>4) о наличии либо отсутствии положений, приводящих к возникновению необоснованных расходов краевого бюджета;</w:t>
      </w:r>
    </w:p>
    <w:p>
      <w:pPr>
        <w:pStyle w:val="Normal"/>
        <w:spacing w:lineRule="auto" w:line="240" w:before="0" w:after="0"/>
        <w:ind w:firstLine="720" w:left="0" w:right="0"/>
        <w:jc w:val="both"/>
        <w:rPr>
          <w:rFonts w:ascii="Times New Roman" w:hAnsi="Times New Roman"/>
        </w:rPr>
      </w:pPr>
      <w:r>
        <w:rPr>
          <w:rFonts w:ascii="Times New Roman" w:hAnsi="Times New Roman"/>
          <w:b w:val="false"/>
          <w:i w:val="false"/>
          <w:caps w:val="false"/>
          <w:smallCaps w:val="false"/>
          <w:color w:val="000000"/>
          <w:spacing w:val="0"/>
          <w:sz w:val="28"/>
        </w:rPr>
        <w:t>5) о наличии либо отсутствии положений, приводящих к возникновению дополнительных расходов бюджета Камчатского края и снижению доходов бюджета Камчатского края;</w:t>
      </w:r>
    </w:p>
    <w:p>
      <w:pPr>
        <w:pStyle w:val="Normal"/>
        <w:spacing w:lineRule="auto" w:line="240" w:before="0" w:after="0"/>
        <w:ind w:firstLine="720" w:left="0" w:right="0"/>
        <w:jc w:val="both"/>
        <w:rPr>
          <w:rFonts w:ascii="Times New Roman" w:hAnsi="Times New Roman"/>
        </w:rPr>
      </w:pPr>
      <w:r>
        <w:rPr>
          <w:rFonts w:ascii="Times New Roman" w:hAnsi="Times New Roman"/>
          <w:b w:val="false"/>
          <w:i w:val="false"/>
          <w:caps w:val="false"/>
          <w:smallCaps w:val="false"/>
          <w:color w:val="000000"/>
          <w:spacing w:val="0"/>
          <w:sz w:val="28"/>
        </w:rPr>
        <w:t>6) о направленности положений проекта нормативного правового акта на снижение затрат субъектов регулирования, к которым планируется применение устанавливаемых обязательных требований, на исполнение ранее установленных обязательных требований и об отсутствии в проекте акта положений, предусматривающих установление новых условий, ограничений, запретов, обязанностей.</w:t>
      </w:r>
    </w:p>
    <w:p>
      <w:pPr>
        <w:pStyle w:val="Normal"/>
        <w:spacing w:lineRule="auto" w:line="240" w:before="0" w:after="0"/>
        <w:ind w:firstLine="720" w:left="0" w:right="0"/>
        <w:jc w:val="both"/>
        <w:rPr>
          <w:rFonts w:ascii="Times New Roman" w:hAnsi="Times New Roman"/>
        </w:rPr>
      </w:pPr>
      <w:r>
        <w:rPr>
          <w:rFonts w:ascii="Times New Roman" w:hAnsi="Times New Roman"/>
          <w:b w:val="false"/>
          <w:i w:val="false"/>
          <w:caps w:val="false"/>
          <w:smallCaps w:val="false"/>
          <w:color w:val="000000"/>
          <w:spacing w:val="0"/>
          <w:sz w:val="28"/>
        </w:rPr>
        <w:t>64. При наличии отрицательных выводов в заключении уполномоченного органа отражаются итоги оценки основных параметров проекта нормативного правового акта:</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rPr>
        <w:t>1) обоснованности цели регулирования, предполагаемого проектом нормативного правового акта;</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rPr>
        <w:t>2) обоснованности выбора индикативных показателей достижения заявленных целей регулирования;</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rPr>
        <w:t>3) достаточности и полноты определения основных групп субъектов регулирования, иных заинтересованных лиц, включая органы государственной власти, чьи интересы будут затронуты предполагаемым регулированием;</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rPr>
        <w:t>4) обоснованности сведений о численности групп субъектов регулирования;</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rPr>
        <w:t>5) обоснованности оценки затрат (расходов) и доходов субъектов регулирования, связанных с необходимостью соблюдения установленных обязанностей или ограничений либо с изменением содержания таких требований, обязанностей и ограничений;</w:t>
      </w:r>
    </w:p>
    <w:p>
      <w:pPr>
        <w:pStyle w:val="Normal"/>
        <w:spacing w:lineRule="auto" w:line="240" w:before="0" w:after="0"/>
        <w:ind w:firstLine="709" w:left="0" w:right="0"/>
        <w:jc w:val="both"/>
        <w:rPr>
          <w:rFonts w:ascii="Times New Roman" w:hAnsi="Times New Roman"/>
        </w:rPr>
      </w:pPr>
      <w:r>
        <w:rPr>
          <w:rFonts w:ascii="Times New Roman" w:hAnsi="Times New Roman"/>
          <w:b w:val="false"/>
          <w:i w:val="false"/>
          <w:caps w:val="false"/>
          <w:smallCaps w:val="false"/>
          <w:color w:val="000000"/>
          <w:spacing w:val="0"/>
          <w:sz w:val="28"/>
        </w:rPr>
        <w:t>6) обоснованности оценки расходов (возможных поступлений) краевого бюджета.</w:t>
      </w:r>
    </w:p>
    <w:p>
      <w:pPr>
        <w:pStyle w:val="Normal"/>
        <w:spacing w:lineRule="auto" w:line="240" w:before="0" w:after="0"/>
        <w:ind w:firstLine="720" w:left="0" w:right="0"/>
        <w:jc w:val="both"/>
        <w:rPr>
          <w:rFonts w:ascii="Times New Roman" w:hAnsi="Times New Roman"/>
        </w:rPr>
      </w:pPr>
      <w:r>
        <w:rPr>
          <w:rFonts w:ascii="Times New Roman" w:hAnsi="Times New Roman"/>
          <w:sz w:val="28"/>
        </w:rPr>
        <w:t>65. В случае отсутствия замечаний к проекту нормативного правового акта уполномоченный орган направляет разработчику положительное заключение.</w:t>
      </w:r>
    </w:p>
    <w:p>
      <w:pPr>
        <w:pStyle w:val="Normal"/>
        <w:spacing w:lineRule="auto" w:line="240" w:before="0" w:after="0"/>
        <w:ind w:firstLine="720" w:left="0" w:right="0"/>
        <w:jc w:val="both"/>
        <w:rPr/>
      </w:pPr>
      <w:r>
        <w:rPr>
          <w:rFonts w:ascii="Times New Roman" w:hAnsi="Times New Roman"/>
          <w:sz w:val="28"/>
        </w:rPr>
        <w:t xml:space="preserve">66. Заключение подлежит размещению на официальном сайте разработчика и </w:t>
      </w:r>
      <w:hyperlink r:id="rId11">
        <w:r>
          <w:rPr>
            <w:rStyle w:val="ListLabel4"/>
            <w:rFonts w:ascii="Times New Roman" w:hAnsi="Times New Roman"/>
            <w:strike w:val="false"/>
            <w:dstrike w:val="false"/>
            <w:color w:val="000000"/>
            <w:sz w:val="28"/>
          </w:rPr>
          <w:t>региональном интернет-портал</w:t>
        </w:r>
      </w:hyperlink>
      <w:r>
        <w:rPr>
          <w:rFonts w:ascii="Times New Roman" w:hAnsi="Times New Roman"/>
          <w:sz w:val="28"/>
        </w:rPr>
        <w:t>е в срок не позднее 3 рабочих дней со дня его подготовки.</w:t>
      </w:r>
    </w:p>
    <w:p>
      <w:pPr>
        <w:pStyle w:val="Normal"/>
        <w:spacing w:lineRule="auto" w:line="240" w:before="0" w:after="0"/>
        <w:ind w:firstLine="709" w:left="0" w:right="0"/>
        <w:jc w:val="both"/>
        <w:rPr>
          <w:rFonts w:ascii="Times New Roman" w:hAnsi="Times New Roman"/>
          <w:color w:val="000000"/>
          <w:sz w:val="28"/>
        </w:rPr>
      </w:pPr>
      <w:r>
        <w:rPr>
          <w:rFonts w:ascii="Times New Roman" w:hAnsi="Times New Roman"/>
          <w:color w:val="000000"/>
          <w:sz w:val="28"/>
        </w:rPr>
      </w:r>
    </w:p>
    <w:p>
      <w:pPr>
        <w:pStyle w:val="Normal"/>
        <w:spacing w:lineRule="auto" w:line="240" w:before="0" w:after="0"/>
        <w:ind w:hanging="0" w:left="0" w:right="0"/>
        <w:jc w:val="center"/>
        <w:rPr>
          <w:rFonts w:ascii="Times New Roman" w:hAnsi="Times New Roman"/>
        </w:rPr>
      </w:pPr>
      <w:r>
        <w:rPr>
          <w:rFonts w:ascii="Times New Roman" w:hAnsi="Times New Roman"/>
          <w:color w:val="000000"/>
          <w:sz w:val="28"/>
        </w:rPr>
        <w:t xml:space="preserve">6. Проведение оценки регулирующего воздействия </w:t>
      </w:r>
      <w:r>
        <w:rPr/>
        <w:br/>
      </w:r>
      <w:r>
        <w:rPr>
          <w:rFonts w:ascii="Times New Roman" w:hAnsi="Times New Roman"/>
          <w:color w:val="000000"/>
          <w:sz w:val="28"/>
        </w:rPr>
        <w:t xml:space="preserve">проектов нормативных правовых актов Камчатского края, </w:t>
      </w:r>
      <w:r>
        <w:rPr/>
        <w:br/>
      </w:r>
      <w:r>
        <w:rPr>
          <w:rFonts w:ascii="Times New Roman" w:hAnsi="Times New Roman"/>
          <w:color w:val="000000"/>
          <w:sz w:val="28"/>
        </w:rPr>
        <w:t xml:space="preserve">разработанных субъектами права законодательной инициативы </w:t>
      </w:r>
      <w:r>
        <w:rPr/>
        <w:br/>
      </w:r>
      <w:r>
        <w:rPr>
          <w:rFonts w:ascii="Times New Roman" w:hAnsi="Times New Roman"/>
          <w:color w:val="000000"/>
          <w:sz w:val="28"/>
        </w:rPr>
        <w:t>в Законодательном Собрании Камчатского края</w:t>
      </w:r>
    </w:p>
    <w:p>
      <w:pPr>
        <w:pStyle w:val="Normal"/>
        <w:spacing w:lineRule="auto" w:line="240" w:before="0" w:after="0"/>
        <w:ind w:hanging="0" w:left="0" w:right="0"/>
        <w:jc w:val="center"/>
        <w:rPr>
          <w:rFonts w:ascii="Times New Roman" w:hAnsi="Times New Roman"/>
          <w:color w:val="000000"/>
          <w:sz w:val="28"/>
        </w:rPr>
      </w:pPr>
      <w:r>
        <w:rPr>
          <w:rFonts w:ascii="Times New Roman" w:hAnsi="Times New Roman"/>
          <w:color w:val="000000"/>
          <w:sz w:val="28"/>
        </w:rPr>
      </w:r>
    </w:p>
    <w:p>
      <w:pPr>
        <w:pStyle w:val="Normal"/>
        <w:spacing w:lineRule="auto" w:line="240" w:before="0" w:after="0"/>
        <w:ind w:firstLine="720" w:left="0" w:right="0"/>
        <w:jc w:val="both"/>
        <w:rPr>
          <w:rFonts w:ascii="Times New Roman" w:hAnsi="Times New Roman"/>
        </w:rPr>
      </w:pPr>
      <w:r>
        <w:rPr>
          <w:rFonts w:ascii="Times New Roman" w:hAnsi="Times New Roman"/>
          <w:sz w:val="28"/>
        </w:rPr>
        <w:t>67. Проект нормативного правового акта, разработанный субъектом права законодательной инициативы в Законодательном Собрании Камчатского края (далее – инициатор проекта), вместе с пояснительной запиской направляется регулирующим органом, осуществляющим функции в установленной сфере деятельности (далее – регулирующий орган), для проведения оценки регулирующего воздействия с учетом требований, определенных в настоящем Порядке.</w:t>
      </w:r>
    </w:p>
    <w:p>
      <w:pPr>
        <w:pStyle w:val="Normal"/>
        <w:spacing w:lineRule="auto" w:line="240" w:before="0" w:after="0"/>
        <w:ind w:firstLine="720" w:left="0" w:right="0"/>
        <w:jc w:val="both"/>
        <w:rPr>
          <w:rFonts w:ascii="Times New Roman" w:hAnsi="Times New Roman"/>
        </w:rPr>
      </w:pPr>
      <w:r>
        <w:rPr>
          <w:rFonts w:ascii="Times New Roman" w:hAnsi="Times New Roman"/>
          <w:sz w:val="28"/>
        </w:rPr>
        <w:t>68. Регулирующий орган в течение 7 рабочих дней со дня поступления проекта нормативного правового акта и пояснительной записки к нему организует проведение оценки регулирующего воздействия в соответствии с настоящим Порядком.</w:t>
      </w:r>
    </w:p>
    <w:p>
      <w:pPr>
        <w:pStyle w:val="Normal"/>
        <w:spacing w:lineRule="auto" w:line="240" w:before="0" w:after="0"/>
        <w:ind w:firstLine="720" w:left="0" w:right="0"/>
        <w:jc w:val="both"/>
        <w:rPr>
          <w:rFonts w:ascii="Times New Roman" w:hAnsi="Times New Roman"/>
        </w:rPr>
      </w:pPr>
      <w:r>
        <w:rPr>
          <w:rFonts w:ascii="Times New Roman" w:hAnsi="Times New Roman"/>
          <w:sz w:val="28"/>
        </w:rPr>
        <w:t xml:space="preserve">69. Регулирующий орган проводит обсуждение проекта нормативного правового акта в соответствии с </w:t>
      </w:r>
      <w:r>
        <w:rPr>
          <w:rFonts w:ascii="Times New Roman" w:hAnsi="Times New Roman"/>
          <w:color w:val="000000"/>
          <w:sz w:val="28"/>
          <w:u w:val="none"/>
        </w:rPr>
        <w:t xml:space="preserve">разделом 2 </w:t>
      </w:r>
      <w:r>
        <w:rPr>
          <w:rFonts w:ascii="Times New Roman" w:hAnsi="Times New Roman"/>
          <w:sz w:val="28"/>
        </w:rPr>
        <w:t>настоящего Порядка.</w:t>
      </w:r>
    </w:p>
    <w:p>
      <w:pPr>
        <w:pStyle w:val="Normal"/>
        <w:spacing w:lineRule="auto" w:line="240" w:before="0" w:after="0"/>
        <w:ind w:firstLine="720" w:left="0" w:right="0"/>
        <w:jc w:val="both"/>
        <w:rPr>
          <w:rFonts w:ascii="Times New Roman" w:hAnsi="Times New Roman"/>
        </w:rPr>
      </w:pPr>
      <w:r>
        <w:rPr>
          <w:rFonts w:ascii="Times New Roman" w:hAnsi="Times New Roman"/>
          <w:sz w:val="28"/>
        </w:rPr>
        <w:t>При составлении сводного отчета дополнительно указывается наименование инициатора проекта нормативного правового акта.</w:t>
      </w:r>
    </w:p>
    <w:p>
      <w:pPr>
        <w:pStyle w:val="Normal"/>
        <w:spacing w:lineRule="auto" w:line="240" w:before="0" w:after="0"/>
        <w:ind w:firstLine="720" w:left="0" w:right="0"/>
        <w:jc w:val="both"/>
        <w:rPr>
          <w:rFonts w:ascii="Times New Roman" w:hAnsi="Times New Roman"/>
        </w:rPr>
      </w:pPr>
      <w:r>
        <w:rPr>
          <w:rFonts w:ascii="Times New Roman" w:hAnsi="Times New Roman"/>
          <w:sz w:val="28"/>
        </w:rPr>
        <w:t>При отсутствии информации, необходимой для подготовки сводного отчета, регулирующий орган направляет запрос инициатору проекта для ее получения.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70. Сводку предложений, поступивших в процессе проведения публичных консультаций, в течение 1 рабочего дня со дня окончания срока проведения публичных консультаций регулирующий орган направляет инициатору проекта для подготовки информации о результатах рассмотрения предложений и доработки проекта нормативного правового акта.</w:t>
      </w:r>
    </w:p>
    <w:p>
      <w:pPr>
        <w:pStyle w:val="Normal"/>
        <w:spacing w:lineRule="auto" w:line="240" w:before="0" w:after="0"/>
        <w:ind w:firstLine="720" w:left="0" w:right="0"/>
        <w:jc w:val="both"/>
        <w:rPr>
          <w:rFonts w:ascii="Times New Roman" w:hAnsi="Times New Roman"/>
        </w:rPr>
      </w:pPr>
      <w:r>
        <w:rPr>
          <w:rFonts w:ascii="Times New Roman" w:hAnsi="Times New Roman"/>
          <w:sz w:val="28"/>
        </w:rPr>
        <w:t>71. В течение 3 рабочих дней со дня получения сводки предложений инициатор проекта представляет регулирующему органу информацию о результатах рассмотрения предложений, поступивших в ходе публичных консультаций, и доработанный проект нормативного правового акта либо информацию об отказе инициатора проекта от его подготовки по результатам публичных консультаций.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72. В течение 5 рабочих дней со дня получения от инициатора проекта информации, указанной в</w:t>
      </w:r>
      <w:r>
        <w:rPr>
          <w:rFonts w:ascii="Times New Roman" w:hAnsi="Times New Roman"/>
          <w:color w:val="000000"/>
          <w:sz w:val="28"/>
          <w:u w:val="none"/>
        </w:rPr>
        <w:t xml:space="preserve"> части </w:t>
      </w:r>
      <w:r>
        <w:rPr>
          <w:rFonts w:ascii="Times New Roman" w:hAnsi="Times New Roman"/>
          <w:sz w:val="28"/>
        </w:rPr>
        <w:t xml:space="preserve">71 настоящего Порядка, регулирующий орган дорабатывает сводный отчет и сводку предложений, подписывает доработанные сводный отчет и сводку предложений руководителем регулирующего органа (заместителем руководителя) и направляет в уполномоченный орган для подготовки заключения в соответствии </w:t>
      </w:r>
      <w:r>
        <w:rPr/>
        <w:br/>
      </w:r>
      <w:r>
        <w:rPr>
          <w:rFonts w:ascii="Times New Roman" w:hAnsi="Times New Roman"/>
          <w:sz w:val="28"/>
        </w:rPr>
        <w:t xml:space="preserve">с </w:t>
      </w:r>
      <w:r>
        <w:rPr>
          <w:rFonts w:ascii="Times New Roman" w:hAnsi="Times New Roman"/>
          <w:color w:val="000000"/>
          <w:sz w:val="28"/>
          <w:u w:val="none"/>
        </w:rPr>
        <w:t>разделом 5</w:t>
      </w:r>
      <w:r>
        <w:rPr>
          <w:rFonts w:ascii="Times New Roman" w:hAnsi="Times New Roman"/>
          <w:sz w:val="28"/>
        </w:rPr>
        <w:t xml:space="preserve"> настоящего Порядка.</w:t>
      </w:r>
    </w:p>
    <w:p>
      <w:pPr>
        <w:pStyle w:val="Normal"/>
        <w:spacing w:lineRule="auto" w:line="240" w:before="0" w:after="0"/>
        <w:ind w:firstLine="720" w:left="0" w:right="0"/>
        <w:jc w:val="both"/>
        <w:rPr/>
      </w:pPr>
      <w:r>
        <w:rPr>
          <w:rFonts w:ascii="Times New Roman" w:hAnsi="Times New Roman"/>
          <w:sz w:val="28"/>
        </w:rPr>
        <w:t xml:space="preserve">67. Заключение направляется инициатору проекта, а копия заключения – в заинтересованные исполнительные органы Камчатского края и размещается уполномоченным органом на </w:t>
      </w:r>
      <w:hyperlink r:id="rId12">
        <w:r>
          <w:rPr>
            <w:rStyle w:val="ListLabel4"/>
            <w:rFonts w:ascii="Times New Roman" w:hAnsi="Times New Roman"/>
            <w:strike w:val="false"/>
            <w:dstrike w:val="false"/>
            <w:color w:val="000000"/>
            <w:sz w:val="28"/>
          </w:rPr>
          <w:t>региональном интернет-портал</w:t>
        </w:r>
      </w:hyperlink>
      <w:r>
        <w:rPr>
          <w:rFonts w:ascii="Times New Roman" w:hAnsi="Times New Roman"/>
          <w:sz w:val="28"/>
        </w:rPr>
        <w:t>е.</w:t>
      </w:r>
    </w:p>
    <w:p>
      <w:pPr>
        <w:pStyle w:val="Normal"/>
        <w:spacing w:lineRule="auto" w:line="240" w:before="0" w:after="0"/>
        <w:ind w:firstLine="720" w:left="0" w:right="0"/>
        <w:jc w:val="both"/>
        <w:rPr>
          <w:rFonts w:ascii="Times New Roman" w:hAnsi="Times New Roman"/>
        </w:rPr>
      </w:pPr>
      <w:r>
        <w:rPr>
          <w:rFonts w:ascii="Times New Roman" w:hAnsi="Times New Roman"/>
          <w:sz w:val="28"/>
        </w:rPr>
        <w:t>Срок предоставления позиций исполнительных органов по заключению составляет 5 рабочих дней со дня получения заключения.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68. Проведение процедур в соответствии с пунктом 2 части 52, частями 53–56 настоящего Порядка обеспечивает инициатор проекта.</w:t>
      </w:r>
    </w:p>
    <w:p>
      <w:pPr>
        <w:pStyle w:val="Normal"/>
        <w:spacing w:lineRule="auto" w:line="240" w:before="0" w:after="0"/>
        <w:ind w:firstLine="720" w:left="0" w:right="0"/>
        <w:jc w:val="both"/>
        <w:rPr>
          <w:rFonts w:ascii="Times New Roman" w:hAnsi="Times New Roman"/>
        </w:rPr>
      </w:pPr>
      <w:r>
        <w:rPr>
          <w:rFonts w:ascii="Times New Roman" w:hAnsi="Times New Roman"/>
        </w:rPr>
      </w:r>
    </w:p>
    <w:p>
      <w:pPr>
        <w:pStyle w:val="Normal"/>
        <w:spacing w:lineRule="auto" w:line="240" w:before="0" w:after="0"/>
        <w:ind w:firstLine="720" w:left="0" w:right="0"/>
        <w:jc w:val="both"/>
        <w:rPr>
          <w:rFonts w:ascii="Times New Roman" w:hAnsi="Times New Roman"/>
        </w:rPr>
      </w:pPr>
      <w:r>
        <w:rPr>
          <w:rFonts w:ascii="Times New Roman" w:hAnsi="Times New Roman"/>
        </w:rPr>
      </w:r>
    </w:p>
    <w:p>
      <w:pPr>
        <w:pStyle w:val="Normal"/>
        <w:spacing w:lineRule="auto" w:line="240" w:before="0" w:after="0"/>
        <w:ind w:firstLine="720" w:left="0" w:right="0"/>
        <w:jc w:val="both"/>
        <w:rPr>
          <w:rFonts w:ascii="Times New Roman" w:hAnsi="Times New Roman"/>
        </w:rPr>
      </w:pPr>
      <w:r>
        <w:rPr>
          <w:rFonts w:ascii="Times New Roman" w:hAnsi="Times New Roman"/>
        </w:rPr>
      </w:r>
    </w:p>
    <w:p>
      <w:pPr>
        <w:pStyle w:val="Normal"/>
        <w:spacing w:lineRule="auto" w:line="240" w:before="0" w:after="0"/>
        <w:ind w:firstLine="720" w:left="0" w:right="0"/>
        <w:jc w:val="both"/>
        <w:rPr>
          <w:rFonts w:ascii="Times New Roman" w:hAnsi="Times New Roman"/>
        </w:rPr>
      </w:pPr>
      <w:r>
        <w:rPr>
          <w:rFonts w:ascii="Times New Roman" w:hAnsi="Times New Roman"/>
        </w:rPr>
      </w:r>
    </w:p>
    <w:p>
      <w:pPr>
        <w:pStyle w:val="Normal"/>
        <w:spacing w:lineRule="auto" w:line="240" w:before="0" w:after="0"/>
        <w:ind w:firstLine="720" w:left="0" w:right="0"/>
        <w:jc w:val="both"/>
        <w:rPr>
          <w:rFonts w:ascii="Times New Roman" w:hAnsi="Times New Roman"/>
        </w:rPr>
      </w:pPr>
      <w:r>
        <w:rPr>
          <w:rFonts w:ascii="Times New Roman" w:hAnsi="Times New Roman"/>
        </w:rPr>
      </w:r>
    </w:p>
    <w:p>
      <w:pPr>
        <w:pStyle w:val="Normal"/>
        <w:spacing w:lineRule="auto" w:line="240" w:before="0" w:after="0"/>
        <w:ind w:firstLine="720" w:left="0" w:right="0"/>
        <w:jc w:val="both"/>
        <w:rPr>
          <w:rFonts w:ascii="Times New Roman" w:hAnsi="Times New Roman"/>
        </w:rPr>
      </w:pPr>
      <w:r>
        <w:rPr>
          <w:rFonts w:ascii="Times New Roman" w:hAnsi="Times New Roman"/>
        </w:rPr>
      </w:r>
    </w:p>
    <w:p>
      <w:pPr>
        <w:sectPr>
          <w:headerReference w:type="default" r:id="rId13"/>
          <w:type w:val="nextPage"/>
          <w:pgSz w:w="11906" w:h="16838"/>
          <w:pgMar w:left="1417" w:right="850" w:gutter="0" w:header="709" w:top="1134" w:footer="0" w:bottom="1134"/>
          <w:pgNumType w:start="1" w:fmt="decimal"/>
          <w:formProt w:val="false"/>
          <w:titlePg/>
          <w:textDirection w:val="lrTb"/>
          <w:docGrid w:type="default" w:linePitch="100" w:charSpace="0"/>
        </w:sectPr>
        <w:pStyle w:val="Normal"/>
        <w:spacing w:lineRule="auto" w:line="240" w:before="0" w:after="0"/>
        <w:ind w:firstLine="720" w:left="0" w:right="0"/>
        <w:jc w:val="both"/>
        <w:rPr>
          <w:rFonts w:ascii="Times New Roman" w:hAnsi="Times New Roman"/>
        </w:rPr>
      </w:pPr>
      <w:r>
        <w:rPr>
          <w:rFonts w:ascii="Times New Roman" w:hAnsi="Times New Roman"/>
        </w:rPr>
      </w:r>
    </w:p>
    <w:p>
      <w:pPr>
        <w:pStyle w:val="Normal"/>
        <w:spacing w:lineRule="auto" w:line="240" w:before="0" w:after="0"/>
        <w:ind w:firstLine="720" w:left="0" w:right="0"/>
        <w:jc w:val="both"/>
        <w:rPr>
          <w:rFonts w:ascii="Times New Roman" w:hAnsi="Times New Roman"/>
        </w:rPr>
      </w:pPr>
      <w:r>
        <w:rPr>
          <w:rFonts w:ascii="Times New Roman" w:hAnsi="Times New Roman"/>
        </w:rPr>
      </w:r>
    </w:p>
    <w:p>
      <w:pPr>
        <w:pStyle w:val="Normal"/>
        <w:spacing w:lineRule="auto" w:line="240" w:before="0" w:after="0"/>
        <w:ind w:hanging="0" w:left="5669" w:right="0"/>
        <w:jc w:val="both"/>
        <w:rPr>
          <w:rFonts w:ascii="Times New Roman" w:hAnsi="Times New Roman"/>
        </w:rPr>
      </w:pPr>
      <w:r>
        <w:rPr>
          <w:rFonts w:ascii="Times New Roman" w:hAnsi="Times New Roman"/>
          <w:sz w:val="28"/>
        </w:rPr>
        <w:t xml:space="preserve">Приложение 1 к Порядку </w:t>
      </w:r>
      <w:r>
        <w:rPr>
          <w:rFonts w:ascii="Times New Roman" w:hAnsi="Times New Roman"/>
          <w:color w:val="000000"/>
          <w:sz w:val="28"/>
        </w:rPr>
        <w:t>проведения процедуры оценки регулирующего воздействия проектов нормативных правовых актов Камчатского края</w:t>
      </w:r>
    </w:p>
    <w:p>
      <w:pPr>
        <w:pStyle w:val="Normal"/>
        <w:spacing w:lineRule="auto" w:line="240" w:before="0" w:after="0"/>
        <w:ind w:hanging="0" w:left="5669" w:right="0"/>
        <w:jc w:val="right"/>
        <w:rPr>
          <w:rFonts w:ascii="Times New Roman" w:hAnsi="Times New Roman"/>
        </w:rPr>
      </w:pPr>
      <w:r>
        <w:rPr>
          <w:rFonts w:ascii="Times New Roman" w:hAnsi="Times New Roman"/>
          <w:sz w:val="28"/>
        </w:rPr>
        <w:t>ФОРМА</w:t>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center"/>
        <w:rPr>
          <w:rFonts w:ascii="Times New Roman" w:hAnsi="Times New Roman"/>
        </w:rPr>
      </w:pPr>
      <w:r>
        <w:rPr>
          <w:rFonts w:ascii="Times New Roman" w:hAnsi="Times New Roman"/>
          <w:b w:val="false"/>
          <w:i w:val="false"/>
          <w:caps w:val="false"/>
          <w:smallCaps w:val="false"/>
          <w:color w:val="000000"/>
          <w:spacing w:val="0"/>
          <w:sz w:val="28"/>
          <w:highlight w:val="white"/>
        </w:rPr>
        <w:t xml:space="preserve">Форма сводного отчета </w:t>
      </w:r>
      <w:r>
        <w:rPr>
          <w:rFonts w:ascii="Times New Roman" w:hAnsi="Times New Roman"/>
        </w:rPr>
        <w:br/>
      </w:r>
      <w:r>
        <w:rPr>
          <w:rFonts w:ascii="Times New Roman" w:hAnsi="Times New Roman"/>
          <w:b w:val="false"/>
          <w:i w:val="false"/>
          <w:caps w:val="false"/>
          <w:smallCaps w:val="false"/>
          <w:color w:val="000000"/>
          <w:spacing w:val="0"/>
          <w:sz w:val="28"/>
          <w:highlight w:val="white"/>
        </w:rPr>
        <w:t xml:space="preserve">о проведении оценки регулирующего воздействия </w:t>
      </w:r>
      <w:r>
        <w:rPr>
          <w:rFonts w:ascii="Times New Roman" w:hAnsi="Times New Roman"/>
        </w:rPr>
        <w:br/>
      </w:r>
      <w:r>
        <w:rPr>
          <w:rFonts w:ascii="Times New Roman" w:hAnsi="Times New Roman"/>
          <w:b w:val="false"/>
          <w:i w:val="false"/>
          <w:caps w:val="false"/>
          <w:smallCaps w:val="false"/>
          <w:color w:val="000000"/>
          <w:spacing w:val="0"/>
          <w:sz w:val="28"/>
          <w:highlight w:val="white"/>
        </w:rPr>
        <w:t>проектов нормативных правовых актов</w:t>
      </w:r>
      <w:r>
        <w:rPr>
          <w:rFonts w:ascii="Times New Roman" w:hAnsi="Times New Roman"/>
        </w:rPr>
        <w:t xml:space="preserve"> </w:t>
      </w:r>
      <w:r>
        <w:rPr>
          <w:rFonts w:ascii="Times New Roman" w:hAnsi="Times New Roman"/>
          <w:sz w:val="28"/>
        </w:rPr>
        <w:t>Камчатского края</w:t>
      </w:r>
    </w:p>
    <w:p>
      <w:pPr>
        <w:pStyle w:val="Normal"/>
        <w:numPr>
          <w:ilvl w:val="0"/>
          <w:numId w:val="0"/>
        </w:numPr>
        <w:ind w:hanging="0" w:left="0" w:right="0"/>
        <w:outlineLvl w:val="0"/>
        <w:rPr>
          <w:rFonts w:ascii="Times New Roman" w:hAnsi="Times New Roman"/>
        </w:rPr>
      </w:pPr>
      <w:r>
        <w:rPr>
          <w:rFonts w:ascii="Times New Roman" w:hAnsi="Times New Roman"/>
        </w:rPr>
      </w:r>
    </w:p>
    <w:p>
      <w:pPr>
        <w:pStyle w:val="11117"/>
        <w:ind w:hanging="0" w:left="0" w:right="0"/>
        <w:rPr>
          <w:rFonts w:ascii="Times New Roman" w:hAnsi="Times New Roman"/>
          <w:color w:val="000000"/>
          <w:sz w:val="22"/>
        </w:rPr>
      </w:pPr>
      <w:bookmarkStart w:id="3" w:name="anchor2001"/>
      <w:bookmarkEnd w:id="3"/>
      <w:r>
        <w:rPr>
          <w:rFonts w:ascii="Times New Roman" w:hAnsi="Times New Roman"/>
          <w:b/>
          <w:color w:val="000000"/>
          <w:sz w:val="22"/>
        </w:rPr>
        <w:t>1. Общая информация о проекте акта</w:t>
      </w:r>
    </w:p>
    <w:tbl>
      <w:tblPr>
        <w:tblStyle w:val="Style_2"/>
        <w:tblW w:w="9639" w:type="dxa"/>
        <w:jc w:val="left"/>
        <w:tblInd w:w="0" w:type="dxa"/>
        <w:tblLayout w:type="fixed"/>
        <w:tblCellMar>
          <w:top w:w="0" w:type="dxa"/>
          <w:left w:w="2" w:type="dxa"/>
          <w:bottom w:w="0" w:type="dxa"/>
          <w:right w:w="2" w:type="dxa"/>
        </w:tblCellMar>
      </w:tblPr>
      <w:tblGrid>
        <w:gridCol w:w="3905"/>
        <w:gridCol w:w="922"/>
        <w:gridCol w:w="3551"/>
        <w:gridCol w:w="1261"/>
      </w:tblGrid>
      <w:tr>
        <w:trPr/>
        <w:tc>
          <w:tcPr>
            <w:tcW w:w="3905" w:type="dxa"/>
            <w:tcBorders>
              <w:top w:val="single" w:sz="2" w:space="0" w:color="000000"/>
              <w:left w:val="single" w:sz="2" w:space="0" w:color="000000"/>
              <w:bottom w:val="single" w:sz="2" w:space="0" w:color="000000"/>
              <w:right w:val="single" w:sz="2" w:space="0" w:color="000000"/>
            </w:tcBorders>
          </w:tcPr>
          <w:p>
            <w:pPr>
              <w:pStyle w:val="11117"/>
              <w:spacing w:before="0" w:after="160"/>
              <w:ind w:hanging="0" w:left="0" w:right="0"/>
              <w:jc w:val="both"/>
              <w:rPr>
                <w:rFonts w:ascii="Times New Roman" w:hAnsi="Times New Roman"/>
                <w:color w:val="000000"/>
                <w:sz w:val="22"/>
              </w:rPr>
            </w:pPr>
            <w:bookmarkStart w:id="4" w:name="anchor2011"/>
            <w:bookmarkEnd w:id="4"/>
            <w:r>
              <w:rPr>
                <w:rFonts w:ascii="Times New Roman" w:hAnsi="Times New Roman"/>
                <w:color w:val="000000"/>
                <w:kern w:val="0"/>
                <w:sz w:val="22"/>
                <w:szCs w:val="20"/>
              </w:rPr>
              <w:t>1.1. Вид и наименование проекта нормативного правового акта:</w:t>
            </w:r>
          </w:p>
        </w:tc>
        <w:tc>
          <w:tcPr>
            <w:tcW w:w="5734" w:type="dxa"/>
            <w:gridSpan w:val="3"/>
            <w:tcBorders>
              <w:top w:val="single" w:sz="2" w:space="0" w:color="000000"/>
              <w:bottom w:val="single" w:sz="2" w:space="0" w:color="000000"/>
              <w:right w:val="single" w:sz="2" w:space="0" w:color="000000"/>
            </w:tcBorders>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r>
      <w:tr>
        <w:trPr/>
        <w:tc>
          <w:tcPr>
            <w:tcW w:w="4827" w:type="dxa"/>
            <w:gridSpan w:val="2"/>
            <w:tcBorders>
              <w:left w:val="single" w:sz="2" w:space="0" w:color="000000"/>
              <w:bottom w:val="single" w:sz="2" w:space="0" w:color="000000"/>
              <w:right w:val="single" w:sz="2" w:space="0" w:color="000000"/>
            </w:tcBorders>
            <w:vAlign w:val="center"/>
          </w:tcPr>
          <w:p>
            <w:pPr>
              <w:pStyle w:val="11118"/>
              <w:rPr>
                <w:rFonts w:ascii="Times New Roman" w:hAnsi="Times New Roman"/>
                <w:color w:val="000000"/>
                <w:sz w:val="22"/>
              </w:rPr>
            </w:pPr>
            <w:r>
              <w:rPr>
                <w:rFonts w:ascii="Times New Roman" w:hAnsi="Times New Roman"/>
                <w:color w:val="000000"/>
                <w:kern w:val="0"/>
                <w:sz w:val="22"/>
                <w:szCs w:val="20"/>
              </w:rPr>
            </w:r>
          </w:p>
          <w:p>
            <w:pPr>
              <w:pStyle w:val="11117"/>
              <w:ind w:hanging="0" w:left="0" w:right="0"/>
              <w:jc w:val="both"/>
              <w:rPr>
                <w:rFonts w:ascii="Times New Roman" w:hAnsi="Times New Roman"/>
                <w:color w:val="000000"/>
                <w:sz w:val="22"/>
              </w:rPr>
            </w:pPr>
            <w:bookmarkStart w:id="5" w:name="anchor2012"/>
            <w:bookmarkEnd w:id="5"/>
            <w:r>
              <w:rPr>
                <w:rFonts w:ascii="Times New Roman" w:hAnsi="Times New Roman"/>
                <w:color w:val="000000"/>
                <w:kern w:val="0"/>
                <w:sz w:val="22"/>
                <w:szCs w:val="20"/>
              </w:rPr>
              <w:t>1.2. Исполнительный орган Камчатского края (далее - разработчик):</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4812" w:type="dxa"/>
            <w:gridSpan w:val="2"/>
            <w:tcBorders>
              <w:bottom w:val="single" w:sz="2" w:space="0" w:color="000000"/>
              <w:right w:val="single" w:sz="2" w:space="0" w:color="000000"/>
            </w:tcBorders>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r>
      <w:tr>
        <w:trPr/>
        <w:tc>
          <w:tcPr>
            <w:tcW w:w="4827" w:type="dxa"/>
            <w:gridSpan w:val="2"/>
            <w:vMerge w:val="restart"/>
            <w:tcBorders>
              <w:left w:val="single" w:sz="2" w:space="0" w:color="000000"/>
              <w:bottom w:val="single" w:sz="2" w:space="0" w:color="000000"/>
              <w:right w:val="single" w:sz="2" w:space="0" w:color="000000"/>
            </w:tcBorders>
          </w:tcPr>
          <w:p>
            <w:pPr>
              <w:pStyle w:val="11118"/>
              <w:rPr>
                <w:rFonts w:ascii="Times New Roman" w:hAnsi="Times New Roman"/>
                <w:color w:val="000000"/>
                <w:sz w:val="22"/>
              </w:rPr>
            </w:pPr>
            <w:r>
              <w:rPr>
                <w:rFonts w:ascii="Times New Roman" w:hAnsi="Times New Roman"/>
                <w:color w:val="000000"/>
                <w:kern w:val="0"/>
                <w:sz w:val="22"/>
                <w:szCs w:val="20"/>
              </w:rPr>
            </w:r>
          </w:p>
          <w:p>
            <w:pPr>
              <w:pStyle w:val="11118"/>
              <w:rPr>
                <w:rFonts w:ascii="Times New Roman" w:hAnsi="Times New Roman"/>
                <w:color w:val="000000"/>
                <w:sz w:val="22"/>
              </w:rPr>
            </w:pPr>
            <w:r>
              <w:rPr>
                <w:rFonts w:ascii="Times New Roman" w:hAnsi="Times New Roman"/>
                <w:color w:val="000000"/>
                <w:kern w:val="0"/>
                <w:sz w:val="22"/>
                <w:szCs w:val="20"/>
              </w:rPr>
            </w:r>
          </w:p>
          <w:p>
            <w:pPr>
              <w:pStyle w:val="11117"/>
              <w:ind w:hanging="0" w:left="0" w:right="0"/>
              <w:rPr>
                <w:rFonts w:ascii="Times New Roman" w:hAnsi="Times New Roman"/>
                <w:color w:val="000000"/>
                <w:sz w:val="22"/>
              </w:rPr>
            </w:pPr>
            <w:bookmarkStart w:id="6" w:name="anchor2013"/>
            <w:bookmarkEnd w:id="6"/>
            <w:r>
              <w:rPr>
                <w:rFonts w:ascii="Times New Roman" w:hAnsi="Times New Roman"/>
                <w:color w:val="000000"/>
                <w:kern w:val="0"/>
                <w:sz w:val="22"/>
                <w:szCs w:val="20"/>
              </w:rPr>
              <w:t>1.3. Степень регулирующего воздействия проекта акта:</w:t>
            </w:r>
          </w:p>
          <w:p>
            <w:pPr>
              <w:pStyle w:val="11118"/>
              <w:rPr>
                <w:rFonts w:ascii="Times New Roman" w:hAnsi="Times New Roman"/>
                <w:color w:val="000000"/>
                <w:sz w:val="22"/>
              </w:rPr>
            </w:pPr>
            <w:r>
              <w:rPr>
                <w:rFonts w:ascii="Times New Roman" w:hAnsi="Times New Roman"/>
                <w:color w:val="000000"/>
                <w:kern w:val="0"/>
                <w:sz w:val="22"/>
                <w:szCs w:val="20"/>
              </w:rPr>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3551" w:type="dxa"/>
            <w:tcBorders>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высокая</w:t>
            </w:r>
          </w:p>
        </w:tc>
        <w:tc>
          <w:tcPr>
            <w:tcW w:w="1261"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7"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4" descr=""/>
                          <pic:cNvPicPr>
                            <a:picLocks noChangeAspect="1" noChangeArrowheads="1"/>
                          </pic:cNvPicPr>
                        </pic:nvPicPr>
                        <pic:blipFill>
                          <a:blip r:embed="rId14"/>
                          <a:stretch>
                            <a:fillRect/>
                          </a:stretch>
                        </pic:blipFill>
                        <pic:spPr bwMode="auto">
                          <a:xfrm>
                            <a:off x="0" y="0"/>
                            <a:ext cx="287655" cy="395605"/>
                          </a:xfrm>
                          <a:prstGeom prst="rect">
                            <a:avLst/>
                          </a:prstGeom>
                        </pic:spPr>
                      </pic:pic>
                    </a:graphicData>
                  </a:graphic>
                </wp:inline>
              </w:drawing>
            </w:r>
          </w:p>
        </w:tc>
      </w:tr>
      <w:tr>
        <w:trPr/>
        <w:tc>
          <w:tcPr>
            <w:tcW w:w="4827" w:type="dxa"/>
            <w:gridSpan w:val="2"/>
            <w:vMerge w:val="continue"/>
            <w:tcBorders>
              <w:left w:val="single" w:sz="2" w:space="0" w:color="000000"/>
              <w:bottom w:val="single" w:sz="2" w:space="0" w:color="000000"/>
              <w:right w:val="single" w:sz="2" w:space="0" w:color="000000"/>
            </w:tcBorders>
          </w:tcPr>
          <w:p>
            <w:pPr>
              <w:pStyle w:val="Normal"/>
              <w:spacing w:before="0" w:after="160"/>
              <w:jc w:val="left"/>
              <w:rPr>
                <w:kern w:val="0"/>
                <w:sz w:val="22"/>
                <w:szCs w:val="20"/>
              </w:rPr>
            </w:pPr>
            <w:r>
              <w:rPr>
                <w:kern w:val="0"/>
                <w:sz w:val="22"/>
                <w:szCs w:val="20"/>
              </w:rPr>
            </w:r>
          </w:p>
        </w:tc>
        <w:tc>
          <w:tcPr>
            <w:tcW w:w="3551" w:type="dxa"/>
            <w:tcBorders>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средняя</w:t>
            </w:r>
          </w:p>
        </w:tc>
        <w:tc>
          <w:tcPr>
            <w:tcW w:w="1261"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8"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6" descr=""/>
                          <pic:cNvPicPr>
                            <a:picLocks noChangeAspect="1" noChangeArrowheads="1"/>
                          </pic:cNvPicPr>
                        </pic:nvPicPr>
                        <pic:blipFill>
                          <a:blip r:embed="rId15"/>
                          <a:stretch>
                            <a:fillRect/>
                          </a:stretch>
                        </pic:blipFill>
                        <pic:spPr bwMode="auto">
                          <a:xfrm>
                            <a:off x="0" y="0"/>
                            <a:ext cx="287655" cy="395605"/>
                          </a:xfrm>
                          <a:prstGeom prst="rect">
                            <a:avLst/>
                          </a:prstGeom>
                        </pic:spPr>
                      </pic:pic>
                    </a:graphicData>
                  </a:graphic>
                </wp:inline>
              </w:drawing>
            </w:r>
          </w:p>
        </w:tc>
      </w:tr>
      <w:tr>
        <w:trPr/>
        <w:tc>
          <w:tcPr>
            <w:tcW w:w="4827" w:type="dxa"/>
            <w:gridSpan w:val="2"/>
            <w:vMerge w:val="continue"/>
            <w:tcBorders>
              <w:left w:val="single" w:sz="2" w:space="0" w:color="000000"/>
              <w:bottom w:val="single" w:sz="2" w:space="0" w:color="000000"/>
              <w:right w:val="single" w:sz="2" w:space="0" w:color="000000"/>
            </w:tcBorders>
          </w:tcPr>
          <w:p>
            <w:pPr>
              <w:pStyle w:val="Normal"/>
              <w:spacing w:before="0" w:after="160"/>
              <w:jc w:val="left"/>
              <w:rPr>
                <w:kern w:val="0"/>
                <w:sz w:val="22"/>
                <w:szCs w:val="20"/>
              </w:rPr>
            </w:pPr>
            <w:r>
              <w:rPr>
                <w:kern w:val="0"/>
                <w:sz w:val="22"/>
                <w:szCs w:val="20"/>
              </w:rPr>
            </w:r>
          </w:p>
        </w:tc>
        <w:tc>
          <w:tcPr>
            <w:tcW w:w="3551" w:type="dxa"/>
            <w:tcBorders>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низкая</w:t>
            </w:r>
          </w:p>
        </w:tc>
        <w:tc>
          <w:tcPr>
            <w:tcW w:w="1261"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9"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8" descr=""/>
                          <pic:cNvPicPr>
                            <a:picLocks noChangeAspect="1" noChangeArrowheads="1"/>
                          </pic:cNvPicPr>
                        </pic:nvPicPr>
                        <pic:blipFill>
                          <a:blip r:embed="rId16"/>
                          <a:stretch>
                            <a:fillRect/>
                          </a:stretch>
                        </pic:blipFill>
                        <pic:spPr bwMode="auto">
                          <a:xfrm>
                            <a:off x="0" y="0"/>
                            <a:ext cx="287655" cy="395605"/>
                          </a:xfrm>
                          <a:prstGeom prst="rect">
                            <a:avLst/>
                          </a:prstGeom>
                        </pic:spPr>
                      </pic:pic>
                    </a:graphicData>
                  </a:graphic>
                </wp:inline>
              </w:drawing>
            </w:r>
          </w:p>
        </w:tc>
      </w:tr>
      <w:tr>
        <w:trPr/>
        <w:tc>
          <w:tcPr>
            <w:tcW w:w="3905" w:type="dxa"/>
            <w:tcBorders>
              <w:left w:val="single" w:sz="2" w:space="0" w:color="000000"/>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bookmarkStart w:id="7" w:name="anchor2014"/>
            <w:bookmarkEnd w:id="7"/>
            <w:r>
              <w:rPr>
                <w:rFonts w:ascii="Times New Roman" w:hAnsi="Times New Roman"/>
                <w:color w:val="000000"/>
                <w:kern w:val="0"/>
                <w:sz w:val="22"/>
                <w:szCs w:val="20"/>
              </w:rPr>
              <w:t>1.4. Идентификационный номер проекта акта:</w:t>
            </w:r>
          </w:p>
        </w:tc>
        <w:tc>
          <w:tcPr>
            <w:tcW w:w="5734" w:type="dxa"/>
            <w:gridSpan w:val="3"/>
            <w:tcBorders>
              <w:bottom w:val="single" w:sz="2" w:space="0" w:color="000000"/>
              <w:right w:val="single" w:sz="2" w:space="0" w:color="000000"/>
            </w:tcBorders>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r>
      <w:tr>
        <w:trPr/>
        <w:tc>
          <w:tcPr>
            <w:tcW w:w="4827" w:type="dxa"/>
            <w:gridSpan w:val="2"/>
            <w:tcBorders>
              <w:left w:val="single" w:sz="2" w:space="0" w:color="000000"/>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bookmarkStart w:id="8" w:name="anchor2015"/>
            <w:bookmarkEnd w:id="8"/>
            <w:r>
              <w:rPr>
                <w:rFonts w:ascii="Times New Roman" w:hAnsi="Times New Roman"/>
                <w:color w:val="000000"/>
                <w:kern w:val="0"/>
                <w:sz w:val="22"/>
                <w:szCs w:val="20"/>
              </w:rPr>
              <w:t>1.5. Сроки размещения уведомления:</w:t>
            </w:r>
          </w:p>
        </w:tc>
        <w:tc>
          <w:tcPr>
            <w:tcW w:w="4812" w:type="dxa"/>
            <w:gridSpan w:val="2"/>
            <w:tcBorders>
              <w:bottom w:val="single" w:sz="2" w:space="0" w:color="000000"/>
              <w:right w:val="single" w:sz="2" w:space="0" w:color="000000"/>
            </w:tcBorders>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r>
      <w:tr>
        <w:trPr/>
        <w:tc>
          <w:tcPr>
            <w:tcW w:w="4827" w:type="dxa"/>
            <w:gridSpan w:val="2"/>
            <w:tcBorders>
              <w:left w:val="single" w:sz="2" w:space="0" w:color="000000"/>
              <w:bottom w:val="single" w:sz="2" w:space="0" w:color="000000"/>
              <w:right w:val="single" w:sz="2" w:space="0" w:color="000000"/>
            </w:tcBorders>
            <w:vAlign w:val="center"/>
          </w:tcPr>
          <w:p>
            <w:pPr>
              <w:pStyle w:val="11117"/>
              <w:spacing w:before="0" w:after="160"/>
              <w:ind w:hanging="0" w:left="0" w:right="0"/>
              <w:jc w:val="both"/>
              <w:rPr>
                <w:rFonts w:ascii="Times New Roman" w:hAnsi="Times New Roman"/>
                <w:color w:val="000000"/>
                <w:sz w:val="22"/>
              </w:rPr>
            </w:pPr>
            <w:bookmarkStart w:id="9" w:name="anchor2016"/>
            <w:bookmarkEnd w:id="9"/>
            <w:r>
              <w:rPr>
                <w:rFonts w:ascii="Times New Roman" w:hAnsi="Times New Roman"/>
                <w:color w:val="000000"/>
                <w:kern w:val="0"/>
                <w:sz w:val="22"/>
                <w:szCs w:val="20"/>
              </w:rPr>
              <w:t>1.6. Сроки проведения публичных обсуждений проекта акта:</w:t>
            </w:r>
          </w:p>
        </w:tc>
        <w:tc>
          <w:tcPr>
            <w:tcW w:w="4812" w:type="dxa"/>
            <w:gridSpan w:val="2"/>
            <w:tcBorders>
              <w:bottom w:val="single" w:sz="2" w:space="0" w:color="000000"/>
              <w:right w:val="single" w:sz="2" w:space="0" w:color="000000"/>
            </w:tcBorders>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r>
    </w:tbl>
    <w:p>
      <w:pPr>
        <w:pStyle w:val="11117"/>
        <w:ind w:hanging="0" w:left="0" w:right="0"/>
        <w:rPr>
          <w:rFonts w:ascii="Times New Roman" w:hAnsi="Times New Roman"/>
          <w:b/>
          <w:color w:val="000000"/>
          <w:sz w:val="22"/>
        </w:rPr>
      </w:pPr>
      <w:r>
        <w:rPr>
          <w:rFonts w:ascii="Times New Roman" w:hAnsi="Times New Roman"/>
          <w:b/>
          <w:color w:val="000000"/>
          <w:sz w:val="22"/>
        </w:rPr>
      </w:r>
    </w:p>
    <w:p>
      <w:pPr>
        <w:pStyle w:val="11117"/>
        <w:ind w:hanging="0" w:left="0" w:right="0"/>
        <w:rPr>
          <w:rFonts w:ascii="Times New Roman" w:hAnsi="Times New Roman"/>
          <w:color w:val="000000"/>
          <w:sz w:val="22"/>
        </w:rPr>
      </w:pPr>
      <w:bookmarkStart w:id="10" w:name="anchor2002"/>
      <w:bookmarkEnd w:id="10"/>
      <w:r>
        <w:rPr>
          <w:rFonts w:ascii="Times New Roman" w:hAnsi="Times New Roman"/>
          <w:b/>
          <w:color w:val="000000"/>
          <w:sz w:val="22"/>
        </w:rPr>
        <w:t>2. Краткое описание проблемы и способов ее решения</w:t>
      </w:r>
    </w:p>
    <w:tbl>
      <w:tblPr>
        <w:tblStyle w:val="Style_2"/>
        <w:tblW w:w="9645" w:type="dxa"/>
        <w:jc w:val="left"/>
        <w:tblInd w:w="0" w:type="dxa"/>
        <w:tblLayout w:type="fixed"/>
        <w:tblCellMar>
          <w:top w:w="0" w:type="dxa"/>
          <w:left w:w="2" w:type="dxa"/>
          <w:bottom w:w="0" w:type="dxa"/>
          <w:right w:w="2" w:type="dxa"/>
        </w:tblCellMar>
      </w:tblPr>
      <w:tblGrid>
        <w:gridCol w:w="2284"/>
        <w:gridCol w:w="76"/>
        <w:gridCol w:w="1563"/>
        <w:gridCol w:w="333"/>
        <w:gridCol w:w="433"/>
        <w:gridCol w:w="177"/>
        <w:gridCol w:w="1173"/>
        <w:gridCol w:w="1750"/>
        <w:gridCol w:w="386"/>
        <w:gridCol w:w="1410"/>
        <w:gridCol w:w="60"/>
      </w:tblGrid>
      <w:tr>
        <w:trPr/>
        <w:tc>
          <w:tcPr>
            <w:tcW w:w="2360" w:type="dxa"/>
            <w:gridSpan w:val="2"/>
            <w:vMerge w:val="restart"/>
            <w:tcBorders>
              <w:top w:val="single" w:sz="2" w:space="0" w:color="000000"/>
              <w:left w:val="single" w:sz="2" w:space="0" w:color="000000"/>
              <w:bottom w:val="single" w:sz="2" w:space="0" w:color="000000"/>
              <w:right w:val="single" w:sz="2" w:space="0" w:color="000000"/>
            </w:tcBorders>
            <w:vAlign w:val="center"/>
          </w:tcPr>
          <w:p>
            <w:pPr>
              <w:pStyle w:val="11117"/>
              <w:spacing w:before="0" w:after="0"/>
              <w:ind w:hanging="0" w:left="0" w:right="0"/>
              <w:jc w:val="both"/>
              <w:rPr>
                <w:rFonts w:ascii="Times New Roman" w:hAnsi="Times New Roman"/>
                <w:color w:val="000000"/>
                <w:sz w:val="22"/>
              </w:rPr>
            </w:pPr>
            <w:bookmarkStart w:id="11" w:name="anchor2021"/>
            <w:bookmarkEnd w:id="11"/>
            <w:r>
              <w:rPr>
                <w:rFonts w:ascii="Times New Roman" w:hAnsi="Times New Roman"/>
                <w:color w:val="000000"/>
                <w:kern w:val="0"/>
                <w:sz w:val="22"/>
                <w:szCs w:val="20"/>
              </w:rPr>
              <w:t>2.1. Основанием для разработки проекта акта является:</w:t>
            </w:r>
          </w:p>
        </w:tc>
        <w:tc>
          <w:tcPr>
            <w:tcW w:w="5815" w:type="dxa"/>
            <w:gridSpan w:val="7"/>
            <w:tcBorders>
              <w:top w:val="single" w:sz="2" w:space="0" w:color="000000"/>
              <w:bottom w:val="single" w:sz="2" w:space="0" w:color="000000"/>
              <w:right w:val="single" w:sz="2" w:space="0" w:color="000000"/>
            </w:tcBorders>
            <w:vAlign w:val="bottom"/>
          </w:tcPr>
          <w:p>
            <w:pPr>
              <w:pStyle w:val="11117"/>
              <w:spacing w:before="0" w:after="0"/>
              <w:ind w:hanging="0" w:left="0" w:right="0"/>
              <w:jc w:val="both"/>
              <w:rPr>
                <w:rFonts w:ascii="Times New Roman" w:hAnsi="Times New Roman"/>
                <w:color w:val="000000"/>
                <w:sz w:val="22"/>
              </w:rPr>
            </w:pPr>
            <w:r>
              <w:rPr>
                <w:rFonts w:ascii="Times New Roman" w:hAnsi="Times New Roman"/>
                <w:color w:val="000000"/>
                <w:kern w:val="0"/>
                <w:sz w:val="22"/>
                <w:szCs w:val="20"/>
              </w:rPr>
              <w:t>Положения нормативного правового акта большей юридической силы</w:t>
            </w:r>
          </w:p>
        </w:tc>
        <w:tc>
          <w:tcPr>
            <w:tcW w:w="1410" w:type="dxa"/>
            <w:tcBorders>
              <w:top w:val="single" w:sz="2" w:space="0" w:color="000000"/>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10"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0" descr=""/>
                          <pic:cNvPicPr>
                            <a:picLocks noChangeAspect="1" noChangeArrowheads="1"/>
                          </pic:cNvPicPr>
                        </pic:nvPicPr>
                        <pic:blipFill>
                          <a:blip r:embed="rId17"/>
                          <a:stretch>
                            <a:fillRect/>
                          </a:stretch>
                        </pic:blipFill>
                        <pic:spPr bwMode="auto">
                          <a:xfrm>
                            <a:off x="0" y="0"/>
                            <a:ext cx="287655" cy="395605"/>
                          </a:xfrm>
                          <a:prstGeom prst="rect">
                            <a:avLst/>
                          </a:prstGeom>
                        </pic:spPr>
                      </pic:pic>
                    </a:graphicData>
                  </a:graphic>
                </wp:inline>
              </w:drawing>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360" w:type="dxa"/>
            <w:gridSpan w:val="2"/>
            <w:vMerge w:val="continue"/>
            <w:tcBorders>
              <w:top w:val="single" w:sz="2" w:space="0" w:color="000000"/>
              <w:left w:val="single" w:sz="2" w:space="0" w:color="000000"/>
              <w:bottom w:val="single" w:sz="2" w:space="0" w:color="000000"/>
              <w:right w:val="single" w:sz="2" w:space="0" w:color="000000"/>
            </w:tcBorders>
            <w:vAlign w:val="center"/>
          </w:tcPr>
          <w:p>
            <w:pPr>
              <w:pStyle w:val="Normal"/>
              <w:spacing w:before="0" w:after="160"/>
              <w:jc w:val="left"/>
              <w:rPr>
                <w:kern w:val="0"/>
                <w:sz w:val="22"/>
                <w:szCs w:val="20"/>
              </w:rPr>
            </w:pPr>
            <w:r>
              <w:rPr>
                <w:kern w:val="0"/>
                <w:sz w:val="22"/>
                <w:szCs w:val="20"/>
              </w:rPr>
            </w:r>
          </w:p>
        </w:tc>
        <w:tc>
          <w:tcPr>
            <w:tcW w:w="5815" w:type="dxa"/>
            <w:gridSpan w:val="7"/>
            <w:tcBorders>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Инициатива разработчика</w:t>
            </w:r>
          </w:p>
        </w:tc>
        <w:tc>
          <w:tcPr>
            <w:tcW w:w="1410" w:type="dxa"/>
            <w:tcBorders>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11" name="Pictur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2" descr=""/>
                          <pic:cNvPicPr>
                            <a:picLocks noChangeAspect="1" noChangeArrowheads="1"/>
                          </pic:cNvPicPr>
                        </pic:nvPicPr>
                        <pic:blipFill>
                          <a:blip r:embed="rId18"/>
                          <a:stretch>
                            <a:fillRect/>
                          </a:stretch>
                        </pic:blipFill>
                        <pic:spPr bwMode="auto">
                          <a:xfrm>
                            <a:off x="0" y="0"/>
                            <a:ext cx="287655" cy="395605"/>
                          </a:xfrm>
                          <a:prstGeom prst="rect">
                            <a:avLst/>
                          </a:prstGeom>
                        </pic:spPr>
                      </pic:pic>
                    </a:graphicData>
                  </a:graphic>
                </wp:inline>
              </w:drawing>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360" w:type="dxa"/>
            <w:gridSpan w:val="2"/>
            <w:vMerge w:val="continue"/>
            <w:tcBorders>
              <w:top w:val="single" w:sz="2" w:space="0" w:color="000000"/>
              <w:left w:val="single" w:sz="2" w:space="0" w:color="000000"/>
              <w:bottom w:val="single" w:sz="2" w:space="0" w:color="000000"/>
              <w:right w:val="single" w:sz="2" w:space="0" w:color="000000"/>
            </w:tcBorders>
            <w:vAlign w:val="center"/>
          </w:tcPr>
          <w:p>
            <w:pPr>
              <w:pStyle w:val="Normal"/>
              <w:spacing w:before="0" w:after="160"/>
              <w:jc w:val="left"/>
              <w:rPr>
                <w:kern w:val="0"/>
                <w:sz w:val="22"/>
                <w:szCs w:val="20"/>
              </w:rPr>
            </w:pPr>
            <w:r>
              <w:rPr>
                <w:kern w:val="0"/>
                <w:sz w:val="22"/>
                <w:szCs w:val="20"/>
              </w:rPr>
            </w:r>
          </w:p>
        </w:tc>
        <w:tc>
          <w:tcPr>
            <w:tcW w:w="5815" w:type="dxa"/>
            <w:gridSpan w:val="7"/>
            <w:tcBorders>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Иное</w:t>
            </w:r>
          </w:p>
        </w:tc>
        <w:tc>
          <w:tcPr>
            <w:tcW w:w="1410" w:type="dxa"/>
            <w:tcBorders>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12"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4" descr=""/>
                          <pic:cNvPicPr>
                            <a:picLocks noChangeAspect="1" noChangeArrowheads="1"/>
                          </pic:cNvPicPr>
                        </pic:nvPicPr>
                        <pic:blipFill>
                          <a:blip r:embed="rId19"/>
                          <a:stretch>
                            <a:fillRect/>
                          </a:stretch>
                        </pic:blipFill>
                        <pic:spPr bwMode="auto">
                          <a:xfrm>
                            <a:off x="0" y="0"/>
                            <a:ext cx="287655" cy="395605"/>
                          </a:xfrm>
                          <a:prstGeom prst="rect">
                            <a:avLst/>
                          </a:prstGeom>
                        </pic:spPr>
                      </pic:pic>
                    </a:graphicData>
                  </a:graphic>
                </wp:inline>
              </w:drawing>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85" w:type="dxa"/>
            <w:gridSpan w:val="10"/>
            <w:tcBorders>
              <w:left w:val="single" w:sz="2" w:space="0" w:color="000000"/>
              <w:bottom w:val="single" w:sz="2" w:space="0" w:color="000000"/>
              <w:right w:val="single" w:sz="2" w:space="0" w:color="000000"/>
            </w:tcBorders>
          </w:tcPr>
          <w:p>
            <w:pPr>
              <w:pStyle w:val="11118"/>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_______________________________________________________________</w:t>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85" w:type="dxa"/>
            <w:gridSpan w:val="10"/>
            <w:tcBorders>
              <w:left w:val="single" w:sz="2" w:space="0" w:color="000000"/>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2"/>
              </w:rPr>
            </w:pPr>
            <w:bookmarkStart w:id="12" w:name="anchor2022"/>
            <w:bookmarkEnd w:id="12"/>
            <w:r>
              <w:rPr>
                <w:rFonts w:ascii="Times New Roman" w:hAnsi="Times New Roman"/>
                <w:color w:val="000000"/>
                <w:kern w:val="0"/>
                <w:sz w:val="22"/>
                <w:szCs w:val="20"/>
              </w:rPr>
              <w:t>2.2. Краткое описание проблемы, на решение которой направлен предлагаемый способ регулирования:</w:t>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85" w:type="dxa"/>
            <w:gridSpan w:val="10"/>
            <w:tcBorders>
              <w:left w:val="single" w:sz="2" w:space="0" w:color="000000"/>
              <w:bottom w:val="single" w:sz="2" w:space="0" w:color="000000"/>
              <w:right w:val="single" w:sz="2" w:space="0" w:color="000000"/>
            </w:tcBorders>
            <w:vAlign w:val="bottom"/>
          </w:tcPr>
          <w:p>
            <w:pPr>
              <w:pStyle w:val="11118"/>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 (максимум 7 строк)</w:t>
            </w:r>
          </w:p>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_______________________________________________________________</w:t>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85" w:type="dxa"/>
            <w:gridSpan w:val="10"/>
            <w:tcBorders>
              <w:left w:val="single" w:sz="2" w:space="0" w:color="000000"/>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 xml:space="preserve">Заполняется на основании информации, указанной в </w:t>
            </w:r>
            <w:hyperlink w:anchor="anchor2039">
              <w:r>
                <w:rPr>
                  <w:rStyle w:val="ListLabel7"/>
                  <w:rFonts w:ascii="Times New Roman" w:hAnsi="Times New Roman"/>
                  <w:color w:val="000000"/>
                  <w:kern w:val="0"/>
                  <w:sz w:val="22"/>
                  <w:szCs w:val="20"/>
                </w:rPr>
                <w:t>пункте 3.9</w:t>
              </w:r>
            </w:hyperlink>
            <w:r>
              <w:rPr>
                <w:rFonts w:ascii="Times New Roman" w:hAnsi="Times New Roman"/>
                <w:color w:val="000000"/>
                <w:kern w:val="0"/>
                <w:sz w:val="22"/>
                <w:szCs w:val="20"/>
              </w:rPr>
              <w:t xml:space="preserve"> сводного отчета</w:t>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85" w:type="dxa"/>
            <w:gridSpan w:val="10"/>
            <w:tcBorders>
              <w:left w:val="single" w:sz="2" w:space="0" w:color="000000"/>
              <w:bottom w:val="single" w:sz="2" w:space="0" w:color="000000"/>
              <w:right w:val="single" w:sz="2" w:space="0" w:color="000000"/>
            </w:tcBorders>
          </w:tcPr>
          <w:p>
            <w:pPr>
              <w:pStyle w:val="11118"/>
              <w:ind w:hanging="0" w:left="0" w:right="0"/>
              <w:jc w:val="center"/>
              <w:rPr>
                <w:rFonts w:ascii="Times New Roman" w:hAnsi="Times New Roman"/>
                <w:color w:val="000000"/>
                <w:sz w:val="22"/>
              </w:rPr>
            </w:pPr>
            <w:bookmarkStart w:id="13" w:name="anchor2023"/>
            <w:bookmarkEnd w:id="13"/>
            <w:r>
              <w:rPr>
                <w:rFonts w:ascii="Times New Roman" w:hAnsi="Times New Roman"/>
                <w:color w:val="000000"/>
                <w:kern w:val="0"/>
                <w:sz w:val="22"/>
                <w:szCs w:val="20"/>
              </w:rPr>
              <w:t xml:space="preserve">2.3. Каким образом предлагается решить указанную в </w:t>
            </w:r>
            <w:hyperlink w:anchor="anchor2022">
              <w:r>
                <w:rPr>
                  <w:rStyle w:val="ListLabel7"/>
                  <w:rFonts w:ascii="Times New Roman" w:hAnsi="Times New Roman"/>
                  <w:color w:val="000000"/>
                  <w:kern w:val="0"/>
                  <w:sz w:val="22"/>
                  <w:szCs w:val="20"/>
                </w:rPr>
                <w:t>пункте 2.2</w:t>
              </w:r>
            </w:hyperlink>
            <w:r>
              <w:rPr>
                <w:rFonts w:ascii="Times New Roman" w:hAnsi="Times New Roman"/>
                <w:color w:val="000000"/>
                <w:kern w:val="0"/>
                <w:sz w:val="22"/>
                <w:szCs w:val="20"/>
              </w:rPr>
              <w:t xml:space="preserve"> проблему?</w:t>
            </w:r>
          </w:p>
          <w:p>
            <w:pPr>
              <w:pStyle w:val="11118"/>
              <w:rPr>
                <w:rFonts w:ascii="Times New Roman" w:hAnsi="Times New Roman"/>
                <w:color w:val="000000"/>
                <w:sz w:val="22"/>
              </w:rPr>
            </w:pPr>
            <w:r>
              <w:rPr>
                <w:rFonts w:ascii="Times New Roman" w:hAnsi="Times New Roman"/>
                <w:color w:val="000000"/>
                <w:kern w:val="0"/>
                <w:sz w:val="22"/>
                <w:szCs w:val="20"/>
              </w:rPr>
            </w:r>
          </w:p>
          <w:p>
            <w:pPr>
              <w:pStyle w:val="11118"/>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 (максимум 7 строк)</w:t>
            </w:r>
          </w:p>
          <w:p>
            <w:pPr>
              <w:pStyle w:val="11118"/>
              <w:ind w:hanging="0" w:left="0" w:right="0"/>
              <w:jc w:val="center"/>
              <w:rPr>
                <w:rFonts w:ascii="Times New Roman" w:hAnsi="Times New Roman"/>
                <w:color w:val="000000"/>
                <w:sz w:val="22"/>
              </w:rPr>
            </w:pPr>
            <w:r>
              <w:rPr>
                <w:rFonts w:ascii="Times New Roman" w:hAnsi="Times New Roman"/>
                <w:color w:val="000000"/>
                <w:kern w:val="0"/>
                <w:sz w:val="22"/>
                <w:szCs w:val="20"/>
              </w:rPr>
              <w:t>_______________________________________________________________</w:t>
            </w:r>
          </w:p>
          <w:p>
            <w:pPr>
              <w:pStyle w:val="11118"/>
              <w:rPr>
                <w:rFonts w:ascii="Times New Roman" w:hAnsi="Times New Roman"/>
                <w:color w:val="000000"/>
                <w:sz w:val="22"/>
              </w:rPr>
            </w:pPr>
            <w:r>
              <w:rPr>
                <w:rFonts w:ascii="Times New Roman" w:hAnsi="Times New Roman"/>
                <w:color w:val="000000"/>
                <w:kern w:val="0"/>
                <w:sz w:val="22"/>
                <w:szCs w:val="20"/>
              </w:rPr>
            </w:r>
          </w:p>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Опишите предполагаемый способ регулирования. Заполняется на основании информации,</w:t>
            </w:r>
          </w:p>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 xml:space="preserve">указанной в </w:t>
            </w:r>
            <w:hyperlink w:anchor="anchor2313">
              <w:r>
                <w:rPr>
                  <w:rStyle w:val="ListLabel7"/>
                  <w:rFonts w:ascii="Times New Roman" w:hAnsi="Times New Roman"/>
                  <w:color w:val="000000"/>
                  <w:kern w:val="0"/>
                  <w:sz w:val="22"/>
                  <w:szCs w:val="20"/>
                </w:rPr>
                <w:t>пункте 3.13</w:t>
              </w:r>
            </w:hyperlink>
            <w:r>
              <w:rPr>
                <w:rFonts w:ascii="Times New Roman" w:hAnsi="Times New Roman"/>
                <w:color w:val="000000"/>
                <w:kern w:val="0"/>
                <w:sz w:val="22"/>
                <w:szCs w:val="20"/>
              </w:rPr>
              <w:t xml:space="preserve"> сводного отчета</w:t>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85" w:type="dxa"/>
            <w:gridSpan w:val="10"/>
            <w:tcBorders>
              <w:left w:val="single" w:sz="2" w:space="0" w:color="000000"/>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bookmarkStart w:id="14" w:name="anchor2024"/>
            <w:bookmarkEnd w:id="14"/>
            <w:r>
              <w:rPr>
                <w:rFonts w:ascii="Times New Roman" w:hAnsi="Times New Roman"/>
                <w:color w:val="000000"/>
                <w:kern w:val="0"/>
                <w:sz w:val="22"/>
                <w:szCs w:val="20"/>
              </w:rPr>
              <w:t>2.4. На кого будет направлено предлагаемое регулирование?</w:t>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3923" w:type="dxa"/>
            <w:gridSpan w:val="3"/>
            <w:tcBorders>
              <w:left w:val="single" w:sz="2" w:space="0" w:color="000000"/>
              <w:bottom w:val="single" w:sz="2" w:space="0" w:color="000000"/>
              <w:right w:val="single" w:sz="2" w:space="0" w:color="000000"/>
            </w:tcBorders>
            <w:vAlign w:val="center"/>
          </w:tcPr>
          <w:p>
            <w:pPr>
              <w:pStyle w:val="11117"/>
              <w:spacing w:before="0" w:after="160"/>
              <w:ind w:hanging="0" w:left="0" w:right="0"/>
              <w:jc w:val="both"/>
              <w:rPr>
                <w:rFonts w:ascii="Times New Roman" w:hAnsi="Times New Roman"/>
                <w:color w:val="000000"/>
                <w:sz w:val="22"/>
              </w:rPr>
            </w:pPr>
            <w:r>
              <w:rPr>
                <w:rFonts w:ascii="Times New Roman" w:hAnsi="Times New Roman"/>
                <w:color w:val="000000"/>
                <w:kern w:val="0"/>
                <w:sz w:val="22"/>
                <w:szCs w:val="20"/>
              </w:rPr>
              <w:t>Субъекты предпринимательской и иной экономической деятельности (далее — субъекты регулирования)</w:t>
            </w:r>
          </w:p>
        </w:tc>
        <w:tc>
          <w:tcPr>
            <w:tcW w:w="766" w:type="dxa"/>
            <w:gridSpan w:val="2"/>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13"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6" descr=""/>
                          <pic:cNvPicPr>
                            <a:picLocks noChangeAspect="1" noChangeArrowheads="1"/>
                          </pic:cNvPicPr>
                        </pic:nvPicPr>
                        <pic:blipFill>
                          <a:blip r:embed="rId20"/>
                          <a:stretch>
                            <a:fillRect/>
                          </a:stretch>
                        </pic:blipFill>
                        <pic:spPr bwMode="auto">
                          <a:xfrm>
                            <a:off x="0" y="0"/>
                            <a:ext cx="287655" cy="395605"/>
                          </a:xfrm>
                          <a:prstGeom prst="rect">
                            <a:avLst/>
                          </a:prstGeom>
                        </pic:spPr>
                      </pic:pic>
                    </a:graphicData>
                  </a:graphic>
                </wp:inline>
              </w:drawing>
            </w:r>
          </w:p>
        </w:tc>
        <w:tc>
          <w:tcPr>
            <w:tcW w:w="4896" w:type="dxa"/>
            <w:gridSpan w:val="5"/>
            <w:vMerge w:val="restart"/>
            <w:tcBorders>
              <w:bottom w:val="single" w:sz="2" w:space="0" w:color="000000"/>
              <w:right w:val="single" w:sz="2" w:space="0" w:color="000000"/>
            </w:tcBorders>
            <w:vAlign w:val="bottom"/>
          </w:tcPr>
          <w:p>
            <w:pPr>
              <w:pStyle w:val="11117"/>
              <w:ind w:hanging="0" w:left="0" w:right="0"/>
              <w:rPr>
                <w:rFonts w:ascii="Times New Roman" w:hAnsi="Times New Roman"/>
                <w:color w:val="000000"/>
                <w:sz w:val="22"/>
              </w:rPr>
            </w:pPr>
            <w:r>
              <w:rPr>
                <w:rFonts w:ascii="Times New Roman" w:hAnsi="Times New Roman"/>
                <w:color w:val="000000"/>
                <w:kern w:val="0"/>
                <w:sz w:val="22"/>
                <w:szCs w:val="20"/>
              </w:rPr>
              <w:t>Конкретизируйте группы субъектов регулирования</w:t>
            </w:r>
          </w:p>
          <w:p>
            <w:pPr>
              <w:pStyle w:val="11118"/>
              <w:rPr>
                <w:rFonts w:ascii="Times New Roman" w:hAnsi="Times New Roman"/>
                <w:color w:val="000000"/>
                <w:sz w:val="22"/>
              </w:rPr>
            </w:pPr>
            <w:r>
              <w:rPr>
                <w:rFonts w:ascii="Times New Roman" w:hAnsi="Times New Roman"/>
                <w:color w:val="000000"/>
                <w:kern w:val="0"/>
                <w:sz w:val="22"/>
                <w:szCs w:val="20"/>
              </w:rPr>
            </w:r>
          </w:p>
          <w:p>
            <w:pPr>
              <w:pStyle w:val="11118"/>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p>
            <w:pPr>
              <w:pStyle w:val="11118"/>
              <w:ind w:hanging="0" w:left="0" w:right="0"/>
              <w:jc w:val="center"/>
              <w:rPr>
                <w:rFonts w:ascii="Times New Roman" w:hAnsi="Times New Roman"/>
                <w:color w:val="000000"/>
                <w:sz w:val="22"/>
              </w:rPr>
            </w:pPr>
            <w:r>
              <w:rPr>
                <w:rFonts w:ascii="Times New Roman" w:hAnsi="Times New Roman"/>
                <w:color w:val="000000"/>
                <w:kern w:val="0"/>
                <w:sz w:val="22"/>
                <w:szCs w:val="20"/>
              </w:rPr>
              <w:t>_________________________________</w:t>
            </w:r>
          </w:p>
          <w:p>
            <w:pPr>
              <w:pStyle w:val="11118"/>
              <w:rPr>
                <w:rFonts w:ascii="Times New Roman" w:hAnsi="Times New Roman"/>
                <w:color w:val="000000"/>
                <w:sz w:val="22"/>
              </w:rPr>
            </w:pPr>
            <w:r>
              <w:rPr>
                <w:rFonts w:ascii="Times New Roman" w:hAnsi="Times New Roman"/>
                <w:color w:val="000000"/>
                <w:kern w:val="0"/>
                <w:sz w:val="22"/>
                <w:szCs w:val="20"/>
              </w:rPr>
            </w:r>
          </w:p>
          <w:p>
            <w:pPr>
              <w:pStyle w:val="11118"/>
              <w:rPr>
                <w:rFonts w:ascii="Times New Roman" w:hAnsi="Times New Roman"/>
                <w:color w:val="000000"/>
                <w:sz w:val="22"/>
              </w:rPr>
            </w:pPr>
            <w:r>
              <w:rPr>
                <w:rFonts w:ascii="Times New Roman" w:hAnsi="Times New Roman"/>
                <w:color w:val="000000"/>
                <w:kern w:val="0"/>
                <w:sz w:val="22"/>
                <w:szCs w:val="20"/>
              </w:rPr>
            </w:r>
          </w:p>
          <w:p>
            <w:pPr>
              <w:pStyle w:val="11117"/>
              <w:widowControl/>
              <w:spacing w:lineRule="auto" w:line="264" w:before="0" w:after="160"/>
              <w:ind w:hanging="0" w:left="113" w:right="0"/>
              <w:jc w:val="left"/>
              <w:rPr>
                <w:rFonts w:ascii="Times New Roman" w:hAnsi="Times New Roman"/>
                <w:color w:val="000000"/>
                <w:sz w:val="22"/>
              </w:rPr>
            </w:pPr>
            <w:bookmarkStart w:id="15" w:name="anchor20242"/>
            <w:bookmarkEnd w:id="15"/>
            <w:r>
              <w:rPr>
                <w:rFonts w:ascii="Times New Roman" w:hAnsi="Times New Roman"/>
                <w:color w:val="000000"/>
                <w:kern w:val="0"/>
                <w:sz w:val="22"/>
                <w:szCs w:val="20"/>
              </w:rPr>
              <w:t>Укажите численность субъектов регулирования</w:t>
            </w:r>
          </w:p>
          <w:p>
            <w:pPr>
              <w:pStyle w:val="11118"/>
              <w:ind w:hanging="0" w:left="0" w:right="0"/>
              <w:jc w:val="center"/>
              <w:rPr>
                <w:rFonts w:ascii="Times New Roman" w:hAnsi="Times New Roman"/>
                <w:color w:val="000000"/>
                <w:sz w:val="22"/>
              </w:rPr>
            </w:pPr>
            <w:r>
              <w:rPr>
                <w:rFonts w:ascii="Times New Roman" w:hAnsi="Times New Roman"/>
                <w:color w:val="000000"/>
                <w:kern w:val="0"/>
                <w:sz w:val="22"/>
                <w:szCs w:val="20"/>
              </w:rPr>
              <w:t>_________________________________</w:t>
            </w:r>
          </w:p>
          <w:p>
            <w:pPr>
              <w:pStyle w:val="11118"/>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p>
            <w:pPr>
              <w:pStyle w:val="11118"/>
              <w:rPr>
                <w:rFonts w:ascii="Times New Roman" w:hAnsi="Times New Roman"/>
                <w:color w:val="000000"/>
                <w:sz w:val="22"/>
              </w:rPr>
            </w:pPr>
            <w:r>
              <w:rPr>
                <w:rFonts w:ascii="Times New Roman" w:hAnsi="Times New Roman"/>
                <w:color w:val="000000"/>
                <w:kern w:val="0"/>
                <w:sz w:val="22"/>
                <w:szCs w:val="20"/>
              </w:rPr>
            </w:r>
          </w:p>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 xml:space="preserve">Заполняется на основании информации, указанной в </w:t>
            </w:r>
            <w:hyperlink w:anchor="anchor2041">
              <w:r>
                <w:rPr>
                  <w:rStyle w:val="ListLabel7"/>
                  <w:rFonts w:ascii="Times New Roman" w:hAnsi="Times New Roman"/>
                  <w:color w:val="000000"/>
                  <w:kern w:val="0"/>
                  <w:sz w:val="22"/>
                  <w:szCs w:val="20"/>
                </w:rPr>
                <w:t>пункте 4.1</w:t>
              </w:r>
            </w:hyperlink>
            <w:r>
              <w:rPr>
                <w:rFonts w:ascii="Times New Roman" w:hAnsi="Times New Roman"/>
                <w:color w:val="000000"/>
                <w:kern w:val="0"/>
                <w:sz w:val="22"/>
                <w:szCs w:val="20"/>
              </w:rPr>
              <w:t xml:space="preserve"> сводного отчета</w:t>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3923" w:type="dxa"/>
            <w:gridSpan w:val="3"/>
            <w:tcBorders>
              <w:left w:val="single" w:sz="2" w:space="0" w:color="000000"/>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Граждане</w:t>
            </w:r>
          </w:p>
        </w:tc>
        <w:tc>
          <w:tcPr>
            <w:tcW w:w="766" w:type="dxa"/>
            <w:gridSpan w:val="2"/>
            <w:tcBorders>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14" name="Pictur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8" descr=""/>
                          <pic:cNvPicPr>
                            <a:picLocks noChangeAspect="1" noChangeArrowheads="1"/>
                          </pic:cNvPicPr>
                        </pic:nvPicPr>
                        <pic:blipFill>
                          <a:blip r:embed="rId21"/>
                          <a:stretch>
                            <a:fillRect/>
                          </a:stretch>
                        </pic:blipFill>
                        <pic:spPr bwMode="auto">
                          <a:xfrm>
                            <a:off x="0" y="0"/>
                            <a:ext cx="287655" cy="395605"/>
                          </a:xfrm>
                          <a:prstGeom prst="rect">
                            <a:avLst/>
                          </a:prstGeom>
                        </pic:spPr>
                      </pic:pic>
                    </a:graphicData>
                  </a:graphic>
                </wp:inline>
              </w:drawing>
            </w:r>
          </w:p>
        </w:tc>
        <w:tc>
          <w:tcPr>
            <w:tcW w:w="4896" w:type="dxa"/>
            <w:gridSpan w:val="5"/>
            <w:vMerge w:val="continue"/>
            <w:tcBorders>
              <w:bottom w:val="single" w:sz="2" w:space="0" w:color="000000"/>
              <w:right w:val="single" w:sz="2" w:space="0" w:color="000000"/>
            </w:tcBorders>
            <w:vAlign w:val="bottom"/>
          </w:tcPr>
          <w:p>
            <w:pPr>
              <w:pStyle w:val="Normal"/>
              <w:spacing w:before="0" w:after="160"/>
              <w:jc w:val="left"/>
              <w:rPr>
                <w:kern w:val="0"/>
                <w:sz w:val="22"/>
                <w:szCs w:val="20"/>
              </w:rPr>
            </w:pPr>
            <w:r>
              <w:rPr>
                <w:kern w:val="0"/>
                <w:sz w:val="22"/>
                <w:szCs w:val="20"/>
              </w:rPr>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3923" w:type="dxa"/>
            <w:gridSpan w:val="3"/>
            <w:tcBorders>
              <w:left w:val="single" w:sz="2" w:space="0" w:color="000000"/>
              <w:bottom w:val="single" w:sz="2" w:space="0" w:color="000000"/>
              <w:right w:val="single" w:sz="2" w:space="0" w:color="000000"/>
            </w:tcBorders>
            <w:vAlign w:val="center"/>
          </w:tcPr>
          <w:p>
            <w:pPr>
              <w:pStyle w:val="11117"/>
              <w:spacing w:before="0" w:after="160"/>
              <w:ind w:hanging="0" w:left="0" w:right="0"/>
              <w:jc w:val="both"/>
              <w:rPr>
                <w:rFonts w:ascii="Times New Roman" w:hAnsi="Times New Roman"/>
                <w:color w:val="000000"/>
                <w:sz w:val="22"/>
              </w:rPr>
            </w:pPr>
            <w:r>
              <w:rPr>
                <w:rFonts w:ascii="Times New Roman" w:hAnsi="Times New Roman"/>
                <w:color w:val="000000"/>
                <w:kern w:val="0"/>
                <w:sz w:val="22"/>
                <w:szCs w:val="20"/>
              </w:rPr>
              <w:t>Федеральные органы исполнительной власти</w:t>
            </w:r>
          </w:p>
        </w:tc>
        <w:tc>
          <w:tcPr>
            <w:tcW w:w="766" w:type="dxa"/>
            <w:gridSpan w:val="2"/>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15" name="Pictur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0" descr=""/>
                          <pic:cNvPicPr>
                            <a:picLocks noChangeAspect="1" noChangeArrowheads="1"/>
                          </pic:cNvPicPr>
                        </pic:nvPicPr>
                        <pic:blipFill>
                          <a:blip r:embed="rId22"/>
                          <a:stretch>
                            <a:fillRect/>
                          </a:stretch>
                        </pic:blipFill>
                        <pic:spPr bwMode="auto">
                          <a:xfrm>
                            <a:off x="0" y="0"/>
                            <a:ext cx="287655" cy="395605"/>
                          </a:xfrm>
                          <a:prstGeom prst="rect">
                            <a:avLst/>
                          </a:prstGeom>
                        </pic:spPr>
                      </pic:pic>
                    </a:graphicData>
                  </a:graphic>
                </wp:inline>
              </w:drawing>
            </w:r>
          </w:p>
        </w:tc>
        <w:tc>
          <w:tcPr>
            <w:tcW w:w="4896" w:type="dxa"/>
            <w:gridSpan w:val="5"/>
            <w:vMerge w:val="continue"/>
            <w:tcBorders>
              <w:bottom w:val="single" w:sz="2" w:space="0" w:color="000000"/>
              <w:right w:val="single" w:sz="2" w:space="0" w:color="000000"/>
            </w:tcBorders>
            <w:vAlign w:val="bottom"/>
          </w:tcPr>
          <w:p>
            <w:pPr>
              <w:pStyle w:val="Normal"/>
              <w:spacing w:before="0" w:after="160"/>
              <w:jc w:val="left"/>
              <w:rPr>
                <w:kern w:val="0"/>
                <w:sz w:val="22"/>
                <w:szCs w:val="20"/>
              </w:rPr>
            </w:pPr>
            <w:r>
              <w:rPr>
                <w:kern w:val="0"/>
                <w:sz w:val="22"/>
                <w:szCs w:val="20"/>
              </w:rPr>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3923" w:type="dxa"/>
            <w:gridSpan w:val="3"/>
            <w:tcBorders>
              <w:left w:val="single" w:sz="2" w:space="0" w:color="000000"/>
              <w:bottom w:val="single" w:sz="2" w:space="0" w:color="000000"/>
              <w:right w:val="single" w:sz="2" w:space="0" w:color="000000"/>
            </w:tcBorders>
            <w:vAlign w:val="center"/>
          </w:tcPr>
          <w:p>
            <w:pPr>
              <w:pStyle w:val="11117"/>
              <w:spacing w:before="0" w:after="160"/>
              <w:ind w:hanging="0" w:left="0" w:right="0"/>
              <w:jc w:val="both"/>
              <w:rPr>
                <w:rFonts w:ascii="Times New Roman" w:hAnsi="Times New Roman"/>
                <w:color w:val="000000"/>
                <w:sz w:val="22"/>
              </w:rPr>
            </w:pPr>
            <w:r>
              <w:rPr>
                <w:rFonts w:ascii="Times New Roman" w:hAnsi="Times New Roman"/>
                <w:color w:val="000000"/>
                <w:kern w:val="0"/>
                <w:sz w:val="22"/>
                <w:szCs w:val="20"/>
              </w:rPr>
              <w:t>Органы власти субъектов Российской Федерации, в том числе бюджетные учреждения</w:t>
            </w:r>
          </w:p>
        </w:tc>
        <w:tc>
          <w:tcPr>
            <w:tcW w:w="766" w:type="dxa"/>
            <w:gridSpan w:val="2"/>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16" name="Picture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2" descr=""/>
                          <pic:cNvPicPr>
                            <a:picLocks noChangeAspect="1" noChangeArrowheads="1"/>
                          </pic:cNvPicPr>
                        </pic:nvPicPr>
                        <pic:blipFill>
                          <a:blip r:embed="rId23"/>
                          <a:stretch>
                            <a:fillRect/>
                          </a:stretch>
                        </pic:blipFill>
                        <pic:spPr bwMode="auto">
                          <a:xfrm>
                            <a:off x="0" y="0"/>
                            <a:ext cx="287655" cy="395605"/>
                          </a:xfrm>
                          <a:prstGeom prst="rect">
                            <a:avLst/>
                          </a:prstGeom>
                        </pic:spPr>
                      </pic:pic>
                    </a:graphicData>
                  </a:graphic>
                </wp:inline>
              </w:drawing>
            </w:r>
          </w:p>
        </w:tc>
        <w:tc>
          <w:tcPr>
            <w:tcW w:w="4896" w:type="dxa"/>
            <w:gridSpan w:val="5"/>
            <w:vMerge w:val="continue"/>
            <w:tcBorders>
              <w:bottom w:val="single" w:sz="2" w:space="0" w:color="000000"/>
              <w:right w:val="single" w:sz="2" w:space="0" w:color="000000"/>
            </w:tcBorders>
            <w:vAlign w:val="bottom"/>
          </w:tcPr>
          <w:p>
            <w:pPr>
              <w:pStyle w:val="Normal"/>
              <w:spacing w:before="0" w:after="160"/>
              <w:jc w:val="left"/>
              <w:rPr>
                <w:kern w:val="0"/>
                <w:sz w:val="22"/>
                <w:szCs w:val="20"/>
              </w:rPr>
            </w:pPr>
            <w:r>
              <w:rPr>
                <w:kern w:val="0"/>
                <w:sz w:val="22"/>
                <w:szCs w:val="20"/>
              </w:rPr>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3923" w:type="dxa"/>
            <w:gridSpan w:val="3"/>
            <w:tcBorders>
              <w:left w:val="single" w:sz="2" w:space="0" w:color="000000"/>
              <w:bottom w:val="single" w:sz="2" w:space="0" w:color="000000"/>
              <w:right w:val="single" w:sz="2" w:space="0" w:color="000000"/>
            </w:tcBorders>
            <w:vAlign w:val="bottom"/>
          </w:tcPr>
          <w:p>
            <w:pPr>
              <w:pStyle w:val="11117"/>
              <w:spacing w:before="0" w:after="160"/>
              <w:ind w:hanging="0" w:left="0" w:right="0"/>
              <w:jc w:val="both"/>
              <w:rPr>
                <w:rFonts w:ascii="Times New Roman" w:hAnsi="Times New Roman"/>
                <w:color w:val="000000"/>
                <w:sz w:val="22"/>
              </w:rPr>
            </w:pPr>
            <w:r>
              <w:rPr>
                <w:rFonts w:ascii="Times New Roman" w:hAnsi="Times New Roman"/>
                <w:color w:val="000000"/>
                <w:kern w:val="0"/>
                <w:sz w:val="22"/>
                <w:szCs w:val="20"/>
              </w:rPr>
              <w:t>Органы местного самоуправления, в том числе бюджетные учреждения</w:t>
            </w:r>
          </w:p>
        </w:tc>
        <w:tc>
          <w:tcPr>
            <w:tcW w:w="766" w:type="dxa"/>
            <w:gridSpan w:val="2"/>
            <w:tcBorders>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17" name="Picture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4" descr=""/>
                          <pic:cNvPicPr>
                            <a:picLocks noChangeAspect="1" noChangeArrowheads="1"/>
                          </pic:cNvPicPr>
                        </pic:nvPicPr>
                        <pic:blipFill>
                          <a:blip r:embed="rId24"/>
                          <a:stretch>
                            <a:fillRect/>
                          </a:stretch>
                        </pic:blipFill>
                        <pic:spPr bwMode="auto">
                          <a:xfrm>
                            <a:off x="0" y="0"/>
                            <a:ext cx="287655" cy="395605"/>
                          </a:xfrm>
                          <a:prstGeom prst="rect">
                            <a:avLst/>
                          </a:prstGeom>
                        </pic:spPr>
                      </pic:pic>
                    </a:graphicData>
                  </a:graphic>
                </wp:inline>
              </w:drawing>
            </w:r>
          </w:p>
        </w:tc>
        <w:tc>
          <w:tcPr>
            <w:tcW w:w="4896" w:type="dxa"/>
            <w:gridSpan w:val="5"/>
            <w:vMerge w:val="continue"/>
            <w:tcBorders>
              <w:bottom w:val="single" w:sz="2" w:space="0" w:color="000000"/>
              <w:right w:val="single" w:sz="2" w:space="0" w:color="000000"/>
            </w:tcBorders>
            <w:vAlign w:val="bottom"/>
          </w:tcPr>
          <w:p>
            <w:pPr>
              <w:pStyle w:val="Normal"/>
              <w:spacing w:before="0" w:after="160"/>
              <w:jc w:val="left"/>
              <w:rPr>
                <w:kern w:val="0"/>
                <w:sz w:val="22"/>
                <w:szCs w:val="20"/>
              </w:rPr>
            </w:pPr>
            <w:r>
              <w:rPr>
                <w:kern w:val="0"/>
                <w:sz w:val="22"/>
                <w:szCs w:val="20"/>
              </w:rPr>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85" w:type="dxa"/>
            <w:gridSpan w:val="10"/>
            <w:tcBorders>
              <w:left w:val="single" w:sz="2" w:space="0" w:color="000000"/>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bookmarkStart w:id="16" w:name="anchor2025"/>
            <w:bookmarkEnd w:id="16"/>
            <w:r>
              <w:rPr>
                <w:rFonts w:ascii="Times New Roman" w:hAnsi="Times New Roman"/>
                <w:color w:val="000000"/>
                <w:kern w:val="0"/>
                <w:sz w:val="22"/>
                <w:szCs w:val="20"/>
              </w:rPr>
              <w:t>2.5. Вид контроля и (или) форма оценки соблюдения требований (при наличии):</w:t>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85" w:type="dxa"/>
            <w:gridSpan w:val="10"/>
            <w:tcBorders>
              <w:left w:val="single" w:sz="2" w:space="0" w:color="000000"/>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bookmarkStart w:id="17" w:name="anchor2026"/>
            <w:bookmarkEnd w:id="17"/>
            <w:r>
              <w:rPr>
                <w:rFonts w:ascii="Times New Roman" w:hAnsi="Times New Roman"/>
                <w:color w:val="000000"/>
                <w:kern w:val="0"/>
                <w:sz w:val="22"/>
                <w:szCs w:val="20"/>
              </w:rPr>
              <w:t>2.6. Ответственность за неисполнение положений проекта акта (при наличии):</w:t>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7789" w:type="dxa"/>
            <w:gridSpan w:val="8"/>
            <w:tcBorders>
              <w:left w:val="single" w:sz="2" w:space="0" w:color="000000"/>
              <w:bottom w:val="single" w:sz="2" w:space="0" w:color="000000"/>
              <w:right w:val="single" w:sz="2" w:space="0" w:color="000000"/>
            </w:tcBorders>
            <w:vAlign w:val="center"/>
          </w:tcPr>
          <w:p>
            <w:pPr>
              <w:pStyle w:val="11117"/>
              <w:spacing w:before="0" w:after="160"/>
              <w:ind w:hanging="0" w:left="0" w:right="0"/>
              <w:jc w:val="both"/>
              <w:rPr>
                <w:rFonts w:ascii="Times New Roman" w:hAnsi="Times New Roman"/>
                <w:color w:val="000000"/>
                <w:sz w:val="22"/>
              </w:rPr>
            </w:pPr>
            <w:bookmarkStart w:id="18" w:name="anchor2027"/>
            <w:bookmarkEnd w:id="18"/>
            <w:r>
              <w:rPr>
                <w:rFonts w:ascii="Times New Roman" w:hAnsi="Times New Roman"/>
                <w:color w:val="000000"/>
                <w:kern w:val="0"/>
                <w:sz w:val="22"/>
                <w:szCs w:val="20"/>
              </w:rPr>
              <w:t>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(присваивается высокая степень регулирующего воздействия)</w:t>
            </w:r>
          </w:p>
        </w:tc>
        <w:tc>
          <w:tcPr>
            <w:tcW w:w="1796" w:type="dxa"/>
            <w:gridSpan w:val="2"/>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18" name="Picture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6" descr=""/>
                          <pic:cNvPicPr>
                            <a:picLocks noChangeAspect="1" noChangeArrowheads="1"/>
                          </pic:cNvPicPr>
                        </pic:nvPicPr>
                        <pic:blipFill>
                          <a:blip r:embed="rId25"/>
                          <a:stretch>
                            <a:fillRect/>
                          </a:stretch>
                        </pic:blipFill>
                        <pic:spPr bwMode="auto">
                          <a:xfrm>
                            <a:off x="0" y="0"/>
                            <a:ext cx="287655" cy="395605"/>
                          </a:xfrm>
                          <a:prstGeom prst="rect">
                            <a:avLst/>
                          </a:prstGeom>
                        </pic:spPr>
                      </pic:pic>
                    </a:graphicData>
                  </a:graphic>
                </wp:inline>
              </w:drawing>
            </w:r>
          </w:p>
        </w:tc>
        <w:tc>
          <w:tcPr>
            <w:tcW w:w="60" w:type="dxa"/>
            <w:tcBorders/>
          </w:tcPr>
          <w:p>
            <w:pPr>
              <w:pStyle w:val="Normal"/>
              <w:widowControl/>
              <w:spacing w:lineRule="auto" w:line="264" w:before="0" w:after="160"/>
              <w:ind w:hanging="0" w:left="0" w:right="113"/>
              <w:jc w:val="left"/>
              <w:rPr>
                <w:rFonts w:ascii="Times New Roman" w:hAnsi="Times New Roman"/>
                <w:color w:val="000000"/>
                <w:sz w:val="22"/>
              </w:rPr>
            </w:pPr>
            <w:r>
              <w:rPr>
                <w:rFonts w:ascii="Times New Roman" w:hAnsi="Times New Roman"/>
                <w:color w:val="000000"/>
                <w:kern w:val="0"/>
                <w:sz w:val="22"/>
                <w:szCs w:val="20"/>
              </w:rPr>
            </w:r>
          </w:p>
        </w:tc>
      </w:tr>
      <w:tr>
        <w:trPr/>
        <w:tc>
          <w:tcPr>
            <w:tcW w:w="7789" w:type="dxa"/>
            <w:gridSpan w:val="8"/>
            <w:tcBorders>
              <w:left w:val="single" w:sz="2" w:space="0" w:color="000000"/>
              <w:bottom w:val="single" w:sz="2" w:space="0" w:color="000000"/>
              <w:right w:val="single" w:sz="2" w:space="0" w:color="000000"/>
            </w:tcBorders>
            <w:vAlign w:val="bottom"/>
          </w:tcPr>
          <w:p>
            <w:pPr>
              <w:pStyle w:val="11117"/>
              <w:spacing w:before="0" w:after="160"/>
              <w:ind w:hanging="0" w:left="0" w:right="0"/>
              <w:jc w:val="both"/>
              <w:rPr>
                <w:rFonts w:ascii="Times New Roman" w:hAnsi="Times New Roman"/>
                <w:color w:val="000000"/>
                <w:sz w:val="22"/>
              </w:rPr>
            </w:pPr>
            <w:bookmarkStart w:id="19" w:name="anchor2028"/>
            <w:bookmarkEnd w:id="19"/>
            <w:r>
              <w:rPr>
                <w:rFonts w:ascii="Times New Roman" w:hAnsi="Times New Roman"/>
                <w:color w:val="000000"/>
                <w:kern w:val="0"/>
                <w:sz w:val="22"/>
                <w:szCs w:val="20"/>
              </w:rPr>
              <w:t>2.8. 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установление новых условий, ограничений, запретов, обязанностей (присваивается низкая степень регулирующего воздействия)</w:t>
            </w:r>
          </w:p>
        </w:tc>
        <w:tc>
          <w:tcPr>
            <w:tcW w:w="1796" w:type="dxa"/>
            <w:gridSpan w:val="2"/>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19" name="Pictur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8" descr=""/>
                          <pic:cNvPicPr>
                            <a:picLocks noChangeAspect="1" noChangeArrowheads="1"/>
                          </pic:cNvPicPr>
                        </pic:nvPicPr>
                        <pic:blipFill>
                          <a:blip r:embed="rId26"/>
                          <a:stretch>
                            <a:fillRect/>
                          </a:stretch>
                        </pic:blipFill>
                        <pic:spPr bwMode="auto">
                          <a:xfrm>
                            <a:off x="0" y="0"/>
                            <a:ext cx="287655" cy="395605"/>
                          </a:xfrm>
                          <a:prstGeom prst="rect">
                            <a:avLst/>
                          </a:prstGeom>
                        </pic:spPr>
                      </pic:pic>
                    </a:graphicData>
                  </a:graphic>
                </wp:inline>
              </w:drawing>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6039" w:type="dxa"/>
            <w:gridSpan w:val="7"/>
            <w:vMerge w:val="restart"/>
            <w:tcBorders>
              <w:left w:val="single" w:sz="2" w:space="0" w:color="000000"/>
              <w:bottom w:val="single" w:sz="2" w:space="0" w:color="000000"/>
              <w:right w:val="single" w:sz="2" w:space="0" w:color="000000"/>
            </w:tcBorders>
            <w:vAlign w:val="center"/>
          </w:tcPr>
          <w:p>
            <w:pPr>
              <w:pStyle w:val="11117"/>
              <w:spacing w:before="0" w:after="160"/>
              <w:ind w:hanging="0" w:left="0" w:right="0"/>
              <w:jc w:val="both"/>
              <w:rPr>
                <w:rFonts w:ascii="Times New Roman" w:hAnsi="Times New Roman"/>
                <w:color w:val="000000"/>
                <w:sz w:val="22"/>
              </w:rPr>
            </w:pPr>
            <w:bookmarkStart w:id="20" w:name="anchor2029"/>
            <w:bookmarkEnd w:id="20"/>
            <w:r>
              <w:rPr>
                <w:rFonts w:ascii="Times New Roman" w:hAnsi="Times New Roman"/>
                <w:color w:val="000000"/>
                <w:kern w:val="0"/>
                <w:sz w:val="22"/>
                <w:szCs w:val="20"/>
              </w:rPr>
              <w:t>2.9. Содержатся ли в проекте акта обязательные требования</w:t>
            </w:r>
            <w:r>
              <w:rPr>
                <w:rFonts w:ascii="Times New Roman" w:hAnsi="Times New Roman"/>
                <w:color w:val="000000"/>
                <w:kern w:val="0"/>
                <w:sz w:val="22"/>
                <w:szCs w:val="20"/>
                <w:vertAlign w:val="superscript"/>
              </w:rPr>
              <w:t xml:space="preserve"> </w:t>
            </w:r>
            <w:r>
              <w:rPr>
                <w:rFonts w:ascii="Times New Roman" w:hAnsi="Times New Roman"/>
                <w:color w:val="000000"/>
                <w:kern w:val="0"/>
                <w:sz w:val="22"/>
                <w:szCs w:val="20"/>
              </w:rPr>
              <w:t>(далее - ОТ)?</w:t>
            </w:r>
          </w:p>
        </w:tc>
        <w:tc>
          <w:tcPr>
            <w:tcW w:w="1750" w:type="dxa"/>
            <w:tcBorders>
              <w:bottom w:val="single" w:sz="2" w:space="0" w:color="000000"/>
              <w:right w:val="single" w:sz="2" w:space="0" w:color="000000"/>
            </w:tcBorders>
            <w:vAlign w:val="center"/>
          </w:tcPr>
          <w:p>
            <w:pPr>
              <w:pStyle w:val="11117"/>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Да</w:t>
            </w:r>
          </w:p>
        </w:tc>
        <w:tc>
          <w:tcPr>
            <w:tcW w:w="1796" w:type="dxa"/>
            <w:gridSpan w:val="2"/>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20" name="Pictur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0" descr=""/>
                          <pic:cNvPicPr>
                            <a:picLocks noChangeAspect="1" noChangeArrowheads="1"/>
                          </pic:cNvPicPr>
                        </pic:nvPicPr>
                        <pic:blipFill>
                          <a:blip r:embed="rId27"/>
                          <a:stretch>
                            <a:fillRect/>
                          </a:stretch>
                        </pic:blipFill>
                        <pic:spPr bwMode="auto">
                          <a:xfrm>
                            <a:off x="0" y="0"/>
                            <a:ext cx="287655" cy="395605"/>
                          </a:xfrm>
                          <a:prstGeom prst="rect">
                            <a:avLst/>
                          </a:prstGeom>
                        </pic:spPr>
                      </pic:pic>
                    </a:graphicData>
                  </a:graphic>
                </wp:inline>
              </w:drawing>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6039" w:type="dxa"/>
            <w:gridSpan w:val="7"/>
            <w:vMerge w:val="continue"/>
            <w:tcBorders>
              <w:left w:val="single" w:sz="2" w:space="0" w:color="000000"/>
              <w:bottom w:val="single" w:sz="2" w:space="0" w:color="000000"/>
              <w:right w:val="single" w:sz="2" w:space="0" w:color="000000"/>
            </w:tcBorders>
            <w:vAlign w:val="center"/>
          </w:tcPr>
          <w:p>
            <w:pPr>
              <w:pStyle w:val="Normal"/>
              <w:spacing w:before="0" w:after="160"/>
              <w:jc w:val="left"/>
              <w:rPr>
                <w:kern w:val="0"/>
                <w:sz w:val="22"/>
                <w:szCs w:val="20"/>
              </w:rPr>
            </w:pPr>
            <w:r>
              <w:rPr>
                <w:kern w:val="0"/>
                <w:sz w:val="22"/>
                <w:szCs w:val="20"/>
              </w:rPr>
            </w:r>
          </w:p>
        </w:tc>
        <w:tc>
          <w:tcPr>
            <w:tcW w:w="1750" w:type="dxa"/>
            <w:tcBorders>
              <w:bottom w:val="single" w:sz="2" w:space="0" w:color="000000"/>
              <w:right w:val="single" w:sz="2" w:space="0" w:color="000000"/>
            </w:tcBorders>
            <w:vAlign w:val="center"/>
          </w:tcPr>
          <w:p>
            <w:pPr>
              <w:pStyle w:val="11117"/>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Нет</w:t>
            </w:r>
          </w:p>
        </w:tc>
        <w:tc>
          <w:tcPr>
            <w:tcW w:w="1796" w:type="dxa"/>
            <w:gridSpan w:val="2"/>
            <w:tcBorders>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21" name="Picture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2" descr=""/>
                          <pic:cNvPicPr>
                            <a:picLocks noChangeAspect="1" noChangeArrowheads="1"/>
                          </pic:cNvPicPr>
                        </pic:nvPicPr>
                        <pic:blipFill>
                          <a:blip r:embed="rId28"/>
                          <a:stretch>
                            <a:fillRect/>
                          </a:stretch>
                        </pic:blipFill>
                        <pic:spPr bwMode="auto">
                          <a:xfrm>
                            <a:off x="0" y="0"/>
                            <a:ext cx="287655" cy="395605"/>
                          </a:xfrm>
                          <a:prstGeom prst="rect">
                            <a:avLst/>
                          </a:prstGeom>
                        </pic:spPr>
                      </pic:pic>
                    </a:graphicData>
                  </a:graphic>
                </wp:inline>
              </w:drawing>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85" w:type="dxa"/>
            <w:gridSpan w:val="10"/>
            <w:tcBorders>
              <w:left w:val="single" w:sz="2" w:space="0" w:color="000000"/>
              <w:bottom w:val="single" w:sz="2" w:space="0" w:color="000000"/>
              <w:right w:val="single" w:sz="2" w:space="0" w:color="000000"/>
            </w:tcBorders>
            <w:vAlign w:val="bottom"/>
          </w:tcPr>
          <w:p>
            <w:pPr>
              <w:pStyle w:val="11117"/>
              <w:ind w:hanging="0" w:left="0" w:right="0"/>
              <w:jc w:val="both"/>
              <w:rPr>
                <w:rFonts w:ascii="Times New Roman" w:hAnsi="Times New Roman"/>
                <w:color w:val="000000"/>
                <w:sz w:val="22"/>
              </w:rPr>
            </w:pPr>
            <w:r>
              <w:rPr>
                <w:rFonts w:ascii="Times New Roman" w:hAnsi="Times New Roman"/>
                <w:color w:val="000000"/>
                <w:kern w:val="0"/>
                <w:sz w:val="22"/>
                <w:szCs w:val="20"/>
              </w:rPr>
              <w:t>Если да, то перечислите основные обязательные требования, которые повлекут за собой затраты субъектов регулирования:</w:t>
            </w:r>
          </w:p>
          <w:p>
            <w:pPr>
              <w:pStyle w:val="11117"/>
              <w:ind w:hanging="0" w:left="0" w:right="0"/>
              <w:rPr>
                <w:rFonts w:ascii="Times New Roman" w:hAnsi="Times New Roman"/>
                <w:color w:val="000000"/>
                <w:sz w:val="22"/>
              </w:rPr>
            </w:pPr>
            <w:r>
              <w:rPr>
                <w:rFonts w:ascii="Times New Roman" w:hAnsi="Times New Roman"/>
                <w:color w:val="000000"/>
                <w:kern w:val="0"/>
                <w:sz w:val="22"/>
                <w:szCs w:val="20"/>
              </w:rPr>
              <w:t>_______________________________________________________________________________________</w:t>
            </w:r>
          </w:p>
          <w:p>
            <w:pPr>
              <w:pStyle w:val="11118"/>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 (максимум 7 строк)</w:t>
            </w:r>
          </w:p>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 xml:space="preserve">Заполняется на основании информации, указанной в </w:t>
            </w:r>
            <w:hyperlink w:anchor="anchor2035">
              <w:r>
                <w:rPr>
                  <w:rStyle w:val="ListLabel7"/>
                  <w:rFonts w:ascii="Times New Roman" w:hAnsi="Times New Roman"/>
                  <w:color w:val="000000"/>
                  <w:kern w:val="0"/>
                  <w:sz w:val="22"/>
                  <w:szCs w:val="20"/>
                </w:rPr>
                <w:t>пункте 3.5</w:t>
              </w:r>
            </w:hyperlink>
            <w:r>
              <w:rPr>
                <w:rFonts w:ascii="Times New Roman" w:hAnsi="Times New Roman"/>
                <w:color w:val="000000"/>
                <w:kern w:val="0"/>
                <w:sz w:val="22"/>
                <w:szCs w:val="20"/>
              </w:rPr>
              <w:t xml:space="preserve"> сводного отчета</w:t>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4866" w:type="dxa"/>
            <w:gridSpan w:val="6"/>
            <w:vMerge w:val="restart"/>
            <w:tcBorders>
              <w:left w:val="single" w:sz="2" w:space="0" w:color="000000"/>
              <w:bottom w:val="single" w:sz="2" w:space="0" w:color="000000"/>
              <w:right w:val="single" w:sz="2" w:space="0" w:color="000000"/>
            </w:tcBorders>
            <w:vAlign w:val="center"/>
          </w:tcPr>
          <w:p>
            <w:pPr>
              <w:pStyle w:val="11117"/>
              <w:ind w:hanging="0" w:left="0" w:right="0"/>
              <w:jc w:val="both"/>
              <w:rPr>
                <w:rFonts w:ascii="Times New Roman" w:hAnsi="Times New Roman"/>
                <w:color w:val="000000"/>
                <w:sz w:val="22"/>
              </w:rPr>
            </w:pPr>
            <w:bookmarkStart w:id="21" w:name="anchor2210"/>
            <w:bookmarkEnd w:id="21"/>
            <w:r>
              <w:rPr>
                <w:rFonts w:ascii="Times New Roman" w:hAnsi="Times New Roman"/>
                <w:color w:val="000000"/>
                <w:kern w:val="0"/>
                <w:sz w:val="22"/>
                <w:szCs w:val="20"/>
              </w:rPr>
              <w:t>2.10. Затраты субъектов регулирования на соблюдение содержащихся в проекте акта обязательных требований или других положений, не относящихся к обязательным требованиям за 6 лет с предполагаемой даты вступления в силу проекта акта, составят:</w:t>
            </w:r>
          </w:p>
          <w:p>
            <w:pPr>
              <w:pStyle w:val="11118"/>
              <w:jc w:val="both"/>
              <w:rPr>
                <w:rFonts w:ascii="Times New Roman" w:hAnsi="Times New Roman"/>
                <w:color w:val="000000"/>
                <w:sz w:val="22"/>
              </w:rPr>
            </w:pPr>
            <w:r>
              <w:rPr>
                <w:rFonts w:ascii="Times New Roman" w:hAnsi="Times New Roman"/>
                <w:color w:val="000000"/>
                <w:kern w:val="0"/>
                <w:sz w:val="22"/>
                <w:szCs w:val="20"/>
              </w:rPr>
            </w:r>
          </w:p>
          <w:p>
            <w:pPr>
              <w:pStyle w:val="11117"/>
              <w:spacing w:before="0" w:after="160"/>
              <w:ind w:hanging="0" w:left="0" w:right="0"/>
              <w:jc w:val="both"/>
              <w:rPr>
                <w:rFonts w:ascii="Times New Roman" w:hAnsi="Times New Roman"/>
                <w:color w:val="000000"/>
                <w:sz w:val="22"/>
              </w:rPr>
            </w:pPr>
            <w:r>
              <w:rPr>
                <w:rFonts w:ascii="Times New Roman" w:hAnsi="Times New Roman"/>
                <w:color w:val="000000"/>
                <w:kern w:val="0"/>
                <w:sz w:val="22"/>
                <w:szCs w:val="20"/>
              </w:rPr>
              <w:t xml:space="preserve">Заполняется на основании информации, указанной в </w:t>
            </w:r>
            <w:hyperlink w:anchor="anchor2004">
              <w:r>
                <w:rPr>
                  <w:rStyle w:val="ListLabel7"/>
                  <w:rFonts w:ascii="Times New Roman" w:hAnsi="Times New Roman"/>
                  <w:color w:val="000000"/>
                  <w:kern w:val="0"/>
                  <w:sz w:val="22"/>
                  <w:szCs w:val="20"/>
                </w:rPr>
                <w:t>разделе 4</w:t>
              </w:r>
            </w:hyperlink>
            <w:r>
              <w:rPr>
                <w:rFonts w:ascii="Times New Roman" w:hAnsi="Times New Roman"/>
                <w:color w:val="000000"/>
                <w:kern w:val="0"/>
                <w:sz w:val="22"/>
                <w:szCs w:val="20"/>
              </w:rPr>
              <w:t xml:space="preserve"> сводного отчета</w:t>
            </w:r>
          </w:p>
        </w:tc>
        <w:tc>
          <w:tcPr>
            <w:tcW w:w="2923" w:type="dxa"/>
            <w:gridSpan w:val="2"/>
            <w:tcBorders>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более 3 млрд руб.</w:t>
            </w:r>
          </w:p>
        </w:tc>
        <w:tc>
          <w:tcPr>
            <w:tcW w:w="1856" w:type="dxa"/>
            <w:gridSpan w:val="3"/>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22" name="Pictur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4" descr=""/>
                          <pic:cNvPicPr>
                            <a:picLocks noChangeAspect="1" noChangeArrowheads="1"/>
                          </pic:cNvPicPr>
                        </pic:nvPicPr>
                        <pic:blipFill>
                          <a:blip r:embed="rId29"/>
                          <a:stretch>
                            <a:fillRect/>
                          </a:stretch>
                        </pic:blipFill>
                        <pic:spPr bwMode="auto">
                          <a:xfrm>
                            <a:off x="0" y="0"/>
                            <a:ext cx="287655" cy="395605"/>
                          </a:xfrm>
                          <a:prstGeom prst="rect">
                            <a:avLst/>
                          </a:prstGeom>
                        </pic:spPr>
                      </pic:pic>
                    </a:graphicData>
                  </a:graphic>
                </wp:inline>
              </w:drawing>
            </w:r>
          </w:p>
        </w:tc>
      </w:tr>
      <w:tr>
        <w:trPr/>
        <w:tc>
          <w:tcPr>
            <w:tcW w:w="4866" w:type="dxa"/>
            <w:gridSpan w:val="6"/>
            <w:vMerge w:val="continue"/>
            <w:tcBorders>
              <w:left w:val="single" w:sz="2" w:space="0" w:color="000000"/>
              <w:bottom w:val="single" w:sz="2" w:space="0" w:color="000000"/>
              <w:right w:val="single" w:sz="2" w:space="0" w:color="000000"/>
            </w:tcBorders>
            <w:vAlign w:val="center"/>
          </w:tcPr>
          <w:p>
            <w:pPr>
              <w:pStyle w:val="Normal"/>
              <w:spacing w:before="0" w:after="160"/>
              <w:jc w:val="left"/>
              <w:rPr>
                <w:kern w:val="0"/>
                <w:sz w:val="22"/>
                <w:szCs w:val="20"/>
              </w:rPr>
            </w:pPr>
            <w:r>
              <w:rPr>
                <w:kern w:val="0"/>
                <w:sz w:val="22"/>
                <w:szCs w:val="20"/>
              </w:rPr>
            </w:r>
          </w:p>
        </w:tc>
        <w:tc>
          <w:tcPr>
            <w:tcW w:w="2923" w:type="dxa"/>
            <w:gridSpan w:val="2"/>
            <w:tcBorders>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от 300 млн руб. до 3 млрд руб.</w:t>
            </w:r>
          </w:p>
        </w:tc>
        <w:tc>
          <w:tcPr>
            <w:tcW w:w="1856" w:type="dxa"/>
            <w:gridSpan w:val="3"/>
            <w:tcBorders>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23" name="Pictur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6" descr=""/>
                          <pic:cNvPicPr>
                            <a:picLocks noChangeAspect="1" noChangeArrowheads="1"/>
                          </pic:cNvPicPr>
                        </pic:nvPicPr>
                        <pic:blipFill>
                          <a:blip r:embed="rId30"/>
                          <a:stretch>
                            <a:fillRect/>
                          </a:stretch>
                        </pic:blipFill>
                        <pic:spPr bwMode="auto">
                          <a:xfrm>
                            <a:off x="0" y="0"/>
                            <a:ext cx="287655" cy="395605"/>
                          </a:xfrm>
                          <a:prstGeom prst="rect">
                            <a:avLst/>
                          </a:prstGeom>
                        </pic:spPr>
                      </pic:pic>
                    </a:graphicData>
                  </a:graphic>
                </wp:inline>
              </w:drawing>
            </w:r>
          </w:p>
        </w:tc>
      </w:tr>
      <w:tr>
        <w:trPr/>
        <w:tc>
          <w:tcPr>
            <w:tcW w:w="4866" w:type="dxa"/>
            <w:gridSpan w:val="6"/>
            <w:vMerge w:val="continue"/>
            <w:tcBorders>
              <w:left w:val="single" w:sz="2" w:space="0" w:color="000000"/>
              <w:bottom w:val="single" w:sz="2" w:space="0" w:color="000000"/>
              <w:right w:val="single" w:sz="2" w:space="0" w:color="000000"/>
            </w:tcBorders>
            <w:vAlign w:val="center"/>
          </w:tcPr>
          <w:p>
            <w:pPr>
              <w:pStyle w:val="Normal"/>
              <w:spacing w:before="0" w:after="160"/>
              <w:jc w:val="left"/>
              <w:rPr>
                <w:kern w:val="0"/>
                <w:sz w:val="22"/>
                <w:szCs w:val="20"/>
              </w:rPr>
            </w:pPr>
            <w:r>
              <w:rPr>
                <w:kern w:val="0"/>
                <w:sz w:val="22"/>
                <w:szCs w:val="20"/>
              </w:rPr>
            </w:r>
          </w:p>
        </w:tc>
        <w:tc>
          <w:tcPr>
            <w:tcW w:w="2923" w:type="dxa"/>
            <w:gridSpan w:val="2"/>
            <w:tcBorders>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менее 300 млн руб.</w:t>
            </w:r>
          </w:p>
        </w:tc>
        <w:tc>
          <w:tcPr>
            <w:tcW w:w="1856" w:type="dxa"/>
            <w:gridSpan w:val="3"/>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24" name="Picture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8" descr=""/>
                          <pic:cNvPicPr>
                            <a:picLocks noChangeAspect="1" noChangeArrowheads="1"/>
                          </pic:cNvPicPr>
                        </pic:nvPicPr>
                        <pic:blipFill>
                          <a:blip r:embed="rId31"/>
                          <a:stretch>
                            <a:fillRect/>
                          </a:stretch>
                        </pic:blipFill>
                        <pic:spPr bwMode="auto">
                          <a:xfrm>
                            <a:off x="0" y="0"/>
                            <a:ext cx="287655" cy="395605"/>
                          </a:xfrm>
                          <a:prstGeom prst="rect">
                            <a:avLst/>
                          </a:prstGeom>
                        </pic:spPr>
                      </pic:pic>
                    </a:graphicData>
                  </a:graphic>
                </wp:inline>
              </w:drawing>
            </w:r>
          </w:p>
        </w:tc>
      </w:tr>
      <w:tr>
        <w:trPr/>
        <w:tc>
          <w:tcPr>
            <w:tcW w:w="4866" w:type="dxa"/>
            <w:gridSpan w:val="6"/>
            <w:vMerge w:val="continue"/>
            <w:tcBorders>
              <w:left w:val="single" w:sz="2" w:space="0" w:color="000000"/>
              <w:bottom w:val="single" w:sz="2" w:space="0" w:color="000000"/>
              <w:right w:val="single" w:sz="2" w:space="0" w:color="000000"/>
            </w:tcBorders>
            <w:vAlign w:val="center"/>
          </w:tcPr>
          <w:p>
            <w:pPr>
              <w:pStyle w:val="Normal"/>
              <w:spacing w:before="0" w:after="160"/>
              <w:jc w:val="left"/>
              <w:rPr>
                <w:kern w:val="0"/>
                <w:sz w:val="22"/>
                <w:szCs w:val="20"/>
              </w:rPr>
            </w:pPr>
            <w:r>
              <w:rPr>
                <w:kern w:val="0"/>
                <w:sz w:val="22"/>
                <w:szCs w:val="20"/>
              </w:rPr>
            </w:r>
          </w:p>
        </w:tc>
        <w:tc>
          <w:tcPr>
            <w:tcW w:w="2923" w:type="dxa"/>
            <w:gridSpan w:val="2"/>
            <w:tcBorders>
              <w:bottom w:val="single" w:sz="2" w:space="0" w:color="000000"/>
              <w:right w:val="single" w:sz="2" w:space="0" w:color="000000"/>
            </w:tcBorders>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Денежные затраты не предусматриваются</w:t>
            </w:r>
          </w:p>
        </w:tc>
        <w:tc>
          <w:tcPr>
            <w:tcW w:w="1856" w:type="dxa"/>
            <w:gridSpan w:val="3"/>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25" name="Picture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0" descr=""/>
                          <pic:cNvPicPr>
                            <a:picLocks noChangeAspect="1" noChangeArrowheads="1"/>
                          </pic:cNvPicPr>
                        </pic:nvPicPr>
                        <pic:blipFill>
                          <a:blip r:embed="rId32"/>
                          <a:stretch>
                            <a:fillRect/>
                          </a:stretch>
                        </pic:blipFill>
                        <pic:spPr bwMode="auto">
                          <a:xfrm>
                            <a:off x="0" y="0"/>
                            <a:ext cx="287655" cy="395605"/>
                          </a:xfrm>
                          <a:prstGeom prst="rect">
                            <a:avLst/>
                          </a:prstGeom>
                        </pic:spPr>
                      </pic:pic>
                    </a:graphicData>
                  </a:graphic>
                </wp:inline>
              </w:drawing>
            </w:r>
          </w:p>
        </w:tc>
      </w:tr>
      <w:tr>
        <w:trPr/>
        <w:tc>
          <w:tcPr>
            <w:tcW w:w="9585" w:type="dxa"/>
            <w:gridSpan w:val="10"/>
            <w:tcBorders>
              <w:left w:val="single" w:sz="2" w:space="0" w:color="000000"/>
              <w:bottom w:val="single" w:sz="2" w:space="0" w:color="000000"/>
              <w:right w:val="single" w:sz="2" w:space="0" w:color="000000"/>
            </w:tcBorders>
          </w:tcPr>
          <w:p>
            <w:pPr>
              <w:pStyle w:val="11117"/>
              <w:ind w:hanging="0" w:left="0" w:right="0"/>
              <w:jc w:val="both"/>
              <w:rPr>
                <w:rFonts w:ascii="Times New Roman" w:hAnsi="Times New Roman"/>
                <w:color w:val="000000"/>
                <w:sz w:val="22"/>
              </w:rPr>
            </w:pPr>
            <w:bookmarkStart w:id="22" w:name="anchor2211"/>
            <w:bookmarkEnd w:id="22"/>
            <w:r>
              <w:rPr>
                <w:rFonts w:ascii="Times New Roman" w:hAnsi="Times New Roman"/>
                <w:color w:val="000000"/>
                <w:kern w:val="0"/>
                <w:sz w:val="22"/>
                <w:szCs w:val="20"/>
              </w:rPr>
              <w:t>2.11. Какое влияние окажет введение предполагаемого регулирования на бюджеты бюджетной системы Российской Федерации?</w:t>
            </w:r>
          </w:p>
          <w:p>
            <w:pPr>
              <w:pStyle w:val="11118"/>
              <w:rPr>
                <w:rFonts w:ascii="Times New Roman" w:hAnsi="Times New Roman"/>
                <w:color w:val="000000"/>
                <w:sz w:val="22"/>
              </w:rPr>
            </w:pPr>
            <w:r>
              <w:rPr>
                <w:rFonts w:ascii="Times New Roman" w:hAnsi="Times New Roman"/>
                <w:color w:val="000000"/>
                <w:kern w:val="0"/>
                <w:sz w:val="22"/>
                <w:szCs w:val="20"/>
              </w:rPr>
            </w:r>
          </w:p>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 xml:space="preserve">Заполняется на основе информации, указанной в </w:t>
            </w:r>
            <w:hyperlink w:anchor="anchor2005">
              <w:r>
                <w:rPr>
                  <w:rStyle w:val="ListLabel7"/>
                  <w:rFonts w:ascii="Times New Roman" w:hAnsi="Times New Roman"/>
                  <w:color w:val="000000"/>
                  <w:kern w:val="0"/>
                  <w:sz w:val="22"/>
                  <w:szCs w:val="20"/>
                </w:rPr>
                <w:t>разделе 5</w:t>
              </w:r>
            </w:hyperlink>
            <w:r>
              <w:rPr>
                <w:rFonts w:ascii="Times New Roman" w:hAnsi="Times New Roman"/>
                <w:color w:val="000000"/>
                <w:kern w:val="0"/>
                <w:sz w:val="22"/>
                <w:szCs w:val="20"/>
              </w:rPr>
              <w:t xml:space="preserve"> сводного отчета</w:t>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284" w:type="dxa"/>
            <w:vMerge w:val="restart"/>
            <w:tcBorders>
              <w:left w:val="single" w:sz="2" w:space="0" w:color="000000"/>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Доходы бюджетов</w:t>
            </w:r>
          </w:p>
        </w:tc>
        <w:tc>
          <w:tcPr>
            <w:tcW w:w="1972" w:type="dxa"/>
            <w:gridSpan w:val="3"/>
            <w:tcBorders>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увеличатся</w:t>
            </w:r>
          </w:p>
        </w:tc>
        <w:tc>
          <w:tcPr>
            <w:tcW w:w="610" w:type="dxa"/>
            <w:gridSpan w:val="2"/>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26" name="Picture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2" descr=""/>
                          <pic:cNvPicPr>
                            <a:picLocks noChangeAspect="1" noChangeArrowheads="1"/>
                          </pic:cNvPicPr>
                        </pic:nvPicPr>
                        <pic:blipFill>
                          <a:blip r:embed="rId33"/>
                          <a:stretch>
                            <a:fillRect/>
                          </a:stretch>
                        </pic:blipFill>
                        <pic:spPr bwMode="auto">
                          <a:xfrm>
                            <a:off x="0" y="0"/>
                            <a:ext cx="287655" cy="395605"/>
                          </a:xfrm>
                          <a:prstGeom prst="rect">
                            <a:avLst/>
                          </a:prstGeom>
                        </pic:spPr>
                      </pic:pic>
                    </a:graphicData>
                  </a:graphic>
                </wp:inline>
              </w:drawing>
            </w:r>
          </w:p>
        </w:tc>
        <w:tc>
          <w:tcPr>
            <w:tcW w:w="4719" w:type="dxa"/>
            <w:gridSpan w:val="4"/>
            <w:tcBorders>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(необходимо указать уровень бюджета)</w:t>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284" w:type="dxa"/>
            <w:vMerge w:val="continue"/>
            <w:tcBorders>
              <w:left w:val="single" w:sz="2" w:space="0" w:color="000000"/>
              <w:bottom w:val="single" w:sz="2" w:space="0" w:color="000000"/>
              <w:right w:val="single" w:sz="2" w:space="0" w:color="000000"/>
            </w:tcBorders>
            <w:vAlign w:val="center"/>
          </w:tcPr>
          <w:p>
            <w:pPr>
              <w:pStyle w:val="Normal"/>
              <w:spacing w:before="0" w:after="160"/>
              <w:jc w:val="left"/>
              <w:rPr>
                <w:kern w:val="0"/>
                <w:sz w:val="22"/>
                <w:szCs w:val="20"/>
              </w:rPr>
            </w:pPr>
            <w:r>
              <w:rPr>
                <w:kern w:val="0"/>
                <w:sz w:val="22"/>
                <w:szCs w:val="20"/>
              </w:rPr>
            </w:r>
          </w:p>
        </w:tc>
        <w:tc>
          <w:tcPr>
            <w:tcW w:w="1972" w:type="dxa"/>
            <w:gridSpan w:val="3"/>
            <w:tcBorders>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снизятся</w:t>
            </w:r>
          </w:p>
        </w:tc>
        <w:tc>
          <w:tcPr>
            <w:tcW w:w="610" w:type="dxa"/>
            <w:gridSpan w:val="2"/>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27" name="Picture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64" descr=""/>
                          <pic:cNvPicPr>
                            <a:picLocks noChangeAspect="1" noChangeArrowheads="1"/>
                          </pic:cNvPicPr>
                        </pic:nvPicPr>
                        <pic:blipFill>
                          <a:blip r:embed="rId34"/>
                          <a:stretch>
                            <a:fillRect/>
                          </a:stretch>
                        </pic:blipFill>
                        <pic:spPr bwMode="auto">
                          <a:xfrm>
                            <a:off x="0" y="0"/>
                            <a:ext cx="287655" cy="395605"/>
                          </a:xfrm>
                          <a:prstGeom prst="rect">
                            <a:avLst/>
                          </a:prstGeom>
                        </pic:spPr>
                      </pic:pic>
                    </a:graphicData>
                  </a:graphic>
                </wp:inline>
              </w:drawing>
            </w:r>
          </w:p>
        </w:tc>
        <w:tc>
          <w:tcPr>
            <w:tcW w:w="4719" w:type="dxa"/>
            <w:gridSpan w:val="4"/>
            <w:tcBorders>
              <w:bottom w:val="single" w:sz="2" w:space="0" w:color="000000"/>
              <w:right w:val="single" w:sz="2" w:space="0" w:color="000000"/>
            </w:tcBorders>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284" w:type="dxa"/>
            <w:vMerge w:val="restart"/>
            <w:tcBorders>
              <w:left w:val="single" w:sz="2" w:space="0" w:color="000000"/>
              <w:bottom w:val="single" w:sz="2" w:space="0" w:color="000000"/>
              <w:right w:val="single" w:sz="2" w:space="0" w:color="000000"/>
            </w:tcBorders>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Расходы бюджетов</w:t>
            </w:r>
          </w:p>
        </w:tc>
        <w:tc>
          <w:tcPr>
            <w:tcW w:w="1972" w:type="dxa"/>
            <w:gridSpan w:val="3"/>
            <w:tcBorders>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увеличатся</w:t>
            </w:r>
          </w:p>
        </w:tc>
        <w:tc>
          <w:tcPr>
            <w:tcW w:w="610" w:type="dxa"/>
            <w:gridSpan w:val="2"/>
            <w:tcBorders>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28" name="Picture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66" descr=""/>
                          <pic:cNvPicPr>
                            <a:picLocks noChangeAspect="1" noChangeArrowheads="1"/>
                          </pic:cNvPicPr>
                        </pic:nvPicPr>
                        <pic:blipFill>
                          <a:blip r:embed="rId35"/>
                          <a:stretch>
                            <a:fillRect/>
                          </a:stretch>
                        </pic:blipFill>
                        <pic:spPr bwMode="auto">
                          <a:xfrm>
                            <a:off x="0" y="0"/>
                            <a:ext cx="287655" cy="395605"/>
                          </a:xfrm>
                          <a:prstGeom prst="rect">
                            <a:avLst/>
                          </a:prstGeom>
                        </pic:spPr>
                      </pic:pic>
                    </a:graphicData>
                  </a:graphic>
                </wp:inline>
              </w:drawing>
            </w:r>
          </w:p>
        </w:tc>
        <w:tc>
          <w:tcPr>
            <w:tcW w:w="4719" w:type="dxa"/>
            <w:gridSpan w:val="4"/>
            <w:tcBorders>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(необходимо указать уровень бюджета)</w:t>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284" w:type="dxa"/>
            <w:vMerge w:val="continue"/>
            <w:tcBorders>
              <w:left w:val="single" w:sz="2" w:space="0" w:color="000000"/>
              <w:bottom w:val="single" w:sz="2" w:space="0" w:color="000000"/>
              <w:right w:val="single" w:sz="2" w:space="0" w:color="000000"/>
            </w:tcBorders>
          </w:tcPr>
          <w:p>
            <w:pPr>
              <w:pStyle w:val="Normal"/>
              <w:spacing w:before="0" w:after="160"/>
              <w:jc w:val="left"/>
              <w:rPr>
                <w:kern w:val="0"/>
                <w:sz w:val="22"/>
                <w:szCs w:val="20"/>
              </w:rPr>
            </w:pPr>
            <w:r>
              <w:rPr>
                <w:kern w:val="0"/>
                <w:sz w:val="22"/>
                <w:szCs w:val="20"/>
              </w:rPr>
            </w:r>
          </w:p>
        </w:tc>
        <w:tc>
          <w:tcPr>
            <w:tcW w:w="1972" w:type="dxa"/>
            <w:gridSpan w:val="3"/>
            <w:tcBorders>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снизятся</w:t>
            </w:r>
          </w:p>
        </w:tc>
        <w:tc>
          <w:tcPr>
            <w:tcW w:w="610" w:type="dxa"/>
            <w:gridSpan w:val="2"/>
            <w:tcBorders>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29" name="Picture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68" descr=""/>
                          <pic:cNvPicPr>
                            <a:picLocks noChangeAspect="1" noChangeArrowheads="1"/>
                          </pic:cNvPicPr>
                        </pic:nvPicPr>
                        <pic:blipFill>
                          <a:blip r:embed="rId36"/>
                          <a:stretch>
                            <a:fillRect/>
                          </a:stretch>
                        </pic:blipFill>
                        <pic:spPr bwMode="auto">
                          <a:xfrm>
                            <a:off x="0" y="0"/>
                            <a:ext cx="287655" cy="395605"/>
                          </a:xfrm>
                          <a:prstGeom prst="rect">
                            <a:avLst/>
                          </a:prstGeom>
                        </pic:spPr>
                      </pic:pic>
                    </a:graphicData>
                  </a:graphic>
                </wp:inline>
              </w:drawing>
            </w:r>
          </w:p>
        </w:tc>
        <w:tc>
          <w:tcPr>
            <w:tcW w:w="4719" w:type="dxa"/>
            <w:gridSpan w:val="4"/>
            <w:tcBorders>
              <w:bottom w:val="single" w:sz="2" w:space="0" w:color="000000"/>
              <w:right w:val="single" w:sz="2" w:space="0" w:color="000000"/>
            </w:tcBorders>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4256" w:type="dxa"/>
            <w:gridSpan w:val="4"/>
            <w:tcBorders>
              <w:left w:val="single" w:sz="2" w:space="0" w:color="000000"/>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Не окажет влияния на бюджеты</w:t>
            </w:r>
          </w:p>
        </w:tc>
        <w:tc>
          <w:tcPr>
            <w:tcW w:w="610" w:type="dxa"/>
            <w:gridSpan w:val="2"/>
            <w:tcBorders>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30" name="Picture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0" descr=""/>
                          <pic:cNvPicPr>
                            <a:picLocks noChangeAspect="1" noChangeArrowheads="1"/>
                          </pic:cNvPicPr>
                        </pic:nvPicPr>
                        <pic:blipFill>
                          <a:blip r:embed="rId37"/>
                          <a:stretch>
                            <a:fillRect/>
                          </a:stretch>
                        </pic:blipFill>
                        <pic:spPr bwMode="auto">
                          <a:xfrm>
                            <a:off x="0" y="0"/>
                            <a:ext cx="287655" cy="395605"/>
                          </a:xfrm>
                          <a:prstGeom prst="rect">
                            <a:avLst/>
                          </a:prstGeom>
                        </pic:spPr>
                      </pic:pic>
                    </a:graphicData>
                  </a:graphic>
                </wp:inline>
              </w:drawing>
            </w:r>
          </w:p>
        </w:tc>
        <w:tc>
          <w:tcPr>
            <w:tcW w:w="4719" w:type="dxa"/>
            <w:gridSpan w:val="4"/>
            <w:tcBorders>
              <w:bottom w:val="single" w:sz="2" w:space="0" w:color="000000"/>
              <w:right w:val="single" w:sz="2" w:space="0" w:color="000000"/>
            </w:tcBorders>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(необходимо кратко обосновать выбор)</w:t>
            </w:r>
          </w:p>
        </w:tc>
        <w:tc>
          <w:tcPr>
            <w:tcW w:w="60" w:type="dxa"/>
            <w:tcBorders/>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bl>
    <w:p>
      <w:pPr>
        <w:pStyle w:val="11118"/>
        <w:rPr>
          <w:rFonts w:ascii="Times New Roman" w:hAnsi="Times New Roman"/>
          <w:color w:val="000000"/>
          <w:sz w:val="22"/>
        </w:rPr>
      </w:pPr>
      <w:r>
        <w:rPr>
          <w:rFonts w:ascii="Times New Roman" w:hAnsi="Times New Roman"/>
          <w:color w:val="000000"/>
          <w:sz w:val="22"/>
        </w:rPr>
      </w:r>
    </w:p>
    <w:p>
      <w:pPr>
        <w:pStyle w:val="11117"/>
        <w:ind w:hanging="0" w:left="0" w:right="0"/>
        <w:rPr>
          <w:rFonts w:ascii="Times New Roman" w:hAnsi="Times New Roman"/>
          <w:color w:val="000000"/>
          <w:sz w:val="22"/>
        </w:rPr>
      </w:pPr>
      <w:bookmarkStart w:id="23" w:name="anchor2003"/>
      <w:bookmarkEnd w:id="23"/>
      <w:r>
        <w:rPr>
          <w:rFonts w:ascii="Times New Roman" w:hAnsi="Times New Roman"/>
          <w:b/>
          <w:color w:val="000000"/>
          <w:sz w:val="22"/>
        </w:rPr>
        <w:t>3. Сведения о проекте акта и степени его регулирующего воздействия</w:t>
      </w:r>
    </w:p>
    <w:tbl>
      <w:tblPr>
        <w:tblStyle w:val="Style_2"/>
        <w:tblW w:w="9585" w:type="dxa"/>
        <w:jc w:val="left"/>
        <w:tblInd w:w="55" w:type="dxa"/>
        <w:tblLayout w:type="fixed"/>
        <w:tblCellMar>
          <w:top w:w="55" w:type="dxa"/>
          <w:left w:w="55" w:type="dxa"/>
          <w:bottom w:w="55" w:type="dxa"/>
          <w:right w:w="55" w:type="dxa"/>
        </w:tblCellMar>
      </w:tblPr>
      <w:tblGrid>
        <w:gridCol w:w="1160"/>
        <w:gridCol w:w="1065"/>
        <w:gridCol w:w="223"/>
        <w:gridCol w:w="263"/>
        <w:gridCol w:w="800"/>
        <w:gridCol w:w="299"/>
        <w:gridCol w:w="23"/>
        <w:gridCol w:w="902"/>
        <w:gridCol w:w="53"/>
        <w:gridCol w:w="55"/>
        <w:gridCol w:w="533"/>
        <w:gridCol w:w="423"/>
        <w:gridCol w:w="746"/>
        <w:gridCol w:w="332"/>
        <w:gridCol w:w="306"/>
        <w:gridCol w:w="373"/>
        <w:gridCol w:w="231"/>
        <w:gridCol w:w="250"/>
        <w:gridCol w:w="1486"/>
        <w:gridCol w:w="62"/>
      </w:tblGrid>
      <w:tr>
        <w:trPr/>
        <w:tc>
          <w:tcPr>
            <w:tcW w:w="9523" w:type="dxa"/>
            <w:gridSpan w:val="19"/>
            <w:tcBorders>
              <w:top w:val="single" w:sz="2" w:space="0" w:color="000000"/>
              <w:left w:val="single" w:sz="2" w:space="0" w:color="000000"/>
              <w:bottom w:val="single" w:sz="2" w:space="0" w:color="000000"/>
              <w:right w:val="single" w:sz="2" w:space="0" w:color="000000"/>
            </w:tcBorders>
          </w:tcPr>
          <w:p>
            <w:pPr>
              <w:pStyle w:val="11118"/>
              <w:spacing w:before="0" w:after="160"/>
              <w:ind w:hanging="0" w:left="0" w:right="0"/>
              <w:rPr>
                <w:rFonts w:ascii="Times New Roman" w:hAnsi="Times New Roman"/>
                <w:color w:val="000000"/>
                <w:sz w:val="22"/>
              </w:rPr>
            </w:pPr>
            <w:bookmarkStart w:id="24" w:name="anchor2031"/>
            <w:bookmarkEnd w:id="24"/>
            <w:r>
              <w:rPr>
                <w:rFonts w:ascii="Times New Roman" w:hAnsi="Times New Roman"/>
                <w:color w:val="000000"/>
                <w:kern w:val="0"/>
                <w:sz w:val="22"/>
                <w:szCs w:val="20"/>
              </w:rPr>
              <w:t>3.1. Указание критериев выбора высокой степени регулирующего воздействия проекта акта:</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1160" w:type="dxa"/>
            <w:tcBorders>
              <w:left w:val="single" w:sz="2" w:space="0" w:color="000000"/>
              <w:bottom w:val="single" w:sz="2" w:space="0" w:color="000000"/>
            </w:tcBorders>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Наличие в проекте акта ОТ</w:t>
            </w:r>
          </w:p>
        </w:tc>
        <w:tc>
          <w:tcPr>
            <w:tcW w:w="6627" w:type="dxa"/>
            <w:gridSpan w:val="16"/>
            <w:tcBorders>
              <w:left w:val="single" w:sz="2" w:space="0" w:color="000000"/>
              <w:bottom w:val="single" w:sz="2" w:space="0" w:color="000000"/>
            </w:tcBorders>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Критерий</w:t>
            </w:r>
          </w:p>
        </w:tc>
        <w:tc>
          <w:tcPr>
            <w:tcW w:w="1736" w:type="dxa"/>
            <w:gridSpan w:val="2"/>
            <w:tcBorders>
              <w:left w:val="single" w:sz="2" w:space="0" w:color="000000"/>
              <w:bottom w:val="single" w:sz="2" w:space="0" w:color="000000"/>
              <w:right w:val="single" w:sz="2" w:space="0" w:color="000000"/>
            </w:tcBorders>
            <w:vAlign w:val="cente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Поле для выбора ответа</w:t>
            </w:r>
          </w:p>
        </w:tc>
        <w:tc>
          <w:tcPr>
            <w:tcW w:w="62" w:type="dxa"/>
            <w:tcBorders/>
            <w:tcMar>
              <w:top w:w="0" w:type="dxa"/>
              <w:left w:w="0" w:type="dxa"/>
              <w:bottom w:w="0" w:type="dxa"/>
              <w:right w:w="0" w:type="dxa"/>
            </w:tcMar>
          </w:tcPr>
          <w:p>
            <w:pPr>
              <w:pStyle w:val="Normal"/>
              <w:spacing w:before="0" w:after="0"/>
              <w:jc w:val="left"/>
              <w:rPr>
                <w:rFonts w:ascii="Times New Roman" w:hAnsi="Times New Roman"/>
                <w:color w:val="000000"/>
                <w:sz w:val="22"/>
              </w:rPr>
            </w:pPr>
            <w:r>
              <w:rPr>
                <w:rFonts w:ascii="Times New Roman" w:hAnsi="Times New Roman"/>
                <w:color w:val="000000"/>
                <w:kern w:val="0"/>
                <w:sz w:val="22"/>
                <w:szCs w:val="20"/>
              </w:rPr>
            </w:r>
          </w:p>
        </w:tc>
      </w:tr>
      <w:tr>
        <w:trPr/>
        <w:tc>
          <w:tcPr>
            <w:tcW w:w="1160" w:type="dxa"/>
            <w:vMerge w:val="restart"/>
            <w:tcBorders>
              <w:left w:val="single" w:sz="2" w:space="0" w:color="000000"/>
              <w:bottom w:val="single" w:sz="2" w:space="0" w:color="000000"/>
              <w:right w:val="single" w:sz="2" w:space="0" w:color="000000"/>
            </w:tcBorders>
            <w:tcMar>
              <w:top w:w="0" w:type="dxa"/>
              <w:left w:w="0" w:type="dxa"/>
              <w:bottom w:w="0" w:type="dxa"/>
              <w:right w:w="0" w:type="dxa"/>
            </w:tcMar>
          </w:tcPr>
          <w:p>
            <w:pPr>
              <w:pStyle w:val="11117"/>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Есть</w:t>
            </w:r>
          </w:p>
        </w:tc>
        <w:tc>
          <w:tcPr>
            <w:tcW w:w="6627" w:type="dxa"/>
            <w:gridSpan w:val="16"/>
            <w:tcBorders>
              <w:bottom w:val="single" w:sz="2" w:space="0" w:color="000000"/>
              <w:right w:val="single" w:sz="2" w:space="0" w:color="000000"/>
            </w:tcBorders>
            <w:tcMar>
              <w:top w:w="0" w:type="dxa"/>
              <w:left w:w="0" w:type="dxa"/>
              <w:bottom w:w="0" w:type="dxa"/>
              <w:right w:w="0" w:type="dxa"/>
            </w:tcMar>
            <w:vAlign w:val="bottom"/>
          </w:tcPr>
          <w:p>
            <w:pPr>
              <w:pStyle w:val="11117"/>
              <w:ind w:hanging="0" w:left="0" w:right="0"/>
              <w:jc w:val="both"/>
              <w:rPr>
                <w:rFonts w:ascii="Times New Roman" w:hAnsi="Times New Roman"/>
                <w:color w:val="000000"/>
                <w:sz w:val="22"/>
              </w:rPr>
            </w:pPr>
            <w:r>
              <w:rPr>
                <w:rFonts w:ascii="Times New Roman" w:hAnsi="Times New Roman"/>
                <w:color w:val="000000"/>
                <w:kern w:val="0"/>
                <w:sz w:val="22"/>
                <w:szCs w:val="20"/>
              </w:rPr>
              <w:t>Затраты субъектов регулирования на соблюдение обязательных требований за 6 лет с предполагаемой даты вступления в силу проекта акта составят более 3 млрд рублей</w:t>
            </w:r>
          </w:p>
          <w:p>
            <w:pPr>
              <w:pStyle w:val="11118"/>
              <w:jc w:val="both"/>
              <w:rPr>
                <w:rFonts w:ascii="Times New Roman" w:hAnsi="Times New Roman"/>
                <w:color w:val="000000"/>
                <w:sz w:val="22"/>
              </w:rPr>
            </w:pPr>
            <w:r>
              <w:rPr>
                <w:rFonts w:ascii="Times New Roman" w:hAnsi="Times New Roman"/>
                <w:color w:val="000000"/>
                <w:kern w:val="0"/>
                <w:sz w:val="22"/>
                <w:szCs w:val="20"/>
              </w:rPr>
            </w:r>
          </w:p>
          <w:p>
            <w:pPr>
              <w:pStyle w:val="11117"/>
              <w:spacing w:before="0" w:after="160"/>
              <w:ind w:hanging="0" w:left="0" w:right="0"/>
              <w:jc w:val="both"/>
              <w:rPr>
                <w:rFonts w:ascii="Times New Roman" w:hAnsi="Times New Roman"/>
                <w:color w:val="000000"/>
                <w:sz w:val="22"/>
              </w:rPr>
            </w:pPr>
            <w:r>
              <w:rPr>
                <w:rFonts w:ascii="Times New Roman" w:hAnsi="Times New Roman"/>
                <w:color w:val="000000"/>
                <w:kern w:val="0"/>
                <w:sz w:val="22"/>
                <w:szCs w:val="20"/>
              </w:rPr>
              <w:t xml:space="preserve">(в соответствии с расчетом в </w:t>
            </w:r>
            <w:hyperlink w:anchor="anchor2004">
              <w:r>
                <w:rPr>
                  <w:rStyle w:val="ListLabel7"/>
                  <w:rFonts w:ascii="Times New Roman" w:hAnsi="Times New Roman"/>
                  <w:color w:val="000000"/>
                  <w:kern w:val="0"/>
                  <w:sz w:val="22"/>
                  <w:szCs w:val="20"/>
                </w:rPr>
                <w:t>разделе 4</w:t>
              </w:r>
            </w:hyperlink>
            <w:r>
              <w:rPr>
                <w:rFonts w:ascii="Times New Roman" w:hAnsi="Times New Roman"/>
                <w:color w:val="000000"/>
                <w:kern w:val="0"/>
                <w:sz w:val="22"/>
                <w:szCs w:val="20"/>
              </w:rPr>
              <w:t xml:space="preserve"> сводного отчета)</w:t>
            </w:r>
          </w:p>
        </w:tc>
        <w:tc>
          <w:tcPr>
            <w:tcW w:w="1736" w:type="dxa"/>
            <w:gridSpan w:val="2"/>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31" name="Picture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72" descr=""/>
                          <pic:cNvPicPr>
                            <a:picLocks noChangeAspect="1" noChangeArrowheads="1"/>
                          </pic:cNvPicPr>
                        </pic:nvPicPr>
                        <pic:blipFill>
                          <a:blip r:embed="rId38"/>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1160" w:type="dxa"/>
            <w:vMerge w:val="continue"/>
            <w:tcBorders>
              <w:left w:val="single" w:sz="2" w:space="0" w:color="000000"/>
              <w:bottom w:val="single" w:sz="2" w:space="0" w:color="000000"/>
              <w:right w:val="single" w:sz="2" w:space="0" w:color="000000"/>
            </w:tcBorders>
            <w:tcMar>
              <w:top w:w="0" w:type="dxa"/>
              <w:left w:w="0" w:type="dxa"/>
              <w:bottom w:w="0" w:type="dxa"/>
              <w:right w:w="0" w:type="dxa"/>
            </w:tcMar>
          </w:tcPr>
          <w:p>
            <w:pPr>
              <w:pStyle w:val="Normal"/>
              <w:spacing w:before="0" w:after="160"/>
              <w:jc w:val="left"/>
              <w:rPr>
                <w:kern w:val="0"/>
                <w:sz w:val="22"/>
                <w:szCs w:val="20"/>
              </w:rPr>
            </w:pPr>
            <w:r>
              <w:rPr>
                <w:kern w:val="0"/>
                <w:sz w:val="22"/>
                <w:szCs w:val="20"/>
              </w:rPr>
            </w:r>
          </w:p>
        </w:tc>
        <w:tc>
          <w:tcPr>
            <w:tcW w:w="6627" w:type="dxa"/>
            <w:gridSpan w:val="16"/>
            <w:tcBorders>
              <w:bottom w:val="single" w:sz="2" w:space="0" w:color="000000"/>
              <w:right w:val="single" w:sz="2" w:space="0" w:color="000000"/>
            </w:tcBorders>
            <w:tcMar>
              <w:top w:w="0" w:type="dxa"/>
              <w:left w:w="0" w:type="dxa"/>
              <w:bottom w:w="0" w:type="dxa"/>
              <w:right w:w="0" w:type="dxa"/>
            </w:tcMar>
            <w:vAlign w:val="center"/>
          </w:tcPr>
          <w:p>
            <w:pPr>
              <w:pStyle w:val="11117"/>
              <w:spacing w:before="0" w:after="160"/>
              <w:ind w:hanging="0" w:left="0" w:right="0"/>
              <w:jc w:val="both"/>
              <w:rPr>
                <w:rFonts w:ascii="Times New Roman" w:hAnsi="Times New Roman"/>
                <w:color w:val="000000"/>
                <w:sz w:val="22"/>
              </w:rPr>
            </w:pPr>
            <w:r>
              <w:rPr>
                <w:rFonts w:ascii="Times New Roman" w:hAnsi="Times New Roman"/>
                <w:color w:val="000000"/>
                <w:kern w:val="0"/>
                <w:sz w:val="22"/>
                <w:szCs w:val="20"/>
              </w:rPr>
              <w:t>Проект акта относится к сфере общественных отношений, включенной в план проведения оценки применения обязательных требований в соответствующем году</w:t>
            </w:r>
          </w:p>
        </w:tc>
        <w:tc>
          <w:tcPr>
            <w:tcW w:w="1736" w:type="dxa"/>
            <w:gridSpan w:val="2"/>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32" name="Picture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74" descr=""/>
                          <pic:cNvPicPr>
                            <a:picLocks noChangeAspect="1" noChangeArrowheads="1"/>
                          </pic:cNvPicPr>
                        </pic:nvPicPr>
                        <pic:blipFill>
                          <a:blip r:embed="rId39"/>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1160" w:type="dxa"/>
            <w:vMerge w:val="continue"/>
            <w:tcBorders>
              <w:left w:val="single" w:sz="2" w:space="0" w:color="000000"/>
              <w:bottom w:val="single" w:sz="2" w:space="0" w:color="000000"/>
              <w:right w:val="single" w:sz="2" w:space="0" w:color="000000"/>
            </w:tcBorders>
            <w:tcMar>
              <w:top w:w="0" w:type="dxa"/>
              <w:left w:w="0" w:type="dxa"/>
              <w:bottom w:w="0" w:type="dxa"/>
              <w:right w:w="0" w:type="dxa"/>
            </w:tcMar>
          </w:tcPr>
          <w:p>
            <w:pPr>
              <w:pStyle w:val="Normal"/>
              <w:spacing w:before="0" w:after="160"/>
              <w:jc w:val="left"/>
              <w:rPr>
                <w:kern w:val="0"/>
                <w:sz w:val="22"/>
                <w:szCs w:val="20"/>
              </w:rPr>
            </w:pPr>
            <w:r>
              <w:rPr>
                <w:kern w:val="0"/>
                <w:sz w:val="22"/>
                <w:szCs w:val="20"/>
              </w:rPr>
            </w:r>
          </w:p>
        </w:tc>
        <w:tc>
          <w:tcPr>
            <w:tcW w:w="6627" w:type="dxa"/>
            <w:gridSpan w:val="16"/>
            <w:tcBorders>
              <w:bottom w:val="single" w:sz="2" w:space="0" w:color="000000"/>
              <w:right w:val="single" w:sz="2" w:space="0" w:color="000000"/>
            </w:tcBorders>
            <w:tcMar>
              <w:top w:w="0" w:type="dxa"/>
              <w:left w:w="0" w:type="dxa"/>
              <w:bottom w:w="0" w:type="dxa"/>
              <w:right w:w="0" w:type="dxa"/>
            </w:tcMar>
            <w:vAlign w:val="center"/>
          </w:tcPr>
          <w:p>
            <w:pPr>
              <w:pStyle w:val="11117"/>
              <w:spacing w:before="0" w:after="160"/>
              <w:ind w:hanging="0" w:left="0" w:right="0"/>
              <w:jc w:val="both"/>
              <w:rPr>
                <w:rFonts w:ascii="Times New Roman" w:hAnsi="Times New Roman"/>
                <w:color w:val="000000"/>
                <w:sz w:val="22"/>
              </w:rPr>
            </w:pPr>
            <w:r>
              <w:rPr>
                <w:rFonts w:ascii="Times New Roman" w:hAnsi="Times New Roman"/>
                <w:color w:val="000000"/>
                <w:kern w:val="0"/>
                <w:sz w:val="22"/>
                <w:szCs w:val="20"/>
              </w:rPr>
              <w:t>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при подкомиссии Правительственной комиссии по проведению административной реформы и (или) Министерством экономического развития Российской Федерации</w:t>
            </w:r>
          </w:p>
        </w:tc>
        <w:tc>
          <w:tcPr>
            <w:tcW w:w="1736" w:type="dxa"/>
            <w:gridSpan w:val="2"/>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33" name="Picture 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76" descr=""/>
                          <pic:cNvPicPr>
                            <a:picLocks noChangeAspect="1" noChangeArrowheads="1"/>
                          </pic:cNvPicPr>
                        </pic:nvPicPr>
                        <pic:blipFill>
                          <a:blip r:embed="rId40"/>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1160" w:type="dxa"/>
            <w:tcBorders>
              <w:left w:val="single" w:sz="2" w:space="0" w:color="000000"/>
              <w:bottom w:val="single" w:sz="2" w:space="0" w:color="000000"/>
              <w:right w:val="single" w:sz="2" w:space="0" w:color="000000"/>
            </w:tcBorders>
            <w:tcMar>
              <w:top w:w="0" w:type="dxa"/>
              <w:left w:w="0" w:type="dxa"/>
              <w:bottom w:w="0" w:type="dxa"/>
              <w:right w:w="0" w:type="dxa"/>
            </w:tcMar>
          </w:tcPr>
          <w:p>
            <w:pPr>
              <w:pStyle w:val="11117"/>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Нет</w:t>
            </w:r>
          </w:p>
        </w:tc>
        <w:tc>
          <w:tcPr>
            <w:tcW w:w="6627" w:type="dxa"/>
            <w:gridSpan w:val="16"/>
            <w:tcBorders>
              <w:bottom w:val="single" w:sz="2" w:space="0" w:color="000000"/>
              <w:right w:val="single" w:sz="2" w:space="0" w:color="000000"/>
            </w:tcBorders>
            <w:tcMar>
              <w:top w:w="0" w:type="dxa"/>
              <w:left w:w="0" w:type="dxa"/>
              <w:bottom w:w="0" w:type="dxa"/>
              <w:right w:w="0" w:type="dxa"/>
            </w:tcMar>
            <w:vAlign w:val="center"/>
          </w:tcPr>
          <w:p>
            <w:pPr>
              <w:pStyle w:val="11117"/>
              <w:spacing w:before="0" w:after="160"/>
              <w:ind w:hanging="0" w:left="0" w:right="0"/>
              <w:jc w:val="both"/>
              <w:rPr>
                <w:rFonts w:ascii="Times New Roman" w:hAnsi="Times New Roman"/>
                <w:color w:val="000000"/>
                <w:sz w:val="22"/>
              </w:rPr>
            </w:pPr>
            <w:r>
              <w:rPr>
                <w:rFonts w:ascii="Times New Roman" w:hAnsi="Times New Roman"/>
                <w:color w:val="000000"/>
                <w:kern w:val="0"/>
                <w:sz w:val="22"/>
                <w:szCs w:val="20"/>
              </w:rPr>
              <w:t>Проект акта устанавливает либо способствует установлению ранее не предусмотренных нормативными правовыми актами Российской Федерации обязанностей, запретов и ограничений для субъектов регулирования, приводит к возникновению ранее не предусмотренных нормативными правовыми актами Российской Федерации расходов субъектов регулирования,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к осуществлению полномочий органов местного самоуправления</w:t>
            </w:r>
          </w:p>
        </w:tc>
        <w:tc>
          <w:tcPr>
            <w:tcW w:w="1736" w:type="dxa"/>
            <w:gridSpan w:val="2"/>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34" name="Picture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78" descr=""/>
                          <pic:cNvPicPr>
                            <a:picLocks noChangeAspect="1" noChangeArrowheads="1"/>
                          </pic:cNvPicPr>
                        </pic:nvPicPr>
                        <pic:blipFill>
                          <a:blip r:embed="rId41"/>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spacing w:before="0" w:after="160"/>
              <w:ind w:hanging="0" w:left="0" w:right="0"/>
              <w:rPr>
                <w:rFonts w:ascii="Times New Roman" w:hAnsi="Times New Roman"/>
                <w:color w:val="000000"/>
                <w:sz w:val="22"/>
              </w:rPr>
            </w:pPr>
            <w:bookmarkStart w:id="25" w:name="anchor2032"/>
            <w:bookmarkEnd w:id="25"/>
            <w:r>
              <w:rPr>
                <w:rFonts w:ascii="Times New Roman" w:hAnsi="Times New Roman"/>
                <w:color w:val="000000"/>
                <w:kern w:val="0"/>
                <w:sz w:val="22"/>
                <w:szCs w:val="20"/>
              </w:rPr>
              <w:t>3.2. Указание критериев выбора средней степени регулирующего воздействия проекта акта:</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1160" w:type="dxa"/>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Наличие в проекте акта ОТ</w:t>
            </w:r>
          </w:p>
        </w:tc>
        <w:tc>
          <w:tcPr>
            <w:tcW w:w="6627" w:type="dxa"/>
            <w:gridSpan w:val="16"/>
            <w:tcBorders>
              <w:bottom w:val="single" w:sz="2" w:space="0" w:color="000000"/>
              <w:right w:val="single" w:sz="2" w:space="0" w:color="000000"/>
            </w:tcBorders>
            <w:tcMar>
              <w:top w:w="0" w:type="dxa"/>
              <w:left w:w="0" w:type="dxa"/>
              <w:bottom w:w="0" w:type="dxa"/>
              <w:right w:w="0" w:type="dxa"/>
            </w:tcMa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Критерий</w:t>
            </w:r>
          </w:p>
        </w:tc>
        <w:tc>
          <w:tcPr>
            <w:tcW w:w="1736" w:type="dxa"/>
            <w:gridSpan w:val="2"/>
            <w:tcBorders>
              <w:bottom w:val="single" w:sz="2" w:space="0" w:color="000000"/>
              <w:right w:val="single" w:sz="2" w:space="0" w:color="000000"/>
            </w:tcBorders>
            <w:tcMar>
              <w:top w:w="0" w:type="dxa"/>
              <w:left w:w="0" w:type="dxa"/>
              <w:bottom w:w="0" w:type="dxa"/>
              <w:right w:w="0" w:type="dxa"/>
            </w:tcMar>
            <w:vAlign w:val="cente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Поле для выбора ответа</w:t>
            </w:r>
          </w:p>
        </w:tc>
        <w:tc>
          <w:tcPr>
            <w:tcW w:w="62" w:type="dxa"/>
            <w:tcBorders/>
            <w:tcMar>
              <w:top w:w="0" w:type="dxa"/>
              <w:left w:w="0" w:type="dxa"/>
              <w:bottom w:w="0" w:type="dxa"/>
              <w:right w:w="0" w:type="dxa"/>
            </w:tcMar>
          </w:tcPr>
          <w:p>
            <w:pPr>
              <w:pStyle w:val="Normal"/>
              <w:spacing w:before="0" w:after="0"/>
              <w:jc w:val="left"/>
              <w:rPr>
                <w:rFonts w:ascii="Times New Roman" w:hAnsi="Times New Roman"/>
                <w:color w:val="000000"/>
                <w:sz w:val="22"/>
              </w:rPr>
            </w:pPr>
            <w:r>
              <w:rPr>
                <w:rFonts w:ascii="Times New Roman" w:hAnsi="Times New Roman"/>
                <w:color w:val="000000"/>
                <w:kern w:val="0"/>
                <w:sz w:val="22"/>
                <w:szCs w:val="20"/>
              </w:rPr>
            </w:r>
          </w:p>
        </w:tc>
      </w:tr>
      <w:tr>
        <w:trPr/>
        <w:tc>
          <w:tcPr>
            <w:tcW w:w="1160" w:type="dxa"/>
            <w:vMerge w:val="restart"/>
            <w:tcBorders>
              <w:left w:val="single" w:sz="2" w:space="0" w:color="000000"/>
              <w:bottom w:val="single" w:sz="2" w:space="0" w:color="000000"/>
              <w:right w:val="single" w:sz="2" w:space="0" w:color="000000"/>
            </w:tcBorders>
            <w:tcMar>
              <w:top w:w="0" w:type="dxa"/>
              <w:left w:w="0" w:type="dxa"/>
              <w:bottom w:w="0" w:type="dxa"/>
              <w:right w:w="0" w:type="dxa"/>
            </w:tcMar>
          </w:tcPr>
          <w:p>
            <w:pPr>
              <w:pStyle w:val="11117"/>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Есть</w:t>
            </w:r>
          </w:p>
        </w:tc>
        <w:tc>
          <w:tcPr>
            <w:tcW w:w="6627" w:type="dxa"/>
            <w:gridSpan w:val="16"/>
            <w:tcBorders>
              <w:bottom w:val="single" w:sz="2" w:space="0" w:color="000000"/>
              <w:right w:val="single" w:sz="2" w:space="0" w:color="000000"/>
            </w:tcBorders>
            <w:tcMar>
              <w:top w:w="0" w:type="dxa"/>
              <w:left w:w="0" w:type="dxa"/>
              <w:bottom w:w="0" w:type="dxa"/>
              <w:right w:w="0" w:type="dxa"/>
            </w:tcMar>
            <w:vAlign w:val="center"/>
          </w:tcPr>
          <w:p>
            <w:pPr>
              <w:pStyle w:val="11117"/>
              <w:ind w:hanging="0" w:left="0" w:right="0"/>
              <w:jc w:val="both"/>
              <w:rPr>
                <w:rFonts w:ascii="Times New Roman" w:hAnsi="Times New Roman"/>
                <w:color w:val="000000"/>
                <w:sz w:val="22"/>
              </w:rPr>
            </w:pPr>
            <w:r>
              <w:rPr>
                <w:rFonts w:ascii="Times New Roman" w:hAnsi="Times New Roman"/>
                <w:color w:val="000000"/>
                <w:kern w:val="0"/>
                <w:sz w:val="22"/>
                <w:szCs w:val="20"/>
              </w:rPr>
              <w:t>Затраты субъектов регулирования на соблюдение обязательных требований за 6 лет с предполагаемой даты вступления в силу проекта акта составят от 300 млн до 3 млрд рублей</w:t>
            </w:r>
          </w:p>
          <w:p>
            <w:pPr>
              <w:pStyle w:val="11118"/>
              <w:jc w:val="both"/>
              <w:rPr>
                <w:rFonts w:ascii="Times New Roman" w:hAnsi="Times New Roman"/>
                <w:color w:val="000000"/>
                <w:sz w:val="22"/>
              </w:rPr>
            </w:pPr>
            <w:r>
              <w:rPr>
                <w:rFonts w:ascii="Times New Roman" w:hAnsi="Times New Roman"/>
                <w:color w:val="000000"/>
                <w:kern w:val="0"/>
                <w:sz w:val="22"/>
                <w:szCs w:val="20"/>
              </w:rPr>
            </w:r>
          </w:p>
          <w:p>
            <w:pPr>
              <w:pStyle w:val="11117"/>
              <w:spacing w:before="0" w:after="160"/>
              <w:ind w:hanging="0" w:left="0" w:right="0"/>
              <w:jc w:val="both"/>
              <w:rPr>
                <w:rFonts w:ascii="Times New Roman" w:hAnsi="Times New Roman"/>
                <w:color w:val="000000"/>
                <w:sz w:val="22"/>
              </w:rPr>
            </w:pPr>
            <w:r>
              <w:rPr>
                <w:rFonts w:ascii="Times New Roman" w:hAnsi="Times New Roman"/>
                <w:color w:val="000000"/>
                <w:kern w:val="0"/>
                <w:sz w:val="22"/>
                <w:szCs w:val="20"/>
              </w:rPr>
              <w:t xml:space="preserve">(в соответствии с расчетом в </w:t>
            </w:r>
            <w:hyperlink w:anchor="anchor2004">
              <w:r>
                <w:rPr>
                  <w:rStyle w:val="ListLabel7"/>
                  <w:rFonts w:ascii="Times New Roman" w:hAnsi="Times New Roman"/>
                  <w:color w:val="000000"/>
                  <w:kern w:val="0"/>
                  <w:sz w:val="22"/>
                  <w:szCs w:val="20"/>
                </w:rPr>
                <w:t>разделе 4</w:t>
              </w:r>
            </w:hyperlink>
            <w:r>
              <w:rPr>
                <w:rFonts w:ascii="Times New Roman" w:hAnsi="Times New Roman"/>
                <w:color w:val="000000"/>
                <w:kern w:val="0"/>
                <w:sz w:val="22"/>
                <w:szCs w:val="20"/>
              </w:rPr>
              <w:t xml:space="preserve"> сводного отчета)</w:t>
            </w:r>
          </w:p>
        </w:tc>
        <w:tc>
          <w:tcPr>
            <w:tcW w:w="1736" w:type="dxa"/>
            <w:gridSpan w:val="2"/>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35" name="Picture 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0" descr=""/>
                          <pic:cNvPicPr>
                            <a:picLocks noChangeAspect="1" noChangeArrowheads="1"/>
                          </pic:cNvPicPr>
                        </pic:nvPicPr>
                        <pic:blipFill>
                          <a:blip r:embed="rId42"/>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1160" w:type="dxa"/>
            <w:vMerge w:val="continue"/>
            <w:tcBorders>
              <w:left w:val="single" w:sz="2" w:space="0" w:color="000000"/>
              <w:bottom w:val="single" w:sz="2" w:space="0" w:color="000000"/>
              <w:right w:val="single" w:sz="2" w:space="0" w:color="000000"/>
            </w:tcBorders>
            <w:tcMar>
              <w:top w:w="0" w:type="dxa"/>
              <w:left w:w="0" w:type="dxa"/>
              <w:bottom w:w="0" w:type="dxa"/>
              <w:right w:w="0" w:type="dxa"/>
            </w:tcMar>
          </w:tcPr>
          <w:p>
            <w:pPr>
              <w:pStyle w:val="Normal"/>
              <w:spacing w:before="0" w:after="160"/>
              <w:jc w:val="left"/>
              <w:rPr>
                <w:kern w:val="0"/>
                <w:sz w:val="22"/>
                <w:szCs w:val="20"/>
              </w:rPr>
            </w:pPr>
            <w:r>
              <w:rPr>
                <w:kern w:val="0"/>
                <w:sz w:val="22"/>
                <w:szCs w:val="20"/>
              </w:rPr>
            </w:r>
          </w:p>
        </w:tc>
        <w:tc>
          <w:tcPr>
            <w:tcW w:w="6627" w:type="dxa"/>
            <w:gridSpan w:val="16"/>
            <w:tcBorders>
              <w:bottom w:val="single" w:sz="2" w:space="0" w:color="000000"/>
              <w:right w:val="single" w:sz="2" w:space="0" w:color="000000"/>
            </w:tcBorders>
            <w:tcMar>
              <w:top w:w="0" w:type="dxa"/>
              <w:left w:w="0" w:type="dxa"/>
              <w:bottom w:w="0" w:type="dxa"/>
              <w:right w:w="0" w:type="dxa"/>
            </w:tcMar>
            <w:vAlign w:val="center"/>
          </w:tcPr>
          <w:p>
            <w:pPr>
              <w:pStyle w:val="11117"/>
              <w:spacing w:before="0" w:after="160"/>
              <w:ind w:hanging="0" w:left="0" w:right="0"/>
              <w:jc w:val="both"/>
              <w:rPr>
                <w:rFonts w:ascii="Times New Roman" w:hAnsi="Times New Roman"/>
                <w:color w:val="000000"/>
                <w:sz w:val="22"/>
              </w:rPr>
            </w:pPr>
            <w:r>
              <w:rPr>
                <w:rFonts w:ascii="Times New Roman" w:hAnsi="Times New Roman"/>
                <w:color w:val="000000"/>
                <w:kern w:val="0"/>
                <w:sz w:val="22"/>
                <w:szCs w:val="20"/>
              </w:rPr>
              <w:t>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при подкомиссии Правительственной комиссии по проведению административной реформы и Министерством экономического развития Российской Федерации</w:t>
            </w:r>
          </w:p>
        </w:tc>
        <w:tc>
          <w:tcPr>
            <w:tcW w:w="1736" w:type="dxa"/>
            <w:gridSpan w:val="2"/>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36" name="Picture 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2" descr=""/>
                          <pic:cNvPicPr>
                            <a:picLocks noChangeAspect="1" noChangeArrowheads="1"/>
                          </pic:cNvPicPr>
                        </pic:nvPicPr>
                        <pic:blipFill>
                          <a:blip r:embed="rId43"/>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1160" w:type="dxa"/>
            <w:vMerge w:val="restart"/>
            <w:tcBorders>
              <w:left w:val="single" w:sz="2" w:space="0" w:color="000000"/>
              <w:bottom w:val="single" w:sz="2" w:space="0" w:color="000000"/>
              <w:right w:val="single" w:sz="2" w:space="0" w:color="000000"/>
            </w:tcBorders>
            <w:tcMar>
              <w:top w:w="0" w:type="dxa"/>
              <w:left w:w="0" w:type="dxa"/>
              <w:bottom w:w="0" w:type="dxa"/>
              <w:right w:w="0" w:type="dxa"/>
            </w:tcMar>
          </w:tcPr>
          <w:p>
            <w:pPr>
              <w:pStyle w:val="11117"/>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Нет</w:t>
            </w:r>
          </w:p>
        </w:tc>
        <w:tc>
          <w:tcPr>
            <w:tcW w:w="6627" w:type="dxa"/>
            <w:gridSpan w:val="16"/>
            <w:tcBorders>
              <w:bottom w:val="single" w:sz="2" w:space="0" w:color="000000"/>
              <w:right w:val="single" w:sz="2" w:space="0" w:color="000000"/>
            </w:tcBorders>
            <w:tcMar>
              <w:top w:w="0" w:type="dxa"/>
              <w:left w:w="0" w:type="dxa"/>
              <w:bottom w:w="0" w:type="dxa"/>
              <w:right w:w="0" w:type="dxa"/>
            </w:tcMar>
            <w:vAlign w:val="bottom"/>
          </w:tcPr>
          <w:p>
            <w:pPr>
              <w:pStyle w:val="11117"/>
              <w:spacing w:before="0" w:after="160"/>
              <w:ind w:hanging="0" w:left="0" w:right="0"/>
              <w:jc w:val="both"/>
              <w:rPr>
                <w:rFonts w:ascii="Times New Roman" w:hAnsi="Times New Roman"/>
                <w:color w:val="000000"/>
                <w:sz w:val="22"/>
              </w:rPr>
            </w:pPr>
            <w:r>
              <w:rPr>
                <w:rFonts w:ascii="Times New Roman" w:hAnsi="Times New Roman"/>
                <w:color w:val="000000"/>
                <w:kern w:val="0"/>
                <w:sz w:val="22"/>
                <w:szCs w:val="20"/>
              </w:rPr>
              <w:t>Проект акта изменяет положения, ранее предусмотренные законодательством Российской Федерации и иными нормативными правовыми актами Российской Федерации и содержащие обязанности, запреты и ограничения для субъектов регулирования, способствует их установлению, и (или) приводит к увеличению ранее предусмотренных законодательством</w:t>
            </w:r>
          </w:p>
        </w:tc>
        <w:tc>
          <w:tcPr>
            <w:tcW w:w="1736" w:type="dxa"/>
            <w:gridSpan w:val="2"/>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37" name="Picture 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4" descr=""/>
                          <pic:cNvPicPr>
                            <a:picLocks noChangeAspect="1" noChangeArrowheads="1"/>
                          </pic:cNvPicPr>
                        </pic:nvPicPr>
                        <pic:blipFill>
                          <a:blip r:embed="rId44"/>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1160" w:type="dxa"/>
            <w:vMerge w:val="continue"/>
            <w:tcBorders>
              <w:left w:val="single" w:sz="2" w:space="0" w:color="000000"/>
              <w:bottom w:val="single" w:sz="2" w:space="0" w:color="000000"/>
              <w:right w:val="single" w:sz="2" w:space="0" w:color="000000"/>
            </w:tcBorders>
            <w:tcMar>
              <w:top w:w="0" w:type="dxa"/>
              <w:left w:w="0" w:type="dxa"/>
              <w:bottom w:w="0" w:type="dxa"/>
              <w:right w:w="0" w:type="dxa"/>
            </w:tcMar>
          </w:tcPr>
          <w:p>
            <w:pPr>
              <w:pStyle w:val="Normal"/>
              <w:spacing w:before="0" w:after="160"/>
              <w:jc w:val="left"/>
              <w:rPr>
                <w:kern w:val="0"/>
                <w:sz w:val="22"/>
                <w:szCs w:val="20"/>
              </w:rPr>
            </w:pPr>
            <w:r>
              <w:rPr>
                <w:kern w:val="0"/>
                <w:sz w:val="22"/>
                <w:szCs w:val="20"/>
              </w:rPr>
            </w:r>
          </w:p>
        </w:tc>
        <w:tc>
          <w:tcPr>
            <w:tcW w:w="6627" w:type="dxa"/>
            <w:gridSpan w:val="16"/>
            <w:tcBorders>
              <w:bottom w:val="single" w:sz="2" w:space="0" w:color="000000"/>
              <w:right w:val="single" w:sz="2" w:space="0" w:color="000000"/>
            </w:tcBorders>
            <w:tcMar>
              <w:top w:w="0" w:type="dxa"/>
              <w:left w:w="0" w:type="dxa"/>
              <w:bottom w:w="0" w:type="dxa"/>
              <w:right w:w="0" w:type="dxa"/>
            </w:tcMar>
          </w:tcPr>
          <w:p>
            <w:pPr>
              <w:pStyle w:val="11117"/>
              <w:spacing w:before="0" w:after="160"/>
              <w:ind w:hanging="0" w:left="0" w:right="0"/>
              <w:jc w:val="both"/>
              <w:rPr>
                <w:rFonts w:ascii="Times New Roman" w:hAnsi="Times New Roman"/>
                <w:color w:val="000000"/>
                <w:sz w:val="22"/>
              </w:rPr>
            </w:pPr>
            <w:r>
              <w:rPr>
                <w:rFonts w:ascii="Times New Roman" w:hAnsi="Times New Roman"/>
                <w:color w:val="000000"/>
                <w:kern w:val="0"/>
                <w:sz w:val="22"/>
                <w:szCs w:val="20"/>
              </w:rPr>
              <w:t>Российской Федерации и иными нормативными правовыми актами Российской Федерации расходов субъектов регулирования, и (или) изменяет положения, устанавливающие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и осуществлению полномочий органов местного самоуправления, ранее предусмотренные законодательством Российской Федерации и иными нормативными правовыми актами Российской Федерации</w:t>
            </w:r>
          </w:p>
        </w:tc>
        <w:tc>
          <w:tcPr>
            <w:tcW w:w="1736" w:type="dxa"/>
            <w:gridSpan w:val="2"/>
            <w:tcBorders>
              <w:bottom w:val="single" w:sz="2" w:space="0" w:color="000000"/>
              <w:right w:val="single" w:sz="2" w:space="0" w:color="000000"/>
            </w:tcBorders>
            <w:tcMar>
              <w:top w:w="0" w:type="dxa"/>
              <w:left w:w="0" w:type="dxa"/>
              <w:bottom w:w="0" w:type="dxa"/>
              <w:right w:w="0" w:type="dxa"/>
            </w:tcMar>
            <w:vAlign w:val="cente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38" name="Picture 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86" descr=""/>
                          <pic:cNvPicPr>
                            <a:picLocks noChangeAspect="1" noChangeArrowheads="1"/>
                          </pic:cNvPicPr>
                        </pic:nvPicPr>
                        <pic:blipFill>
                          <a:blip r:embed="rId45"/>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spacing w:before="0" w:after="160"/>
              <w:ind w:hanging="0" w:left="0" w:right="0"/>
              <w:rPr>
                <w:rFonts w:ascii="Times New Roman" w:hAnsi="Times New Roman"/>
                <w:color w:val="000000"/>
                <w:sz w:val="22"/>
              </w:rPr>
            </w:pPr>
            <w:bookmarkStart w:id="26" w:name="anchor2033"/>
            <w:bookmarkEnd w:id="26"/>
            <w:r>
              <w:rPr>
                <w:rFonts w:ascii="Times New Roman" w:hAnsi="Times New Roman"/>
                <w:color w:val="000000"/>
                <w:kern w:val="0"/>
                <w:sz w:val="22"/>
                <w:szCs w:val="20"/>
              </w:rPr>
              <w:t>3.3. Указание критериев выбора низкой степени регулирующего воздействия проекта акта:</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1160" w:type="dxa"/>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Наличие в проекте акта ОТ</w:t>
            </w:r>
          </w:p>
        </w:tc>
        <w:tc>
          <w:tcPr>
            <w:tcW w:w="6627" w:type="dxa"/>
            <w:gridSpan w:val="16"/>
            <w:tcBorders>
              <w:bottom w:val="single" w:sz="2" w:space="0" w:color="000000"/>
              <w:right w:val="single" w:sz="2" w:space="0" w:color="000000"/>
            </w:tcBorders>
            <w:tcMar>
              <w:top w:w="0" w:type="dxa"/>
              <w:left w:w="0" w:type="dxa"/>
              <w:bottom w:w="0" w:type="dxa"/>
              <w:right w:w="0" w:type="dxa"/>
            </w:tcMa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Критерий</w:t>
            </w:r>
          </w:p>
        </w:tc>
        <w:tc>
          <w:tcPr>
            <w:tcW w:w="1736" w:type="dxa"/>
            <w:gridSpan w:val="2"/>
            <w:tcBorders>
              <w:bottom w:val="single" w:sz="2" w:space="0" w:color="000000"/>
              <w:right w:val="single" w:sz="2" w:space="0" w:color="000000"/>
            </w:tcBorders>
            <w:tcMar>
              <w:top w:w="0" w:type="dxa"/>
              <w:left w:w="0" w:type="dxa"/>
              <w:bottom w:w="0" w:type="dxa"/>
              <w:right w:w="0" w:type="dxa"/>
            </w:tcMar>
            <w:vAlign w:val="cente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Поле</w:t>
            </w:r>
          </w:p>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для</w:t>
            </w:r>
          </w:p>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выбора</w:t>
            </w:r>
          </w:p>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ответа</w:t>
            </w:r>
          </w:p>
        </w:tc>
        <w:tc>
          <w:tcPr>
            <w:tcW w:w="62" w:type="dxa"/>
            <w:tcBorders/>
            <w:tcMar>
              <w:top w:w="0" w:type="dxa"/>
              <w:left w:w="0" w:type="dxa"/>
              <w:bottom w:w="0" w:type="dxa"/>
              <w:right w:w="0" w:type="dxa"/>
            </w:tcMar>
          </w:tcPr>
          <w:p>
            <w:pPr>
              <w:pStyle w:val="Normal"/>
              <w:spacing w:before="0" w:after="0"/>
              <w:jc w:val="left"/>
              <w:rPr>
                <w:rFonts w:ascii="Times New Roman" w:hAnsi="Times New Roman"/>
                <w:color w:val="000000"/>
                <w:sz w:val="22"/>
              </w:rPr>
            </w:pPr>
            <w:r>
              <w:rPr>
                <w:rFonts w:ascii="Times New Roman" w:hAnsi="Times New Roman"/>
                <w:color w:val="000000"/>
                <w:kern w:val="0"/>
                <w:sz w:val="22"/>
                <w:szCs w:val="20"/>
              </w:rPr>
            </w:r>
          </w:p>
        </w:tc>
      </w:tr>
      <w:tr>
        <w:trPr/>
        <w:tc>
          <w:tcPr>
            <w:tcW w:w="1160" w:type="dxa"/>
            <w:vMerge w:val="restart"/>
            <w:tcBorders>
              <w:left w:val="single" w:sz="2" w:space="0" w:color="000000"/>
              <w:bottom w:val="single" w:sz="2" w:space="0" w:color="000000"/>
              <w:right w:val="single" w:sz="2" w:space="0" w:color="000000"/>
            </w:tcBorders>
            <w:tcMar>
              <w:top w:w="0" w:type="dxa"/>
              <w:left w:w="0" w:type="dxa"/>
              <w:bottom w:w="0" w:type="dxa"/>
              <w:right w:w="0" w:type="dxa"/>
            </w:tcMar>
          </w:tcPr>
          <w:p>
            <w:pPr>
              <w:pStyle w:val="11117"/>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Есть</w:t>
            </w:r>
          </w:p>
        </w:tc>
        <w:tc>
          <w:tcPr>
            <w:tcW w:w="6627" w:type="dxa"/>
            <w:gridSpan w:val="16"/>
            <w:tcBorders>
              <w:bottom w:val="single" w:sz="2" w:space="0" w:color="000000"/>
              <w:right w:val="single" w:sz="2" w:space="0" w:color="000000"/>
            </w:tcBorders>
            <w:tcMar>
              <w:top w:w="0" w:type="dxa"/>
              <w:left w:w="0" w:type="dxa"/>
              <w:bottom w:w="0" w:type="dxa"/>
              <w:right w:w="0" w:type="dxa"/>
            </w:tcMar>
            <w:vAlign w:val="center"/>
          </w:tcPr>
          <w:p>
            <w:pPr>
              <w:pStyle w:val="11117"/>
              <w:ind w:hanging="0" w:left="0" w:right="0"/>
              <w:jc w:val="both"/>
              <w:rPr>
                <w:rFonts w:ascii="Times New Roman" w:hAnsi="Times New Roman"/>
                <w:color w:val="000000"/>
                <w:sz w:val="22"/>
              </w:rPr>
            </w:pPr>
            <w:r>
              <w:rPr>
                <w:rFonts w:ascii="Times New Roman" w:hAnsi="Times New Roman"/>
                <w:color w:val="000000"/>
                <w:kern w:val="0"/>
                <w:sz w:val="22"/>
                <w:szCs w:val="20"/>
              </w:rPr>
              <w:t>Затраты субъектов регулирования на соблюдение обязательных требований за 6 лет с предполагаемой даты вступления в силу проекта акта составят менее 300 млн рублей</w:t>
            </w:r>
          </w:p>
          <w:p>
            <w:pPr>
              <w:pStyle w:val="11118"/>
              <w:jc w:val="both"/>
              <w:rPr>
                <w:rFonts w:ascii="Times New Roman" w:hAnsi="Times New Roman"/>
                <w:color w:val="000000"/>
                <w:sz w:val="22"/>
              </w:rPr>
            </w:pPr>
            <w:r>
              <w:rPr>
                <w:rFonts w:ascii="Times New Roman" w:hAnsi="Times New Roman"/>
                <w:color w:val="000000"/>
                <w:kern w:val="0"/>
                <w:sz w:val="22"/>
                <w:szCs w:val="20"/>
              </w:rPr>
            </w:r>
          </w:p>
          <w:p>
            <w:pPr>
              <w:pStyle w:val="11117"/>
              <w:spacing w:before="0" w:after="160"/>
              <w:ind w:hanging="0" w:left="0" w:right="0"/>
              <w:jc w:val="both"/>
              <w:rPr>
                <w:rFonts w:ascii="Times New Roman" w:hAnsi="Times New Roman"/>
                <w:color w:val="000000"/>
                <w:sz w:val="22"/>
              </w:rPr>
            </w:pPr>
            <w:r>
              <w:rPr>
                <w:rFonts w:ascii="Times New Roman" w:hAnsi="Times New Roman"/>
                <w:color w:val="000000"/>
                <w:kern w:val="0"/>
                <w:sz w:val="22"/>
                <w:szCs w:val="20"/>
              </w:rPr>
              <w:t xml:space="preserve">(в соответствии с расчетом в </w:t>
            </w:r>
            <w:hyperlink w:anchor="anchor2004">
              <w:r>
                <w:rPr>
                  <w:rStyle w:val="ListLabel7"/>
                  <w:rFonts w:ascii="Times New Roman" w:hAnsi="Times New Roman"/>
                  <w:color w:val="000000"/>
                  <w:kern w:val="0"/>
                  <w:sz w:val="22"/>
                  <w:szCs w:val="20"/>
                </w:rPr>
                <w:t>разделе 4</w:t>
              </w:r>
            </w:hyperlink>
            <w:r>
              <w:rPr>
                <w:rFonts w:ascii="Times New Roman" w:hAnsi="Times New Roman"/>
                <w:color w:val="000000"/>
                <w:kern w:val="0"/>
                <w:sz w:val="22"/>
                <w:szCs w:val="20"/>
              </w:rPr>
              <w:t xml:space="preserve"> сводного отчета)</w:t>
            </w:r>
          </w:p>
        </w:tc>
        <w:tc>
          <w:tcPr>
            <w:tcW w:w="1736" w:type="dxa"/>
            <w:gridSpan w:val="2"/>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39" name="Picture 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88" descr=""/>
                          <pic:cNvPicPr>
                            <a:picLocks noChangeAspect="1" noChangeArrowheads="1"/>
                          </pic:cNvPicPr>
                        </pic:nvPicPr>
                        <pic:blipFill>
                          <a:blip r:embed="rId46"/>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1160" w:type="dxa"/>
            <w:vMerge w:val="continue"/>
            <w:tcBorders>
              <w:left w:val="single" w:sz="2" w:space="0" w:color="000000"/>
              <w:bottom w:val="single" w:sz="2" w:space="0" w:color="000000"/>
              <w:right w:val="single" w:sz="2" w:space="0" w:color="000000"/>
            </w:tcBorders>
            <w:tcMar>
              <w:top w:w="0" w:type="dxa"/>
              <w:left w:w="0" w:type="dxa"/>
              <w:bottom w:w="0" w:type="dxa"/>
              <w:right w:w="0" w:type="dxa"/>
            </w:tcMar>
          </w:tcPr>
          <w:p>
            <w:pPr>
              <w:pStyle w:val="Normal"/>
              <w:spacing w:before="0" w:after="160"/>
              <w:jc w:val="left"/>
              <w:rPr>
                <w:kern w:val="0"/>
                <w:sz w:val="22"/>
                <w:szCs w:val="20"/>
              </w:rPr>
            </w:pPr>
            <w:r>
              <w:rPr>
                <w:kern w:val="0"/>
                <w:sz w:val="22"/>
                <w:szCs w:val="20"/>
              </w:rPr>
            </w:r>
          </w:p>
        </w:tc>
        <w:tc>
          <w:tcPr>
            <w:tcW w:w="6627" w:type="dxa"/>
            <w:gridSpan w:val="16"/>
            <w:tcBorders>
              <w:bottom w:val="single" w:sz="2" w:space="0" w:color="000000"/>
              <w:right w:val="single" w:sz="2" w:space="0" w:color="000000"/>
            </w:tcBorders>
            <w:tcMar>
              <w:top w:w="0" w:type="dxa"/>
              <w:left w:w="0" w:type="dxa"/>
              <w:bottom w:w="0" w:type="dxa"/>
              <w:right w:w="0" w:type="dxa"/>
            </w:tcMar>
            <w:vAlign w:val="center"/>
          </w:tcPr>
          <w:p>
            <w:pPr>
              <w:pStyle w:val="11117"/>
              <w:ind w:hanging="0" w:left="0" w:right="0"/>
              <w:jc w:val="both"/>
              <w:rPr>
                <w:rFonts w:ascii="Times New Roman" w:hAnsi="Times New Roman"/>
                <w:color w:val="000000"/>
                <w:sz w:val="22"/>
              </w:rPr>
            </w:pPr>
            <w:r>
              <w:rPr>
                <w:rFonts w:ascii="Times New Roman" w:hAnsi="Times New Roman"/>
                <w:color w:val="000000"/>
                <w:kern w:val="0"/>
                <w:sz w:val="22"/>
                <w:szCs w:val="20"/>
              </w:rPr>
              <w:t>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установления новых условий, ограничений, запретов, обязанностей</w:t>
            </w:r>
          </w:p>
          <w:p>
            <w:pPr>
              <w:pStyle w:val="11118"/>
              <w:jc w:val="both"/>
              <w:rPr>
                <w:rFonts w:ascii="Times New Roman" w:hAnsi="Times New Roman"/>
                <w:color w:val="000000"/>
                <w:sz w:val="22"/>
              </w:rPr>
            </w:pPr>
            <w:r>
              <w:rPr>
                <w:rFonts w:ascii="Times New Roman" w:hAnsi="Times New Roman"/>
                <w:color w:val="000000"/>
                <w:kern w:val="0"/>
                <w:sz w:val="22"/>
                <w:szCs w:val="20"/>
              </w:rPr>
            </w:r>
          </w:p>
          <w:p>
            <w:pPr>
              <w:pStyle w:val="11117"/>
              <w:spacing w:before="0" w:after="160"/>
              <w:ind w:hanging="0" w:left="0" w:right="0"/>
              <w:jc w:val="both"/>
              <w:rPr>
                <w:rFonts w:ascii="Times New Roman" w:hAnsi="Times New Roman"/>
                <w:color w:val="000000"/>
                <w:sz w:val="22"/>
              </w:rPr>
            </w:pPr>
            <w:r>
              <w:rPr>
                <w:rFonts w:ascii="Times New Roman" w:hAnsi="Times New Roman"/>
                <w:color w:val="000000"/>
                <w:kern w:val="0"/>
                <w:sz w:val="22"/>
                <w:szCs w:val="20"/>
              </w:rPr>
              <w:t xml:space="preserve">Необходимо приложить обоснование в соответствии с </w:t>
            </w:r>
            <w:hyperlink w:anchor="anchor22000">
              <w:r>
                <w:rPr>
                  <w:rStyle w:val="ListLabel7"/>
                  <w:rFonts w:ascii="Times New Roman" w:hAnsi="Times New Roman"/>
                  <w:color w:val="000000"/>
                  <w:kern w:val="0"/>
                  <w:sz w:val="22"/>
                  <w:szCs w:val="20"/>
                </w:rPr>
                <w:t>Приложением № 2</w:t>
              </w:r>
            </w:hyperlink>
            <w:r>
              <w:rPr>
                <w:rFonts w:ascii="Times New Roman" w:hAnsi="Times New Roman"/>
                <w:color w:val="000000"/>
                <w:kern w:val="0"/>
                <w:sz w:val="22"/>
                <w:szCs w:val="20"/>
              </w:rPr>
              <w:t xml:space="preserve"> к форме сводного отчета о проведении оценки регулирующего воздействия проектов актов</w:t>
            </w:r>
          </w:p>
        </w:tc>
        <w:tc>
          <w:tcPr>
            <w:tcW w:w="1736" w:type="dxa"/>
            <w:gridSpan w:val="2"/>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40" name="Picture 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90" descr=""/>
                          <pic:cNvPicPr>
                            <a:picLocks noChangeAspect="1" noChangeArrowheads="1"/>
                          </pic:cNvPicPr>
                        </pic:nvPicPr>
                        <pic:blipFill>
                          <a:blip r:embed="rId47"/>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1160" w:type="dxa"/>
            <w:tcBorders>
              <w:left w:val="single" w:sz="2" w:space="0" w:color="000000"/>
              <w:bottom w:val="single" w:sz="2" w:space="0" w:color="000000"/>
              <w:right w:val="single" w:sz="2" w:space="0" w:color="000000"/>
            </w:tcBorders>
            <w:tcMar>
              <w:top w:w="0" w:type="dxa"/>
              <w:left w:w="0" w:type="dxa"/>
              <w:bottom w:w="0" w:type="dxa"/>
              <w:right w:w="0" w:type="dxa"/>
            </w:tcMar>
          </w:tcPr>
          <w:p>
            <w:pPr>
              <w:pStyle w:val="11117"/>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Нет</w:t>
            </w:r>
          </w:p>
        </w:tc>
        <w:tc>
          <w:tcPr>
            <w:tcW w:w="6627" w:type="dxa"/>
            <w:gridSpan w:val="16"/>
            <w:tcBorders>
              <w:bottom w:val="single" w:sz="2" w:space="0" w:color="000000"/>
              <w:right w:val="single" w:sz="2" w:space="0" w:color="000000"/>
            </w:tcBorders>
            <w:tcMar>
              <w:top w:w="0" w:type="dxa"/>
              <w:left w:w="0" w:type="dxa"/>
              <w:bottom w:w="0" w:type="dxa"/>
              <w:right w:w="0" w:type="dxa"/>
            </w:tcMar>
            <w:vAlign w:val="bottom"/>
          </w:tcPr>
          <w:p>
            <w:pPr>
              <w:pStyle w:val="11117"/>
              <w:spacing w:before="0" w:after="160"/>
              <w:ind w:hanging="0" w:left="0" w:right="0"/>
              <w:jc w:val="both"/>
              <w:rPr>
                <w:rFonts w:ascii="Times New Roman" w:hAnsi="Times New Roman"/>
                <w:color w:val="000000"/>
                <w:sz w:val="22"/>
              </w:rPr>
            </w:pPr>
            <w:r>
              <w:rPr>
                <w:rFonts w:ascii="Times New Roman" w:hAnsi="Times New Roman"/>
                <w:color w:val="000000"/>
                <w:kern w:val="0"/>
                <w:sz w:val="22"/>
                <w:szCs w:val="20"/>
              </w:rPr>
              <w:t>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 запретов и ограничений для субъектов регулирования, а также не содержит положения, изменяющие ранее предусмотренные законодательством Российской Федерации и иными нормативными правовыми актами Российской Федерации обязанности, запреты и ограничения для субъектов регулирования, не приводит к возникновению ранее не предусмотренных нормативными правовыми актами Российской Федерации расходов субъектов регулирования,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к осуществлению полномочий органов местного самоуправления</w:t>
            </w:r>
          </w:p>
        </w:tc>
        <w:tc>
          <w:tcPr>
            <w:tcW w:w="1736" w:type="dxa"/>
            <w:gridSpan w:val="2"/>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41" name="Picture 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92" descr=""/>
                          <pic:cNvPicPr>
                            <a:picLocks noChangeAspect="1" noChangeArrowheads="1"/>
                          </pic:cNvPicPr>
                        </pic:nvPicPr>
                        <pic:blipFill>
                          <a:blip r:embed="rId48"/>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spacing w:before="0" w:after="160"/>
              <w:ind w:hanging="0" w:left="0" w:right="0"/>
              <w:jc w:val="both"/>
              <w:rPr>
                <w:rFonts w:ascii="Times New Roman" w:hAnsi="Times New Roman"/>
                <w:color w:val="000000"/>
                <w:sz w:val="22"/>
              </w:rPr>
            </w:pPr>
            <w:bookmarkStart w:id="27" w:name="anchor2034"/>
            <w:bookmarkEnd w:id="27"/>
            <w:r>
              <w:rPr>
                <w:rFonts w:ascii="Times New Roman" w:hAnsi="Times New Roman"/>
                <w:color w:val="000000"/>
                <w:kern w:val="0"/>
                <w:sz w:val="22"/>
                <w:szCs w:val="20"/>
              </w:rPr>
              <w:t>3.4. Оценка соблюдения принципов и условий установления обязательных требований (при наличии):</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8037" w:type="dxa"/>
            <w:gridSpan w:val="18"/>
            <w:tcBorders>
              <w:left w:val="single" w:sz="2" w:space="0" w:color="000000"/>
              <w:bottom w:val="single" w:sz="2" w:space="0" w:color="000000"/>
              <w:right w:val="single" w:sz="2" w:space="0" w:color="000000"/>
            </w:tcBorders>
            <w:tcMar>
              <w:top w:w="0" w:type="dxa"/>
              <w:left w:w="0" w:type="dxa"/>
              <w:bottom w:w="0" w:type="dxa"/>
              <w:right w:w="0" w:type="dxa"/>
            </w:tcMar>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Законность</w:t>
            </w:r>
          </w:p>
        </w:tc>
        <w:tc>
          <w:tcPr>
            <w:tcW w:w="1486" w:type="dxa"/>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42" name="Picture 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94" descr=""/>
                          <pic:cNvPicPr>
                            <a:picLocks noChangeAspect="1" noChangeArrowheads="1"/>
                          </pic:cNvPicPr>
                        </pic:nvPicPr>
                        <pic:blipFill>
                          <a:blip r:embed="rId49"/>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8037" w:type="dxa"/>
            <w:gridSpan w:val="18"/>
            <w:tcBorders>
              <w:left w:val="single" w:sz="2" w:space="0" w:color="000000"/>
              <w:bottom w:val="single" w:sz="2" w:space="0" w:color="000000"/>
              <w:right w:val="single" w:sz="2" w:space="0" w:color="000000"/>
            </w:tcBorders>
            <w:tcMar>
              <w:top w:w="0" w:type="dxa"/>
              <w:left w:w="0" w:type="dxa"/>
              <w:bottom w:w="0" w:type="dxa"/>
              <w:right w:w="0" w:type="dxa"/>
            </w:tcMar>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Обоснованность</w:t>
            </w:r>
          </w:p>
        </w:tc>
        <w:tc>
          <w:tcPr>
            <w:tcW w:w="1486" w:type="dxa"/>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43" name="Picture 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96" descr=""/>
                          <pic:cNvPicPr>
                            <a:picLocks noChangeAspect="1" noChangeArrowheads="1"/>
                          </pic:cNvPicPr>
                        </pic:nvPicPr>
                        <pic:blipFill>
                          <a:blip r:embed="rId50"/>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8037" w:type="dxa"/>
            <w:gridSpan w:val="18"/>
            <w:tcBorders>
              <w:left w:val="single" w:sz="2" w:space="0" w:color="000000"/>
              <w:bottom w:val="single" w:sz="2" w:space="0" w:color="000000"/>
              <w:right w:val="single" w:sz="2" w:space="0" w:color="000000"/>
            </w:tcBorders>
            <w:tcMar>
              <w:top w:w="0" w:type="dxa"/>
              <w:left w:w="0" w:type="dxa"/>
              <w:bottom w:w="0" w:type="dxa"/>
              <w:right w:w="0" w:type="dxa"/>
            </w:tcMar>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Правовая определенность и системность</w:t>
            </w:r>
          </w:p>
        </w:tc>
        <w:tc>
          <w:tcPr>
            <w:tcW w:w="1486" w:type="dxa"/>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44" name="Picture 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98" descr=""/>
                          <pic:cNvPicPr>
                            <a:picLocks noChangeAspect="1" noChangeArrowheads="1"/>
                          </pic:cNvPicPr>
                        </pic:nvPicPr>
                        <pic:blipFill>
                          <a:blip r:embed="rId51"/>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8037" w:type="dxa"/>
            <w:gridSpan w:val="18"/>
            <w:tcBorders>
              <w:left w:val="single" w:sz="2" w:space="0" w:color="000000"/>
              <w:bottom w:val="single" w:sz="2" w:space="0" w:color="000000"/>
              <w:right w:val="single" w:sz="2" w:space="0" w:color="000000"/>
            </w:tcBorders>
            <w:tcMar>
              <w:top w:w="0" w:type="dxa"/>
              <w:left w:w="0" w:type="dxa"/>
              <w:bottom w:w="0" w:type="dxa"/>
              <w:right w:w="0" w:type="dxa"/>
            </w:tcMar>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Открытость и предсказуемость</w:t>
            </w:r>
          </w:p>
        </w:tc>
        <w:tc>
          <w:tcPr>
            <w:tcW w:w="1486" w:type="dxa"/>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45" name="Picture 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00" descr=""/>
                          <pic:cNvPicPr>
                            <a:picLocks noChangeAspect="1" noChangeArrowheads="1"/>
                          </pic:cNvPicPr>
                        </pic:nvPicPr>
                        <pic:blipFill>
                          <a:blip r:embed="rId52"/>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8037" w:type="dxa"/>
            <w:gridSpan w:val="18"/>
            <w:tcBorders>
              <w:left w:val="single" w:sz="2" w:space="0" w:color="000000"/>
              <w:bottom w:val="single" w:sz="2" w:space="0" w:color="000000"/>
              <w:right w:val="single" w:sz="2" w:space="0" w:color="000000"/>
            </w:tcBorders>
            <w:tcMar>
              <w:top w:w="0" w:type="dxa"/>
              <w:left w:w="0" w:type="dxa"/>
              <w:bottom w:w="0" w:type="dxa"/>
              <w:right w:w="0" w:type="dxa"/>
            </w:tcMar>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Исполнимость</w:t>
            </w:r>
          </w:p>
        </w:tc>
        <w:tc>
          <w:tcPr>
            <w:tcW w:w="1486" w:type="dxa"/>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46" name="Picture 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02" descr=""/>
                          <pic:cNvPicPr>
                            <a:picLocks noChangeAspect="1" noChangeArrowheads="1"/>
                          </pic:cNvPicPr>
                        </pic:nvPicPr>
                        <pic:blipFill>
                          <a:blip r:embed="rId53"/>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8037" w:type="dxa"/>
            <w:gridSpan w:val="18"/>
            <w:tcBorders>
              <w:left w:val="single" w:sz="2" w:space="0" w:color="000000"/>
              <w:bottom w:val="single" w:sz="2" w:space="0" w:color="000000"/>
              <w:right w:val="single" w:sz="2" w:space="0" w:color="000000"/>
            </w:tcBorders>
            <w:tcMar>
              <w:top w:w="0" w:type="dxa"/>
              <w:left w:w="0" w:type="dxa"/>
              <w:bottom w:w="0" w:type="dxa"/>
              <w:right w:w="0" w:type="dxa"/>
            </w:tcMar>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Условия установления обязательных требований</w:t>
            </w:r>
          </w:p>
        </w:tc>
        <w:tc>
          <w:tcPr>
            <w:tcW w:w="1486" w:type="dxa"/>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kern w:val="0"/>
                <w:szCs w:val="20"/>
              </w:rPr>
              <w:drawing>
                <wp:inline distT="0" distB="0" distL="0" distR="0">
                  <wp:extent cx="287655" cy="395605"/>
                  <wp:effectExtent l="0" t="0" r="0" b="0"/>
                  <wp:docPr id="47" name="Picture 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04" descr=""/>
                          <pic:cNvPicPr>
                            <a:picLocks noChangeAspect="1" noChangeArrowheads="1"/>
                          </pic:cNvPicPr>
                        </pic:nvPicPr>
                        <pic:blipFill>
                          <a:blip r:embed="rId54"/>
                          <a:stretch>
                            <a:fillRect/>
                          </a:stretch>
                        </pic:blipFill>
                        <pic:spPr bwMode="auto">
                          <a:xfrm>
                            <a:off x="0" y="0"/>
                            <a:ext cx="287655" cy="395605"/>
                          </a:xfrm>
                          <a:prstGeom prst="rect">
                            <a:avLst/>
                          </a:prstGeom>
                        </pic:spPr>
                      </pic:pic>
                    </a:graphicData>
                  </a:graphic>
                </wp:inline>
              </w:drawing>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p>
            <w:pPr>
              <w:pStyle w:val="11118"/>
              <w:rPr>
                <w:rFonts w:ascii="Times New Roman" w:hAnsi="Times New Roman"/>
                <w:color w:val="000000"/>
                <w:sz w:val="22"/>
              </w:rPr>
            </w:pPr>
            <w:r>
              <w:rPr>
                <w:rFonts w:ascii="Times New Roman" w:hAnsi="Times New Roman"/>
                <w:color w:val="000000"/>
                <w:kern w:val="0"/>
                <w:sz w:val="22"/>
                <w:szCs w:val="20"/>
              </w:rPr>
            </w:r>
          </w:p>
          <w:p>
            <w:pPr>
              <w:pStyle w:val="11118"/>
              <w:ind w:hanging="0" w:left="0" w:right="0"/>
              <w:jc w:val="both"/>
              <w:rPr>
                <w:rFonts w:ascii="Times New Roman" w:hAnsi="Times New Roman"/>
                <w:color w:val="000000"/>
                <w:sz w:val="22"/>
              </w:rPr>
            </w:pPr>
            <w:bookmarkStart w:id="28" w:name="anchor2035"/>
            <w:bookmarkEnd w:id="28"/>
            <w:r>
              <w:rPr>
                <w:rFonts w:ascii="Times New Roman" w:hAnsi="Times New Roman"/>
                <w:color w:val="000000"/>
                <w:kern w:val="0"/>
                <w:sz w:val="22"/>
                <w:szCs w:val="20"/>
              </w:rPr>
              <w:t>3.5. Новые (изменяемые) обязательные требования, иные обязанности или ограничения, преимущества для субъектов регулирования, информация об отмене требований, иных обязанностей или ограничений для субъектов регулирования:</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vAlign w:val="center"/>
          </w:tcPr>
          <w:p>
            <w:pPr>
              <w:pStyle w:val="11118"/>
              <w:ind w:hanging="0" w:left="0" w:right="0"/>
              <w:jc w:val="both"/>
              <w:rPr>
                <w:rFonts w:ascii="Times New Roman" w:hAnsi="Times New Roman"/>
                <w:color w:val="000000"/>
                <w:sz w:val="22"/>
              </w:rPr>
            </w:pPr>
            <w:bookmarkStart w:id="29" w:name="anchor2036"/>
            <w:bookmarkEnd w:id="29"/>
            <w:r>
              <w:rPr>
                <w:rFonts w:ascii="Times New Roman" w:hAnsi="Times New Roman"/>
                <w:color w:val="000000"/>
                <w:kern w:val="0"/>
                <w:sz w:val="22"/>
                <w:szCs w:val="20"/>
              </w:rPr>
              <w:t xml:space="preserve">3.6. Информация об отмене обязательных требований, иных обязанностей или ограничений для субъектов регулирования в соответствии с </w:t>
            </w:r>
            <w:hyperlink r:id="rId55">
              <w:r>
                <w:rPr>
                  <w:rStyle w:val="ListLabel7"/>
                  <w:rFonts w:ascii="Times New Roman" w:hAnsi="Times New Roman"/>
                  <w:color w:val="000000"/>
                  <w:kern w:val="0"/>
                  <w:sz w:val="22"/>
                  <w:szCs w:val="20"/>
                </w:rPr>
                <w:t>пунктом 8(1)</w:t>
              </w:r>
            </w:hyperlink>
            <w:r>
              <w:rPr>
                <w:rFonts w:ascii="Times New Roman" w:hAnsi="Times New Roman"/>
                <w:color w:val="000000"/>
                <w:kern w:val="0"/>
                <w:sz w:val="22"/>
                <w:szCs w:val="20"/>
              </w:rPr>
              <w:t xml:space="preserve"> Правил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tcMar>
              <w:top w:w="0" w:type="dxa"/>
              <w:left w:w="0" w:type="dxa"/>
              <w:bottom w:w="0" w:type="dxa"/>
              <w:right w:w="0" w:type="dxa"/>
            </w:tcMar>
            <w:vAlign w:val="bottom"/>
          </w:tcPr>
          <w:p>
            <w:pPr>
              <w:pStyle w:val="11118"/>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spacing w:before="0" w:after="160"/>
              <w:ind w:hanging="0" w:left="0" w:right="0"/>
              <w:jc w:val="both"/>
              <w:rPr>
                <w:rFonts w:ascii="Times New Roman" w:hAnsi="Times New Roman"/>
                <w:color w:val="000000"/>
                <w:sz w:val="22"/>
              </w:rPr>
            </w:pPr>
            <w:bookmarkStart w:id="30" w:name="anchor2037"/>
            <w:bookmarkEnd w:id="30"/>
            <w:r>
              <w:rPr>
                <w:rFonts w:ascii="Times New Roman" w:hAnsi="Times New Roman"/>
                <w:color w:val="000000"/>
                <w:kern w:val="0"/>
                <w:sz w:val="22"/>
                <w:szCs w:val="20"/>
              </w:rPr>
              <w:t>3.7. Перечень видов (групп) общественных отношений, затрагиваемых проектируемым регулированием и перечень охраняемых законом ценностей:</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spacing w:before="0" w:after="160"/>
              <w:ind w:hanging="0" w:left="0" w:right="0"/>
              <w:jc w:val="both"/>
              <w:rPr>
                <w:rFonts w:ascii="Times New Roman" w:hAnsi="Times New Roman"/>
                <w:color w:val="000000"/>
                <w:sz w:val="22"/>
              </w:rPr>
            </w:pPr>
            <w:bookmarkStart w:id="31" w:name="anchor2038"/>
            <w:bookmarkEnd w:id="31"/>
            <w:r>
              <w:rPr>
                <w:rFonts w:ascii="Times New Roman" w:hAnsi="Times New Roman"/>
                <w:color w:val="000000"/>
                <w:kern w:val="0"/>
                <w:sz w:val="22"/>
                <w:szCs w:val="20"/>
              </w:rPr>
              <w:t>3.8. Описание причиненного вреда (ущерба) охраняемым законом ценностям или возможных рисков, в том числе с указанием видов охраняемых законом ценностей и конкретных рисков причинения им вреда (ущерба):</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tcMar>
              <w:top w:w="0" w:type="dxa"/>
              <w:left w:w="0" w:type="dxa"/>
              <w:bottom w:w="0" w:type="dxa"/>
              <w:right w:w="0" w:type="dxa"/>
            </w:tcMar>
            <w:vAlign w:val="bottom"/>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rPr>
                <w:rFonts w:ascii="Times New Roman" w:hAnsi="Times New Roman"/>
                <w:color w:val="000000"/>
                <w:sz w:val="22"/>
              </w:rPr>
            </w:pPr>
            <w:r>
              <w:rPr>
                <w:rFonts w:ascii="Times New Roman" w:hAnsi="Times New Roman"/>
                <w:color w:val="000000"/>
                <w:kern w:val="0"/>
                <w:sz w:val="22"/>
                <w:szCs w:val="20"/>
              </w:rPr>
            </w:r>
          </w:p>
          <w:p>
            <w:pPr>
              <w:pStyle w:val="11118"/>
              <w:ind w:hanging="0" w:left="0" w:right="0"/>
              <w:rPr>
                <w:rFonts w:ascii="Times New Roman" w:hAnsi="Times New Roman"/>
                <w:color w:val="000000"/>
                <w:sz w:val="22"/>
              </w:rPr>
            </w:pPr>
            <w:bookmarkStart w:id="32" w:name="anchor2039"/>
            <w:bookmarkEnd w:id="32"/>
            <w:r>
              <w:rPr>
                <w:rFonts w:ascii="Times New Roman" w:hAnsi="Times New Roman"/>
                <w:color w:val="000000"/>
                <w:kern w:val="0"/>
                <w:sz w:val="22"/>
                <w:szCs w:val="20"/>
              </w:rPr>
              <w:t>3.9.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tcMar>
              <w:top w:w="0" w:type="dxa"/>
              <w:left w:w="0" w:type="dxa"/>
              <w:bottom w:w="0" w:type="dxa"/>
              <w:right w:w="0" w:type="dxa"/>
            </w:tcMar>
            <w:vAlign w:val="center"/>
          </w:tcPr>
          <w:p>
            <w:pPr>
              <w:pStyle w:val="11118"/>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vAlign w:val="center"/>
          </w:tcPr>
          <w:p>
            <w:pPr>
              <w:pStyle w:val="11118"/>
              <w:ind w:hanging="0" w:left="0" w:right="0"/>
              <w:rPr>
                <w:rFonts w:ascii="Times New Roman" w:hAnsi="Times New Roman"/>
                <w:color w:val="000000"/>
                <w:sz w:val="22"/>
              </w:rPr>
            </w:pPr>
            <w:bookmarkStart w:id="33" w:name="anchor2310"/>
            <w:bookmarkEnd w:id="33"/>
            <w:r>
              <w:rPr>
                <w:rFonts w:ascii="Times New Roman" w:hAnsi="Times New Roman"/>
                <w:color w:val="000000"/>
                <w:kern w:val="0"/>
                <w:sz w:val="22"/>
                <w:szCs w:val="20"/>
              </w:rPr>
              <w:t>3.10. Цели предлагаемого регулирования и срок их достижения:</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4843" w:type="dxa"/>
            <w:gridSpan w:val="10"/>
            <w:tcBorders>
              <w:left w:val="single" w:sz="2" w:space="0" w:color="000000"/>
              <w:bottom w:val="single" w:sz="6" w:space="0" w:color="000000"/>
              <w:right w:val="single" w:sz="2" w:space="0" w:color="000000"/>
            </w:tcBorders>
            <w:tcMar>
              <w:top w:w="0" w:type="dxa"/>
              <w:left w:w="0" w:type="dxa"/>
              <w:bottom w:w="0" w:type="dxa"/>
              <w:right w:w="0" w:type="dxa"/>
            </w:tcMar>
            <w:vAlign w:val="bottom"/>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Цели предлагаемого регулирования</w:t>
            </w:r>
          </w:p>
        </w:tc>
        <w:tc>
          <w:tcPr>
            <w:tcW w:w="4680" w:type="dxa"/>
            <w:gridSpan w:val="9"/>
            <w:tcBorders>
              <w:bottom w:val="single" w:sz="6" w:space="0" w:color="000000"/>
              <w:right w:val="single" w:sz="2" w:space="0" w:color="000000"/>
            </w:tcBorders>
            <w:tcMar>
              <w:top w:w="0" w:type="dxa"/>
              <w:left w:w="0" w:type="dxa"/>
              <w:bottom w:w="0" w:type="dxa"/>
              <w:right w:w="0" w:type="dxa"/>
            </w:tcMar>
            <w:vAlign w:val="bottom"/>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Ожидаемый срок достижения цели</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4843" w:type="dxa"/>
            <w:gridSpan w:val="10"/>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4680"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top w:val="single" w:sz="6" w:space="0" w:color="000000"/>
              <w:bottom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tcMar>
              <w:top w:w="0" w:type="dxa"/>
              <w:left w:w="0" w:type="dxa"/>
              <w:bottom w:w="0" w:type="dxa"/>
              <w:right w:w="0" w:type="dxa"/>
            </w:tcMar>
            <w:vAlign w:val="center"/>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vAlign w:val="center"/>
          </w:tcPr>
          <w:p>
            <w:pPr>
              <w:pStyle w:val="11118"/>
              <w:rPr>
                <w:rFonts w:ascii="Times New Roman" w:hAnsi="Times New Roman"/>
                <w:color w:val="000000"/>
                <w:sz w:val="22"/>
              </w:rPr>
            </w:pPr>
            <w:r>
              <w:rPr>
                <w:rFonts w:ascii="Times New Roman" w:hAnsi="Times New Roman"/>
                <w:color w:val="000000"/>
                <w:kern w:val="0"/>
                <w:sz w:val="22"/>
                <w:szCs w:val="20"/>
              </w:rPr>
            </w:r>
          </w:p>
          <w:p>
            <w:pPr>
              <w:pStyle w:val="11118"/>
              <w:ind w:hanging="0" w:left="0" w:right="0"/>
              <w:jc w:val="both"/>
              <w:rPr>
                <w:rFonts w:ascii="Times New Roman" w:hAnsi="Times New Roman"/>
                <w:color w:val="000000"/>
                <w:sz w:val="22"/>
              </w:rPr>
            </w:pPr>
            <w:bookmarkStart w:id="34" w:name="anchor2311"/>
            <w:bookmarkEnd w:id="34"/>
            <w:r>
              <w:rPr>
                <w:rFonts w:ascii="Times New Roman" w:hAnsi="Times New Roman"/>
                <w:color w:val="000000"/>
                <w:kern w:val="0"/>
                <w:sz w:val="22"/>
                <w:szCs w:val="20"/>
              </w:rPr>
              <w:t>3.11. Обоснование соответствия принципам правового регулирования, программным документам Президента Российской Федерации и Правительства Российской Федерации:</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tcMar>
              <w:top w:w="0" w:type="dxa"/>
              <w:left w:w="0" w:type="dxa"/>
              <w:bottom w:w="0" w:type="dxa"/>
              <w:right w:w="0" w:type="dxa"/>
            </w:tcMar>
            <w:vAlign w:val="bottom"/>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vAlign w:val="bottom"/>
          </w:tcPr>
          <w:p>
            <w:pPr>
              <w:pStyle w:val="11118"/>
              <w:spacing w:before="0" w:after="160"/>
              <w:ind w:hanging="0" w:left="0" w:right="0"/>
              <w:jc w:val="both"/>
              <w:rPr>
                <w:rFonts w:ascii="Times New Roman" w:hAnsi="Times New Roman"/>
                <w:color w:val="000000"/>
                <w:sz w:val="22"/>
              </w:rPr>
            </w:pPr>
            <w:bookmarkStart w:id="35" w:name="anchor2312"/>
            <w:bookmarkEnd w:id="35"/>
            <w:r>
              <w:rPr>
                <w:rFonts w:ascii="Times New Roman" w:hAnsi="Times New Roman"/>
                <w:color w:val="000000"/>
                <w:kern w:val="0"/>
                <w:sz w:val="22"/>
                <w:szCs w:val="20"/>
              </w:rPr>
              <w:t>3.12. Индикативные показатели, программы мониторинга и иные способы (методы) оценки достижения заявленных целей регулирования:</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3833" w:type="dxa"/>
            <w:gridSpan w:val="7"/>
            <w:tcBorders>
              <w:left w:val="single" w:sz="2" w:space="0" w:color="000000"/>
              <w:bottom w:val="single" w:sz="2" w:space="0" w:color="000000"/>
              <w:right w:val="single" w:sz="2" w:space="0" w:color="000000"/>
            </w:tcBorders>
            <w:tcMar>
              <w:top w:w="0" w:type="dxa"/>
              <w:left w:w="0" w:type="dxa"/>
              <w:bottom w:w="0" w:type="dxa"/>
              <w:right w:w="0" w:type="dxa"/>
            </w:tcMar>
          </w:tcPr>
          <w:p>
            <w:pPr>
              <w:pStyle w:val="11117"/>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Индикативные показатели</w:t>
            </w:r>
          </w:p>
        </w:tc>
        <w:tc>
          <w:tcPr>
            <w:tcW w:w="1966" w:type="dxa"/>
            <w:gridSpan w:val="5"/>
            <w:tcBorders>
              <w:bottom w:val="single" w:sz="2" w:space="0" w:color="000000"/>
              <w:right w:val="single" w:sz="2" w:space="0" w:color="000000"/>
            </w:tcBorders>
            <w:tcMar>
              <w:top w:w="0" w:type="dxa"/>
              <w:left w:w="0" w:type="dxa"/>
              <w:bottom w:w="0" w:type="dxa"/>
              <w:right w:w="0" w:type="dxa"/>
            </w:tcMar>
            <w:vAlign w:val="center"/>
          </w:tcPr>
          <w:p>
            <w:pPr>
              <w:pStyle w:val="11117"/>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Единицы</w:t>
            </w:r>
          </w:p>
          <w:p>
            <w:pPr>
              <w:pStyle w:val="11117"/>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измерения</w:t>
            </w:r>
          </w:p>
          <w:p>
            <w:pPr>
              <w:pStyle w:val="11117"/>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индикативных</w:t>
            </w:r>
          </w:p>
          <w:p>
            <w:pPr>
              <w:pStyle w:val="11117"/>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показателей</w:t>
            </w:r>
          </w:p>
        </w:tc>
        <w:tc>
          <w:tcPr>
            <w:tcW w:w="3724" w:type="dxa"/>
            <w:gridSpan w:val="7"/>
            <w:tcBorders>
              <w:bottom w:val="single" w:sz="2" w:space="0" w:color="000000"/>
              <w:right w:val="single" w:sz="2" w:space="0" w:color="000000"/>
            </w:tcBorders>
            <w:tcMar>
              <w:top w:w="0" w:type="dxa"/>
              <w:left w:w="0" w:type="dxa"/>
              <w:bottom w:w="0" w:type="dxa"/>
              <w:right w:w="0" w:type="dxa"/>
            </w:tcMar>
            <w:vAlign w:val="cente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Способы расчета индикативных показателей и источники информации</w:t>
            </w:r>
          </w:p>
        </w:tc>
        <w:tc>
          <w:tcPr>
            <w:tcW w:w="62" w:type="dxa"/>
            <w:tcBorders/>
            <w:tcMar>
              <w:top w:w="0" w:type="dxa"/>
              <w:left w:w="0" w:type="dxa"/>
              <w:bottom w:w="0" w:type="dxa"/>
              <w:right w:w="0" w:type="dxa"/>
            </w:tcMar>
          </w:tcPr>
          <w:p>
            <w:pPr>
              <w:pStyle w:val="Normal"/>
              <w:spacing w:before="0" w:after="0"/>
              <w:jc w:val="center"/>
              <w:rPr>
                <w:rFonts w:ascii="Times New Roman" w:hAnsi="Times New Roman"/>
                <w:color w:val="000000"/>
                <w:sz w:val="22"/>
              </w:rPr>
            </w:pPr>
            <w:r>
              <w:rPr>
                <w:rFonts w:ascii="Times New Roman" w:hAnsi="Times New Roman"/>
                <w:color w:val="000000"/>
                <w:kern w:val="0"/>
                <w:sz w:val="22"/>
                <w:szCs w:val="20"/>
              </w:rPr>
            </w:r>
          </w:p>
        </w:tc>
      </w:tr>
      <w:tr>
        <w:trPr/>
        <w:tc>
          <w:tcPr>
            <w:tcW w:w="3833" w:type="dxa"/>
            <w:gridSpan w:val="7"/>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1966" w:type="dxa"/>
            <w:gridSpan w:val="5"/>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3724" w:type="dxa"/>
            <w:gridSpan w:val="7"/>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vAlign w:val="bottom"/>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p>
            <w:pPr>
              <w:pStyle w:val="11118"/>
              <w:ind w:hanging="0" w:left="0" w:right="0"/>
              <w:jc w:val="both"/>
              <w:rPr>
                <w:rFonts w:ascii="Times New Roman" w:hAnsi="Times New Roman"/>
                <w:color w:val="000000"/>
                <w:sz w:val="22"/>
              </w:rPr>
            </w:pPr>
            <w:bookmarkStart w:id="36" w:name="anchor2313"/>
            <w:bookmarkEnd w:id="36"/>
            <w:r>
              <w:rPr>
                <w:rFonts w:ascii="Times New Roman" w:hAnsi="Times New Roman"/>
                <w:color w:val="000000"/>
                <w:kern w:val="0"/>
                <w:sz w:val="22"/>
                <w:szCs w:val="20"/>
              </w:rPr>
              <w:t>3.13. 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vAlign w:val="bottom"/>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p>
            <w:pPr>
              <w:pStyle w:val="11118"/>
              <w:ind w:hanging="0" w:left="0" w:right="0"/>
              <w:rPr>
                <w:rFonts w:ascii="Times New Roman" w:hAnsi="Times New Roman"/>
                <w:color w:val="000000"/>
                <w:sz w:val="22"/>
              </w:rPr>
            </w:pPr>
            <w:bookmarkStart w:id="37" w:name="anchor2314"/>
            <w:bookmarkEnd w:id="37"/>
            <w:r>
              <w:rPr>
                <w:rFonts w:ascii="Times New Roman" w:hAnsi="Times New Roman"/>
                <w:color w:val="000000"/>
                <w:kern w:val="0"/>
                <w:sz w:val="22"/>
                <w:szCs w:val="20"/>
              </w:rPr>
              <w:t>3.14. Анализ международного опыта в соответствующих сферах деятельности:</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p>
            <w:pPr>
              <w:pStyle w:val="11118"/>
              <w:ind w:hanging="0" w:left="0" w:right="0"/>
              <w:jc w:val="both"/>
              <w:rPr>
                <w:rFonts w:ascii="Times New Roman" w:hAnsi="Times New Roman"/>
                <w:color w:val="000000"/>
                <w:sz w:val="22"/>
              </w:rPr>
            </w:pPr>
            <w:bookmarkStart w:id="38" w:name="anchor2315"/>
            <w:bookmarkEnd w:id="38"/>
            <w:r>
              <w:rPr>
                <w:rFonts w:ascii="Times New Roman" w:hAnsi="Times New Roman"/>
                <w:color w:val="000000"/>
                <w:kern w:val="0"/>
                <w:sz w:val="22"/>
                <w:szCs w:val="20"/>
              </w:rPr>
              <w:t>3.15. Анализ опыта в рамках Евразийского экономического союза</w:t>
            </w:r>
            <w:r>
              <w:rPr>
                <w:rFonts w:ascii="Times New Roman" w:hAnsi="Times New Roman"/>
                <w:color w:val="000000"/>
                <w:kern w:val="0"/>
                <w:sz w:val="22"/>
                <w:szCs w:val="20"/>
                <w:vertAlign w:val="superscript"/>
              </w:rPr>
              <w:t xml:space="preserve"> </w:t>
            </w:r>
            <w:r>
              <w:rPr>
                <w:rFonts w:ascii="Times New Roman" w:hAnsi="Times New Roman"/>
                <w:color w:val="000000"/>
                <w:kern w:val="0"/>
                <w:sz w:val="22"/>
                <w:szCs w:val="20"/>
              </w:rPr>
              <w:t>(далее — Союз) в соответствующих сферах деятельности и рисков возникновения препятствий для свободного движения товаров, услуг, капитала, рабочей силы в рамках функционирования внутреннего рынка Союза:</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rPr>
                <w:rFonts w:ascii="Times New Roman" w:hAnsi="Times New Roman"/>
                <w:color w:val="000000"/>
                <w:sz w:val="22"/>
              </w:rPr>
            </w:pPr>
            <w:r>
              <w:rPr>
                <w:rFonts w:ascii="Times New Roman" w:hAnsi="Times New Roman"/>
                <w:color w:val="000000"/>
                <w:kern w:val="0"/>
                <w:sz w:val="22"/>
                <w:szCs w:val="20"/>
              </w:rPr>
            </w:r>
          </w:p>
          <w:p>
            <w:pPr>
              <w:pStyle w:val="11118"/>
              <w:ind w:hanging="0" w:left="0" w:right="0"/>
              <w:jc w:val="both"/>
              <w:rPr>
                <w:rFonts w:ascii="Times New Roman" w:hAnsi="Times New Roman"/>
                <w:color w:val="000000"/>
                <w:sz w:val="22"/>
              </w:rPr>
            </w:pPr>
            <w:bookmarkStart w:id="39" w:name="anchor2316"/>
            <w:bookmarkEnd w:id="39"/>
            <w:r>
              <w:rPr>
                <w:rFonts w:ascii="Times New Roman" w:hAnsi="Times New Roman"/>
                <w:color w:val="000000"/>
                <w:kern w:val="0"/>
                <w:sz w:val="22"/>
                <w:szCs w:val="20"/>
              </w:rPr>
              <w:t>3.16. Риски решения проблемы предложенным способом регулирования и риски негативных последствий:</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vAlign w:val="center"/>
          </w:tcPr>
          <w:p>
            <w:pPr>
              <w:pStyle w:val="11118"/>
              <w:rPr>
                <w:rFonts w:ascii="Times New Roman" w:hAnsi="Times New Roman"/>
                <w:color w:val="000000"/>
                <w:sz w:val="22"/>
              </w:rPr>
            </w:pPr>
            <w:r>
              <w:rPr>
                <w:rFonts w:ascii="Times New Roman" w:hAnsi="Times New Roman"/>
                <w:color w:val="000000"/>
                <w:kern w:val="0"/>
                <w:sz w:val="22"/>
                <w:szCs w:val="20"/>
              </w:rPr>
            </w:r>
          </w:p>
          <w:p>
            <w:pPr>
              <w:pStyle w:val="11118"/>
              <w:ind w:hanging="0" w:left="0" w:right="0"/>
              <w:jc w:val="both"/>
              <w:rPr>
                <w:rFonts w:ascii="Times New Roman" w:hAnsi="Times New Roman"/>
                <w:color w:val="000000"/>
                <w:sz w:val="22"/>
              </w:rPr>
            </w:pPr>
            <w:bookmarkStart w:id="40" w:name="anchor2317"/>
            <w:bookmarkEnd w:id="40"/>
            <w:r>
              <w:rPr>
                <w:rFonts w:ascii="Times New Roman" w:hAnsi="Times New Roman"/>
                <w:color w:val="000000"/>
                <w:kern w:val="0"/>
                <w:sz w:val="22"/>
                <w:szCs w:val="20"/>
              </w:rPr>
              <w:t>3.17.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vAlign w:val="bottom"/>
          </w:tcPr>
          <w:p>
            <w:pPr>
              <w:pStyle w:val="11118"/>
              <w:rPr>
                <w:rFonts w:ascii="Times New Roman" w:hAnsi="Times New Roman"/>
                <w:color w:val="000000"/>
                <w:sz w:val="22"/>
              </w:rPr>
            </w:pPr>
            <w:r>
              <w:rPr>
                <w:rFonts w:ascii="Times New Roman" w:hAnsi="Times New Roman"/>
                <w:color w:val="000000"/>
                <w:kern w:val="0"/>
                <w:sz w:val="22"/>
                <w:szCs w:val="20"/>
              </w:rPr>
            </w:r>
          </w:p>
          <w:p>
            <w:pPr>
              <w:pStyle w:val="11118"/>
              <w:ind w:hanging="0" w:left="0" w:right="0"/>
              <w:rPr>
                <w:rFonts w:ascii="Times New Roman" w:hAnsi="Times New Roman"/>
                <w:b/>
                <w:color w:val="000000"/>
                <w:sz w:val="22"/>
              </w:rPr>
            </w:pPr>
            <w:bookmarkStart w:id="41" w:name="anchor2004"/>
            <w:bookmarkEnd w:id="41"/>
            <w:r>
              <w:rPr>
                <w:rFonts w:ascii="Times New Roman" w:hAnsi="Times New Roman"/>
                <w:b/>
                <w:color w:val="000000"/>
                <w:kern w:val="0"/>
                <w:sz w:val="22"/>
                <w:szCs w:val="20"/>
              </w:rPr>
              <w:t>4. Анализ затрат субъектов регулирования</w:t>
            </w:r>
          </w:p>
          <w:p>
            <w:pPr>
              <w:pStyle w:val="11118"/>
              <w:spacing w:before="0" w:after="160"/>
              <w:ind w:hanging="0" w:left="0" w:right="0"/>
              <w:jc w:val="both"/>
              <w:rPr>
                <w:rFonts w:ascii="Times New Roman" w:hAnsi="Times New Roman"/>
                <w:color w:val="000000"/>
                <w:sz w:val="22"/>
              </w:rPr>
            </w:pPr>
            <w:bookmarkStart w:id="42" w:name="anchor2041"/>
            <w:bookmarkEnd w:id="42"/>
            <w:r>
              <w:rPr>
                <w:rFonts w:ascii="Times New Roman" w:hAnsi="Times New Roman"/>
                <w:color w:val="000000"/>
                <w:kern w:val="0"/>
                <w:sz w:val="22"/>
                <w:szCs w:val="20"/>
              </w:rPr>
              <w:t>4.1. Основные группы субъектов регулирования,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3511" w:type="dxa"/>
            <w:gridSpan w:val="5"/>
            <w:tcBorders>
              <w:left w:val="single" w:sz="2" w:space="0" w:color="000000"/>
              <w:bottom w:val="single" w:sz="2" w:space="0" w:color="000000"/>
              <w:right w:val="single" w:sz="2" w:space="0" w:color="000000"/>
            </w:tcBorders>
            <w:tcMar>
              <w:top w:w="0" w:type="dxa"/>
              <w:left w:w="0" w:type="dxa"/>
              <w:bottom w:w="0" w:type="dxa"/>
              <w:right w:w="0" w:type="dxa"/>
            </w:tcMar>
            <w:vAlign w:val="center"/>
          </w:tcPr>
          <w:p>
            <w:pPr>
              <w:pStyle w:val="11118"/>
              <w:spacing w:before="0" w:after="160"/>
              <w:ind w:hanging="0" w:left="0" w:right="0"/>
              <w:rPr>
                <w:rFonts w:ascii="Times New Roman" w:hAnsi="Times New Roman"/>
                <w:color w:val="000000"/>
                <w:sz w:val="22"/>
              </w:rPr>
            </w:pPr>
            <w:r>
              <w:rPr>
                <w:rFonts w:ascii="Times New Roman" w:hAnsi="Times New Roman"/>
                <w:color w:val="000000"/>
                <w:kern w:val="0"/>
                <w:sz w:val="22"/>
                <w:szCs w:val="20"/>
              </w:rPr>
              <w:t>Группа участников отношений</w:t>
            </w:r>
          </w:p>
        </w:tc>
        <w:tc>
          <w:tcPr>
            <w:tcW w:w="3034" w:type="dxa"/>
            <w:gridSpan w:val="8"/>
            <w:tcBorders>
              <w:bottom w:val="single" w:sz="2" w:space="0" w:color="000000"/>
              <w:right w:val="single" w:sz="2" w:space="0" w:color="000000"/>
            </w:tcBorders>
            <w:tcMar>
              <w:top w:w="0" w:type="dxa"/>
              <w:left w:w="0" w:type="dxa"/>
              <w:bottom w:w="0" w:type="dxa"/>
              <w:right w:w="0" w:type="dxa"/>
            </w:tcMar>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Подгруппа участников отношений</w:t>
            </w:r>
          </w:p>
        </w:tc>
        <w:tc>
          <w:tcPr>
            <w:tcW w:w="2978" w:type="dxa"/>
            <w:gridSpan w:val="6"/>
            <w:tcBorders>
              <w:bottom w:val="single" w:sz="2" w:space="0" w:color="000000"/>
              <w:right w:val="single" w:sz="2" w:space="0" w:color="000000"/>
            </w:tcBorders>
            <w:tcMar>
              <w:top w:w="0" w:type="dxa"/>
              <w:left w:w="0" w:type="dxa"/>
              <w:bottom w:w="0" w:type="dxa"/>
              <w:right w:w="0" w:type="dxa"/>
            </w:tcMar>
            <w:vAlign w:val="center"/>
          </w:tcPr>
          <w:p>
            <w:pPr>
              <w:pStyle w:val="11118"/>
              <w:spacing w:before="0" w:after="160"/>
              <w:ind w:hanging="0" w:left="0" w:right="0"/>
              <w:rPr>
                <w:rFonts w:ascii="Times New Roman" w:hAnsi="Times New Roman"/>
                <w:color w:val="000000"/>
                <w:sz w:val="22"/>
              </w:rPr>
            </w:pPr>
            <w:r>
              <w:rPr>
                <w:rFonts w:ascii="Times New Roman" w:hAnsi="Times New Roman"/>
                <w:color w:val="000000"/>
                <w:kern w:val="0"/>
                <w:sz w:val="22"/>
                <w:szCs w:val="20"/>
              </w:rPr>
              <w:t>Численность подгруппы участников отношений</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711" w:type="dxa"/>
            <w:gridSpan w:val="4"/>
            <w:vMerge w:val="restart"/>
            <w:tcBorders>
              <w:left w:val="single" w:sz="2" w:space="0" w:color="000000"/>
              <w:bottom w:val="single" w:sz="2" w:space="0" w:color="000000"/>
              <w:right w:val="single" w:sz="2" w:space="0" w:color="000000"/>
            </w:tcBorders>
            <w:tcMar>
              <w:top w:w="0" w:type="dxa"/>
              <w:left w:w="0" w:type="dxa"/>
              <w:bottom w:w="0" w:type="dxa"/>
              <w:right w:w="0" w:type="dxa"/>
            </w:tcMar>
            <w:vAlign w:val="center"/>
          </w:tcPr>
          <w:p>
            <w:pPr>
              <w:pStyle w:val="11118"/>
              <w:ind w:hanging="0" w:left="0" w:right="0"/>
              <w:rPr>
                <w:rFonts w:ascii="Times New Roman" w:hAnsi="Times New Roman"/>
                <w:color w:val="000000"/>
                <w:sz w:val="22"/>
              </w:rPr>
            </w:pPr>
            <w:r>
              <w:rPr>
                <w:rFonts w:ascii="Times New Roman" w:hAnsi="Times New Roman"/>
                <w:color w:val="000000"/>
                <w:kern w:val="0"/>
                <w:sz w:val="22"/>
                <w:szCs w:val="20"/>
              </w:rPr>
              <w:t>Субъекты</w:t>
            </w:r>
          </w:p>
          <w:p>
            <w:pPr>
              <w:pStyle w:val="11118"/>
              <w:spacing w:before="0" w:after="160"/>
              <w:ind w:hanging="0" w:left="0" w:right="0"/>
              <w:rPr>
                <w:rFonts w:ascii="Times New Roman" w:hAnsi="Times New Roman"/>
                <w:color w:val="000000"/>
                <w:sz w:val="22"/>
              </w:rPr>
            </w:pPr>
            <w:r>
              <w:rPr>
                <w:rFonts w:ascii="Times New Roman" w:hAnsi="Times New Roman"/>
                <w:color w:val="000000"/>
                <w:kern w:val="0"/>
                <w:sz w:val="22"/>
                <w:szCs w:val="20"/>
              </w:rPr>
              <w:t>регулирования</w:t>
            </w:r>
          </w:p>
        </w:tc>
        <w:tc>
          <w:tcPr>
            <w:tcW w:w="800" w:type="dxa"/>
            <w:vMerge w:val="restart"/>
            <w:tcBorders>
              <w:bottom w:val="single" w:sz="2" w:space="0" w:color="000000"/>
              <w:right w:val="single" w:sz="2" w:space="0" w:color="000000"/>
            </w:tcBorders>
            <w:tcMar>
              <w:top w:w="0" w:type="dxa"/>
              <w:left w:w="0" w:type="dxa"/>
              <w:bottom w:w="0" w:type="dxa"/>
              <w:right w:w="0" w:type="dxa"/>
            </w:tcMar>
            <w:vAlign w:val="center"/>
          </w:tcPr>
          <w:p>
            <w:pPr>
              <w:pStyle w:val="11118"/>
              <w:spacing w:before="0" w:after="160"/>
              <w:ind w:hanging="0" w:left="0" w:right="0"/>
              <w:rPr>
                <w:rFonts w:ascii="Times New Roman" w:hAnsi="Times New Roman"/>
                <w:color w:val="000000"/>
                <w:sz w:val="22"/>
              </w:rPr>
            </w:pPr>
            <w:r>
              <w:rPr>
                <w:kern w:val="0"/>
                <w:szCs w:val="20"/>
              </w:rPr>
              <w:drawing>
                <wp:inline distT="0" distB="0" distL="0" distR="0">
                  <wp:extent cx="287655" cy="395605"/>
                  <wp:effectExtent l="0" t="0" r="0" b="0"/>
                  <wp:docPr id="48" name="Picture 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06" descr=""/>
                          <pic:cNvPicPr>
                            <a:picLocks noChangeAspect="1" noChangeArrowheads="1"/>
                          </pic:cNvPicPr>
                        </pic:nvPicPr>
                        <pic:blipFill>
                          <a:blip r:embed="rId56"/>
                          <a:stretch>
                            <a:fillRect/>
                          </a:stretch>
                        </pic:blipFill>
                        <pic:spPr bwMode="auto">
                          <a:xfrm>
                            <a:off x="0" y="0"/>
                            <a:ext cx="287655" cy="395605"/>
                          </a:xfrm>
                          <a:prstGeom prst="rect">
                            <a:avLst/>
                          </a:prstGeom>
                        </pic:spPr>
                      </pic:pic>
                    </a:graphicData>
                  </a:graphic>
                </wp:inline>
              </w:drawing>
            </w:r>
          </w:p>
        </w:tc>
        <w:tc>
          <w:tcPr>
            <w:tcW w:w="3034" w:type="dxa"/>
            <w:gridSpan w:val="8"/>
            <w:tcBorders>
              <w:bottom w:val="single" w:sz="2" w:space="0" w:color="000000"/>
              <w:right w:val="single" w:sz="2" w:space="0" w:color="000000"/>
            </w:tcBorders>
            <w:tcMar>
              <w:top w:w="0" w:type="dxa"/>
              <w:left w:w="0" w:type="dxa"/>
              <w:bottom w:w="0" w:type="dxa"/>
              <w:right w:w="0" w:type="dxa"/>
            </w:tcMar>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Подгруппа 1</w:t>
            </w:r>
          </w:p>
        </w:tc>
        <w:tc>
          <w:tcPr>
            <w:tcW w:w="2978" w:type="dxa"/>
            <w:gridSpan w:val="6"/>
            <w:tcBorders>
              <w:bottom w:val="single" w:sz="2" w:space="0" w:color="000000"/>
              <w:right w:val="single" w:sz="2" w:space="0" w:color="000000"/>
            </w:tcBorders>
            <w:tcMar>
              <w:top w:w="0" w:type="dxa"/>
              <w:left w:w="0" w:type="dxa"/>
              <w:bottom w:w="0" w:type="dxa"/>
              <w:right w:w="0" w:type="dxa"/>
            </w:tcMar>
            <w:vAlign w:val="center"/>
          </w:tcPr>
          <w:p>
            <w:pPr>
              <w:pStyle w:val="11118"/>
              <w:spacing w:before="0" w:after="160"/>
              <w:ind w:hanging="0" w:left="0" w:right="0"/>
              <w:rPr>
                <w:rFonts w:ascii="Times New Roman" w:hAnsi="Times New Roman"/>
                <w:color w:val="000000"/>
                <w:sz w:val="22"/>
              </w:rPr>
            </w:pPr>
            <w:r>
              <w:rPr>
                <w:rFonts w:ascii="Times New Roman" w:hAnsi="Times New Roman"/>
                <w:color w:val="000000"/>
                <w:kern w:val="0"/>
                <w:sz w:val="22"/>
                <w:szCs w:val="20"/>
              </w:rPr>
              <w:t>Численность подгруппы 1</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711" w:type="dxa"/>
            <w:gridSpan w:val="4"/>
            <w:vMerge w:val="continue"/>
            <w:tcBorders>
              <w:left w:val="single" w:sz="2" w:space="0" w:color="000000"/>
              <w:bottom w:val="single" w:sz="2" w:space="0" w:color="000000"/>
              <w:right w:val="single" w:sz="2" w:space="0" w:color="000000"/>
            </w:tcBorders>
            <w:tcMar>
              <w:top w:w="0" w:type="dxa"/>
              <w:left w:w="0" w:type="dxa"/>
              <w:bottom w:w="0" w:type="dxa"/>
              <w:right w:w="0" w:type="dxa"/>
            </w:tcMar>
            <w:vAlign w:val="center"/>
          </w:tcPr>
          <w:p>
            <w:pPr>
              <w:pStyle w:val="Normal"/>
              <w:spacing w:before="0" w:after="160"/>
              <w:jc w:val="left"/>
              <w:rPr>
                <w:kern w:val="0"/>
                <w:sz w:val="22"/>
                <w:szCs w:val="20"/>
              </w:rPr>
            </w:pPr>
            <w:r>
              <w:rPr>
                <w:kern w:val="0"/>
                <w:sz w:val="22"/>
                <w:szCs w:val="20"/>
              </w:rPr>
            </w:r>
          </w:p>
        </w:tc>
        <w:tc>
          <w:tcPr>
            <w:tcW w:w="800" w:type="dxa"/>
            <w:vMerge w:val="continue"/>
            <w:tcBorders>
              <w:bottom w:val="single" w:sz="2" w:space="0" w:color="000000"/>
              <w:right w:val="single" w:sz="2" w:space="0" w:color="000000"/>
            </w:tcBorders>
            <w:tcMar>
              <w:top w:w="0" w:type="dxa"/>
              <w:left w:w="0" w:type="dxa"/>
              <w:bottom w:w="0" w:type="dxa"/>
              <w:right w:w="0" w:type="dxa"/>
            </w:tcMar>
            <w:vAlign w:val="center"/>
          </w:tcPr>
          <w:p>
            <w:pPr>
              <w:pStyle w:val="Normal"/>
              <w:spacing w:before="0" w:after="160"/>
              <w:jc w:val="left"/>
              <w:rPr>
                <w:kern w:val="0"/>
                <w:sz w:val="22"/>
                <w:szCs w:val="20"/>
              </w:rPr>
            </w:pPr>
            <w:r>
              <w:rPr>
                <w:kern w:val="0"/>
                <w:sz w:val="22"/>
                <w:szCs w:val="20"/>
              </w:rPr>
            </w:r>
          </w:p>
        </w:tc>
        <w:tc>
          <w:tcPr>
            <w:tcW w:w="3034" w:type="dxa"/>
            <w:gridSpan w:val="8"/>
            <w:tcBorders>
              <w:bottom w:val="single" w:sz="2" w:space="0" w:color="000000"/>
              <w:right w:val="single" w:sz="2" w:space="0" w:color="000000"/>
            </w:tcBorders>
            <w:tcMar>
              <w:top w:w="0" w:type="dxa"/>
              <w:left w:w="0" w:type="dxa"/>
              <w:bottom w:w="0" w:type="dxa"/>
              <w:right w:w="0" w:type="dxa"/>
            </w:tcMa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r>
          </w:p>
        </w:tc>
        <w:tc>
          <w:tcPr>
            <w:tcW w:w="2978" w:type="dxa"/>
            <w:gridSpan w:val="6"/>
            <w:tcBorders>
              <w:bottom w:val="single" w:sz="2" w:space="0" w:color="000000"/>
              <w:right w:val="single" w:sz="2" w:space="0" w:color="000000"/>
            </w:tcBorders>
            <w:tcMar>
              <w:top w:w="0" w:type="dxa"/>
              <w:left w:w="0" w:type="dxa"/>
              <w:bottom w:w="0" w:type="dxa"/>
              <w:right w:w="0" w:type="dxa"/>
            </w:tcMa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711" w:type="dxa"/>
            <w:gridSpan w:val="4"/>
            <w:vMerge w:val="continue"/>
            <w:tcBorders>
              <w:left w:val="single" w:sz="2" w:space="0" w:color="000000"/>
              <w:bottom w:val="single" w:sz="2" w:space="0" w:color="000000"/>
              <w:right w:val="single" w:sz="2" w:space="0" w:color="000000"/>
            </w:tcBorders>
            <w:tcMar>
              <w:top w:w="0" w:type="dxa"/>
              <w:left w:w="0" w:type="dxa"/>
              <w:bottom w:w="0" w:type="dxa"/>
              <w:right w:w="0" w:type="dxa"/>
            </w:tcMar>
            <w:vAlign w:val="center"/>
          </w:tcPr>
          <w:p>
            <w:pPr>
              <w:pStyle w:val="Normal"/>
              <w:spacing w:before="0" w:after="160"/>
              <w:jc w:val="left"/>
              <w:rPr>
                <w:kern w:val="0"/>
                <w:sz w:val="22"/>
                <w:szCs w:val="20"/>
              </w:rPr>
            </w:pPr>
            <w:r>
              <w:rPr>
                <w:kern w:val="0"/>
                <w:sz w:val="22"/>
                <w:szCs w:val="20"/>
              </w:rPr>
            </w:r>
          </w:p>
        </w:tc>
        <w:tc>
          <w:tcPr>
            <w:tcW w:w="800" w:type="dxa"/>
            <w:vMerge w:val="continue"/>
            <w:tcBorders>
              <w:bottom w:val="single" w:sz="2" w:space="0" w:color="000000"/>
              <w:right w:val="single" w:sz="2" w:space="0" w:color="000000"/>
            </w:tcBorders>
            <w:tcMar>
              <w:top w:w="0" w:type="dxa"/>
              <w:left w:w="0" w:type="dxa"/>
              <w:bottom w:w="0" w:type="dxa"/>
              <w:right w:w="0" w:type="dxa"/>
            </w:tcMar>
            <w:vAlign w:val="center"/>
          </w:tcPr>
          <w:p>
            <w:pPr>
              <w:pStyle w:val="Normal"/>
              <w:spacing w:before="0" w:after="160"/>
              <w:jc w:val="left"/>
              <w:rPr>
                <w:kern w:val="0"/>
                <w:sz w:val="22"/>
                <w:szCs w:val="20"/>
              </w:rPr>
            </w:pPr>
            <w:r>
              <w:rPr>
                <w:kern w:val="0"/>
                <w:sz w:val="22"/>
                <w:szCs w:val="20"/>
              </w:rPr>
            </w:r>
          </w:p>
        </w:tc>
        <w:tc>
          <w:tcPr>
            <w:tcW w:w="3034" w:type="dxa"/>
            <w:gridSpan w:val="8"/>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2978" w:type="dxa"/>
            <w:gridSpan w:val="6"/>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711" w:type="dxa"/>
            <w:gridSpan w:val="4"/>
            <w:tcBorders>
              <w:left w:val="single" w:sz="2" w:space="0" w:color="000000"/>
              <w:bottom w:val="single" w:sz="2" w:space="0" w:color="000000"/>
              <w:right w:val="single" w:sz="2" w:space="0" w:color="000000"/>
            </w:tcBorders>
            <w:tcMar>
              <w:top w:w="0" w:type="dxa"/>
              <w:left w:w="0" w:type="dxa"/>
              <w:bottom w:w="0" w:type="dxa"/>
              <w:right w:w="0" w:type="dxa"/>
            </w:tcMar>
            <w:vAlign w:val="center"/>
          </w:tcPr>
          <w:p>
            <w:pPr>
              <w:pStyle w:val="11118"/>
              <w:spacing w:before="0" w:after="160"/>
              <w:ind w:hanging="0" w:left="0" w:right="0"/>
              <w:rPr>
                <w:rFonts w:ascii="Times New Roman" w:hAnsi="Times New Roman"/>
                <w:color w:val="000000"/>
                <w:sz w:val="22"/>
              </w:rPr>
            </w:pPr>
            <w:r>
              <w:rPr>
                <w:rFonts w:ascii="Times New Roman" w:hAnsi="Times New Roman"/>
                <w:color w:val="000000"/>
                <w:kern w:val="0"/>
                <w:sz w:val="22"/>
                <w:szCs w:val="20"/>
              </w:rPr>
              <w:t>Федеральные органы исполнительной власти</w:t>
            </w:r>
          </w:p>
        </w:tc>
        <w:tc>
          <w:tcPr>
            <w:tcW w:w="800" w:type="dxa"/>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rPr>
                <w:rFonts w:ascii="Times New Roman" w:hAnsi="Times New Roman"/>
                <w:color w:val="000000"/>
                <w:sz w:val="22"/>
              </w:rPr>
            </w:pPr>
            <w:r>
              <w:rPr>
                <w:kern w:val="0"/>
                <w:szCs w:val="20"/>
              </w:rPr>
              <w:drawing>
                <wp:inline distT="0" distB="0" distL="0" distR="0">
                  <wp:extent cx="287655" cy="395605"/>
                  <wp:effectExtent l="0" t="0" r="0" b="0"/>
                  <wp:docPr id="49" name="Picture 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08" descr=""/>
                          <pic:cNvPicPr>
                            <a:picLocks noChangeAspect="1" noChangeArrowheads="1"/>
                          </pic:cNvPicPr>
                        </pic:nvPicPr>
                        <pic:blipFill>
                          <a:blip r:embed="rId57"/>
                          <a:stretch>
                            <a:fillRect/>
                          </a:stretch>
                        </pic:blipFill>
                        <pic:spPr bwMode="auto">
                          <a:xfrm>
                            <a:off x="0" y="0"/>
                            <a:ext cx="287655" cy="395605"/>
                          </a:xfrm>
                          <a:prstGeom prst="rect">
                            <a:avLst/>
                          </a:prstGeom>
                        </pic:spPr>
                      </pic:pic>
                    </a:graphicData>
                  </a:graphic>
                </wp:inline>
              </w:drawing>
            </w:r>
          </w:p>
        </w:tc>
        <w:tc>
          <w:tcPr>
            <w:tcW w:w="3034" w:type="dxa"/>
            <w:gridSpan w:val="8"/>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2978" w:type="dxa"/>
            <w:gridSpan w:val="6"/>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711" w:type="dxa"/>
            <w:gridSpan w:val="4"/>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rPr>
                <w:rFonts w:ascii="Times New Roman" w:hAnsi="Times New Roman"/>
                <w:color w:val="000000"/>
                <w:sz w:val="22"/>
              </w:rPr>
            </w:pPr>
            <w:r>
              <w:rPr>
                <w:rFonts w:ascii="Times New Roman" w:hAnsi="Times New Roman"/>
                <w:color w:val="000000"/>
                <w:kern w:val="0"/>
                <w:sz w:val="22"/>
                <w:szCs w:val="20"/>
              </w:rPr>
              <w:t>Граждане</w:t>
            </w:r>
          </w:p>
        </w:tc>
        <w:tc>
          <w:tcPr>
            <w:tcW w:w="800" w:type="dxa"/>
            <w:tcBorders>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rPr>
                <w:rFonts w:ascii="Times New Roman" w:hAnsi="Times New Roman"/>
                <w:color w:val="000000"/>
                <w:sz w:val="22"/>
              </w:rPr>
            </w:pPr>
            <w:r>
              <w:rPr>
                <w:kern w:val="0"/>
                <w:szCs w:val="20"/>
              </w:rPr>
              <w:drawing>
                <wp:inline distT="0" distB="0" distL="0" distR="0">
                  <wp:extent cx="287655" cy="395605"/>
                  <wp:effectExtent l="0" t="0" r="0" b="0"/>
                  <wp:docPr id="50" name="Picture 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10" descr=""/>
                          <pic:cNvPicPr>
                            <a:picLocks noChangeAspect="1" noChangeArrowheads="1"/>
                          </pic:cNvPicPr>
                        </pic:nvPicPr>
                        <pic:blipFill>
                          <a:blip r:embed="rId58"/>
                          <a:stretch>
                            <a:fillRect/>
                          </a:stretch>
                        </pic:blipFill>
                        <pic:spPr bwMode="auto">
                          <a:xfrm>
                            <a:off x="0" y="0"/>
                            <a:ext cx="287655" cy="395605"/>
                          </a:xfrm>
                          <a:prstGeom prst="rect">
                            <a:avLst/>
                          </a:prstGeom>
                        </pic:spPr>
                      </pic:pic>
                    </a:graphicData>
                  </a:graphic>
                </wp:inline>
              </w:drawing>
            </w:r>
          </w:p>
        </w:tc>
        <w:tc>
          <w:tcPr>
            <w:tcW w:w="3034" w:type="dxa"/>
            <w:gridSpan w:val="8"/>
            <w:tcBorders>
              <w:bottom w:val="single" w:sz="2" w:space="0" w:color="000000"/>
              <w:right w:val="single" w:sz="2" w:space="0" w:color="000000"/>
            </w:tcBorders>
            <w:tcMar>
              <w:top w:w="0" w:type="dxa"/>
              <w:left w:w="0" w:type="dxa"/>
              <w:bottom w:w="0" w:type="dxa"/>
              <w:right w:w="0" w:type="dxa"/>
            </w:tcMar>
            <w:vAlign w:val="bottom"/>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2978" w:type="dxa"/>
            <w:gridSpan w:val="6"/>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vAlign w:val="bottom"/>
          </w:tcPr>
          <w:p>
            <w:pPr>
              <w:pStyle w:val="11117"/>
              <w:spacing w:before="0" w:after="160"/>
              <w:ind w:hanging="0" w:left="0" w:right="0"/>
              <w:jc w:val="both"/>
              <w:rPr>
                <w:rFonts w:ascii="Times New Roman" w:hAnsi="Times New Roman"/>
                <w:color w:val="000000"/>
                <w:sz w:val="22"/>
              </w:rPr>
            </w:pPr>
            <w:bookmarkStart w:id="43" w:name="anchor2042"/>
            <w:bookmarkEnd w:id="43"/>
            <w:r>
              <w:rPr>
                <w:rFonts w:ascii="Times New Roman" w:hAnsi="Times New Roman"/>
                <w:color w:val="000000"/>
                <w:kern w:val="0"/>
                <w:sz w:val="22"/>
                <w:szCs w:val="20"/>
              </w:rPr>
              <w:t>4.2. Оценка затрат (расходов) и доходов субъектов регулирования, связанных 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448" w:type="dxa"/>
            <w:gridSpan w:val="3"/>
            <w:tcBorders>
              <w:left w:val="single" w:sz="2" w:space="0" w:color="000000"/>
              <w:bottom w:val="single" w:sz="2" w:space="0" w:color="000000"/>
              <w:right w:val="single" w:sz="2" w:space="0" w:color="000000"/>
            </w:tcBorders>
            <w:tcMar>
              <w:top w:w="0" w:type="dxa"/>
              <w:left w:w="0" w:type="dxa"/>
              <w:bottom w:w="0" w:type="dxa"/>
              <w:right w:w="0" w:type="dxa"/>
            </w:tcMar>
            <w:vAlign w:val="bottom"/>
          </w:tcPr>
          <w:p>
            <w:pPr>
              <w:pStyle w:val="11117"/>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ОТ (или другие обязанности и ограничения)</w:t>
            </w:r>
          </w:p>
        </w:tc>
        <w:tc>
          <w:tcPr>
            <w:tcW w:w="2928" w:type="dxa"/>
            <w:gridSpan w:val="8"/>
            <w:tcBorders>
              <w:bottom w:val="single" w:sz="2" w:space="0" w:color="000000"/>
              <w:right w:val="single" w:sz="2" w:space="0" w:color="000000"/>
            </w:tcBorders>
            <w:tcMar>
              <w:top w:w="0" w:type="dxa"/>
              <w:left w:w="0" w:type="dxa"/>
              <w:bottom w:w="0" w:type="dxa"/>
              <w:right w:w="0" w:type="dxa"/>
            </w:tcMar>
          </w:tcPr>
          <w:p>
            <w:pPr>
              <w:pStyle w:val="11117"/>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Подгруппа субъектов регулирования</w:t>
            </w:r>
          </w:p>
        </w:tc>
        <w:tc>
          <w:tcPr>
            <w:tcW w:w="2180" w:type="dxa"/>
            <w:gridSpan w:val="5"/>
            <w:tcBorders>
              <w:bottom w:val="single" w:sz="2" w:space="0" w:color="000000"/>
              <w:right w:val="single" w:sz="2" w:space="0" w:color="000000"/>
            </w:tcBorders>
            <w:tcMar>
              <w:top w:w="0" w:type="dxa"/>
              <w:left w:w="0" w:type="dxa"/>
              <w:bottom w:w="0" w:type="dxa"/>
              <w:right w:w="0" w:type="dxa"/>
            </w:tcMa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Значение затрат</w:t>
            </w:r>
          </w:p>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в год, руб.</w:t>
            </w:r>
          </w:p>
        </w:tc>
        <w:tc>
          <w:tcPr>
            <w:tcW w:w="1967" w:type="dxa"/>
            <w:gridSpan w:val="3"/>
            <w:tcBorders>
              <w:bottom w:val="single" w:sz="2" w:space="0" w:color="000000"/>
              <w:right w:val="single" w:sz="2" w:space="0" w:color="000000"/>
            </w:tcBorders>
            <w:tcMar>
              <w:top w:w="0" w:type="dxa"/>
              <w:left w:w="0" w:type="dxa"/>
              <w:bottom w:w="0" w:type="dxa"/>
              <w:right w:w="0" w:type="dxa"/>
            </w:tcMar>
          </w:tcPr>
          <w:p>
            <w:pPr>
              <w:pStyle w:val="11117"/>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Значение затрат на 6 лет, руб.</w:t>
            </w:r>
          </w:p>
        </w:tc>
        <w:tc>
          <w:tcPr>
            <w:tcW w:w="62" w:type="dxa"/>
            <w:tcBorders/>
            <w:tcMar>
              <w:top w:w="0" w:type="dxa"/>
              <w:left w:w="0" w:type="dxa"/>
              <w:bottom w:w="0" w:type="dxa"/>
              <w:right w:w="0" w:type="dxa"/>
            </w:tcMar>
          </w:tcPr>
          <w:p>
            <w:pPr>
              <w:pStyle w:val="Normal"/>
              <w:spacing w:before="0" w:after="0"/>
              <w:jc w:val="center"/>
              <w:rPr>
                <w:rFonts w:ascii="Times New Roman" w:hAnsi="Times New Roman"/>
                <w:color w:val="000000"/>
                <w:sz w:val="22"/>
              </w:rPr>
            </w:pPr>
            <w:r>
              <w:rPr>
                <w:rFonts w:ascii="Times New Roman" w:hAnsi="Times New Roman"/>
                <w:color w:val="000000"/>
                <w:kern w:val="0"/>
                <w:sz w:val="22"/>
                <w:szCs w:val="20"/>
              </w:rPr>
            </w:r>
          </w:p>
        </w:tc>
      </w:tr>
      <w:tr>
        <w:trPr/>
        <w:tc>
          <w:tcPr>
            <w:tcW w:w="2448" w:type="dxa"/>
            <w:gridSpan w:val="3"/>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2928" w:type="dxa"/>
            <w:gridSpan w:val="8"/>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2180" w:type="dxa"/>
            <w:gridSpan w:val="5"/>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1967" w:type="dxa"/>
            <w:gridSpan w:val="3"/>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448" w:type="dxa"/>
            <w:gridSpan w:val="3"/>
            <w:tcBorders>
              <w:left w:val="single" w:sz="2" w:space="0" w:color="000000"/>
              <w:bottom w:val="single" w:sz="2" w:space="0" w:color="000000"/>
              <w:right w:val="single" w:sz="2" w:space="0" w:color="000000"/>
            </w:tcBorders>
            <w:tcMar>
              <w:top w:w="0" w:type="dxa"/>
              <w:left w:w="0" w:type="dxa"/>
              <w:bottom w:w="0" w:type="dxa"/>
              <w:right w:w="0" w:type="dxa"/>
            </w:tcMar>
            <w:vAlign w:val="bottom"/>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Итого:</w:t>
            </w:r>
          </w:p>
        </w:tc>
        <w:tc>
          <w:tcPr>
            <w:tcW w:w="2928" w:type="dxa"/>
            <w:gridSpan w:val="8"/>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2180" w:type="dxa"/>
            <w:gridSpan w:val="5"/>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1967" w:type="dxa"/>
            <w:gridSpan w:val="3"/>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right w:val="single" w:sz="2" w:space="0" w:color="000000"/>
            </w:tcBorders>
            <w:tcMar>
              <w:top w:w="0" w:type="dxa"/>
              <w:left w:w="0" w:type="dxa"/>
              <w:bottom w:w="0" w:type="dxa"/>
              <w:right w:w="0" w:type="dxa"/>
            </w:tcMar>
            <w:vAlign w:val="bottom"/>
          </w:tcPr>
          <w:p>
            <w:pPr>
              <w:pStyle w:val="11118"/>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 порядка расчета)</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ind w:hanging="0" w:left="0" w:right="0"/>
              <w:rPr>
                <w:rFonts w:ascii="Times New Roman" w:hAnsi="Times New Roman"/>
                <w:b/>
                <w:color w:val="000000"/>
                <w:sz w:val="22"/>
              </w:rPr>
            </w:pPr>
            <w:bookmarkStart w:id="44" w:name="anchor2005"/>
            <w:bookmarkEnd w:id="44"/>
            <w:r>
              <w:rPr>
                <w:rFonts w:ascii="Times New Roman" w:hAnsi="Times New Roman"/>
                <w:b/>
                <w:color w:val="000000"/>
                <w:kern w:val="0"/>
                <w:sz w:val="22"/>
                <w:szCs w:val="20"/>
              </w:rPr>
              <w:t>5. Анализ влияния на бюджеты Российской Федерации</w:t>
            </w:r>
          </w:p>
          <w:p>
            <w:pPr>
              <w:pStyle w:val="11118"/>
              <w:ind w:hanging="0" w:left="0" w:right="0"/>
              <w:jc w:val="both"/>
              <w:rPr>
                <w:rFonts w:ascii="Times New Roman" w:hAnsi="Times New Roman"/>
                <w:color w:val="000000"/>
                <w:sz w:val="22"/>
              </w:rPr>
            </w:pPr>
            <w:bookmarkStart w:id="45" w:name="anchor2051"/>
            <w:bookmarkEnd w:id="45"/>
            <w:r>
              <w:rPr>
                <w:rFonts w:ascii="Times New Roman" w:hAnsi="Times New Roman"/>
                <w:color w:val="000000"/>
                <w:kern w:val="0"/>
                <w:sz w:val="22"/>
                <w:szCs w:val="20"/>
              </w:rPr>
              <w:t>5.1. 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225" w:type="dxa"/>
            <w:gridSpan w:val="2"/>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0"/>
              <w:rPr>
                <w:rFonts w:ascii="Times New Roman" w:hAnsi="Times New Roman"/>
                <w:color w:val="000000"/>
                <w:sz w:val="22"/>
              </w:rPr>
            </w:pPr>
            <w:r>
              <w:rPr>
                <w:rFonts w:ascii="Times New Roman" w:hAnsi="Times New Roman"/>
                <w:color w:val="000000"/>
                <w:kern w:val="0"/>
                <w:sz w:val="22"/>
                <w:szCs w:val="20"/>
              </w:rPr>
            </w:r>
          </w:p>
        </w:tc>
        <w:tc>
          <w:tcPr>
            <w:tcW w:w="1585" w:type="dxa"/>
            <w:gridSpan w:val="4"/>
            <w:tcBorders>
              <w:bottom w:val="single" w:sz="2" w:space="0" w:color="000000"/>
              <w:right w:val="single" w:sz="2" w:space="0" w:color="000000"/>
            </w:tcBorders>
            <w:tcMar>
              <w:top w:w="0" w:type="dxa"/>
              <w:left w:w="0" w:type="dxa"/>
              <w:bottom w:w="0" w:type="dxa"/>
              <w:right w:w="0" w:type="dxa"/>
            </w:tcMa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Количество</w:t>
            </w:r>
          </w:p>
        </w:tc>
        <w:tc>
          <w:tcPr>
            <w:tcW w:w="3373" w:type="dxa"/>
            <w:gridSpan w:val="9"/>
            <w:tcBorders>
              <w:bottom w:val="single" w:sz="2" w:space="0" w:color="000000"/>
              <w:right w:val="single" w:sz="2" w:space="0" w:color="000000"/>
            </w:tcBorders>
            <w:tcMar>
              <w:top w:w="0" w:type="dxa"/>
              <w:left w:w="0" w:type="dxa"/>
              <w:bottom w:w="0" w:type="dxa"/>
              <w:right w:w="0" w:type="dxa"/>
            </w:tcMa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Новые или изменяемые функции (полномочия), порядок их реализации</w:t>
            </w:r>
          </w:p>
        </w:tc>
        <w:tc>
          <w:tcPr>
            <w:tcW w:w="2340" w:type="dxa"/>
            <w:gridSpan w:val="4"/>
            <w:tcBorders>
              <w:bottom w:val="single" w:sz="2" w:space="0" w:color="000000"/>
              <w:right w:val="single" w:sz="2" w:space="0" w:color="000000"/>
            </w:tcBorders>
            <w:tcMar>
              <w:top w:w="0" w:type="dxa"/>
              <w:left w:w="0" w:type="dxa"/>
              <w:bottom w:w="0" w:type="dxa"/>
              <w:right w:w="0" w:type="dxa"/>
            </w:tcMa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Монетарная оценка доходов/ расходов, руб.</w:t>
            </w:r>
          </w:p>
        </w:tc>
        <w:tc>
          <w:tcPr>
            <w:tcW w:w="62" w:type="dxa"/>
            <w:tcBorders/>
            <w:tcMar>
              <w:top w:w="0" w:type="dxa"/>
              <w:left w:w="0" w:type="dxa"/>
              <w:bottom w:w="0" w:type="dxa"/>
              <w:right w:w="0" w:type="dxa"/>
            </w:tcMar>
          </w:tcPr>
          <w:p>
            <w:pPr>
              <w:pStyle w:val="Normal"/>
              <w:spacing w:before="0" w:after="0"/>
              <w:jc w:val="left"/>
              <w:rPr>
                <w:rFonts w:ascii="Times New Roman" w:hAnsi="Times New Roman"/>
                <w:color w:val="000000"/>
                <w:sz w:val="22"/>
              </w:rPr>
            </w:pPr>
            <w:r>
              <w:rPr>
                <w:rFonts w:ascii="Times New Roman" w:hAnsi="Times New Roman"/>
                <w:color w:val="000000"/>
                <w:kern w:val="0"/>
                <w:sz w:val="22"/>
                <w:szCs w:val="20"/>
              </w:rPr>
            </w:r>
          </w:p>
        </w:tc>
      </w:tr>
      <w:tr>
        <w:trPr/>
        <w:tc>
          <w:tcPr>
            <w:tcW w:w="2225" w:type="dxa"/>
            <w:gridSpan w:val="2"/>
            <w:tcBorders>
              <w:left w:val="single" w:sz="2" w:space="0" w:color="000000"/>
              <w:bottom w:val="single" w:sz="2" w:space="0" w:color="000000"/>
              <w:right w:val="single" w:sz="2" w:space="0" w:color="000000"/>
            </w:tcBorders>
            <w:tcMar>
              <w:top w:w="0" w:type="dxa"/>
              <w:left w:w="0" w:type="dxa"/>
              <w:bottom w:w="0" w:type="dxa"/>
              <w:right w:w="0" w:type="dxa"/>
            </w:tcMar>
            <w:vAlign w:val="center"/>
          </w:tcPr>
          <w:p>
            <w:pPr>
              <w:pStyle w:val="11117"/>
              <w:spacing w:before="0" w:after="0"/>
              <w:ind w:hanging="0" w:left="0" w:right="0"/>
              <w:rPr>
                <w:rFonts w:ascii="Times New Roman" w:hAnsi="Times New Roman"/>
                <w:color w:val="000000"/>
                <w:sz w:val="22"/>
              </w:rPr>
            </w:pPr>
            <w:r>
              <w:rPr>
                <w:rFonts w:ascii="Times New Roman" w:hAnsi="Times New Roman"/>
                <w:color w:val="000000"/>
                <w:kern w:val="0"/>
                <w:sz w:val="22"/>
                <w:szCs w:val="20"/>
              </w:rPr>
              <w:t>Федеральные органы</w:t>
            </w:r>
          </w:p>
          <w:p>
            <w:pPr>
              <w:pStyle w:val="11117"/>
              <w:spacing w:before="0" w:after="0"/>
              <w:ind w:hanging="0" w:left="0" w:right="0"/>
              <w:rPr>
                <w:rFonts w:ascii="Times New Roman" w:hAnsi="Times New Roman"/>
                <w:color w:val="000000"/>
                <w:sz w:val="22"/>
              </w:rPr>
            </w:pPr>
            <w:r>
              <w:rPr>
                <w:rFonts w:ascii="Times New Roman" w:hAnsi="Times New Roman"/>
                <w:color w:val="000000"/>
                <w:kern w:val="0"/>
                <w:sz w:val="22"/>
                <w:szCs w:val="20"/>
              </w:rPr>
              <w:t>исполнительной власти</w:t>
            </w:r>
          </w:p>
        </w:tc>
        <w:tc>
          <w:tcPr>
            <w:tcW w:w="1585" w:type="dxa"/>
            <w:gridSpan w:val="4"/>
            <w:tcBorders>
              <w:bottom w:val="single" w:sz="2" w:space="0" w:color="000000"/>
              <w:right w:val="single" w:sz="2" w:space="0" w:color="000000"/>
            </w:tcBorders>
            <w:tcMar>
              <w:top w:w="0" w:type="dxa"/>
              <w:left w:w="0" w:type="dxa"/>
              <w:bottom w:w="0" w:type="dxa"/>
              <w:right w:w="0" w:type="dxa"/>
            </w:tcMar>
          </w:tcPr>
          <w:p>
            <w:pPr>
              <w:pStyle w:val="11118"/>
              <w:spacing w:before="0" w:after="0"/>
              <w:rPr>
                <w:rFonts w:ascii="Times New Roman" w:hAnsi="Times New Roman"/>
                <w:color w:val="000000"/>
                <w:sz w:val="22"/>
              </w:rPr>
            </w:pPr>
            <w:r>
              <w:rPr>
                <w:rFonts w:ascii="Times New Roman" w:hAnsi="Times New Roman"/>
                <w:color w:val="000000"/>
                <w:kern w:val="0"/>
                <w:sz w:val="22"/>
                <w:szCs w:val="20"/>
              </w:rPr>
            </w:r>
          </w:p>
        </w:tc>
        <w:tc>
          <w:tcPr>
            <w:tcW w:w="3373" w:type="dxa"/>
            <w:gridSpan w:val="9"/>
            <w:tcBorders>
              <w:bottom w:val="single" w:sz="2" w:space="0" w:color="000000"/>
              <w:right w:val="single" w:sz="2" w:space="0" w:color="000000"/>
            </w:tcBorders>
            <w:tcMar>
              <w:top w:w="0" w:type="dxa"/>
              <w:left w:w="0" w:type="dxa"/>
              <w:bottom w:w="0" w:type="dxa"/>
              <w:right w:w="0" w:type="dxa"/>
            </w:tcMar>
          </w:tcPr>
          <w:p>
            <w:pPr>
              <w:pStyle w:val="11118"/>
              <w:spacing w:before="0" w:after="0"/>
              <w:rPr>
                <w:rFonts w:ascii="Times New Roman" w:hAnsi="Times New Roman"/>
                <w:color w:val="000000"/>
                <w:sz w:val="22"/>
              </w:rPr>
            </w:pPr>
            <w:r>
              <w:rPr>
                <w:rFonts w:ascii="Times New Roman" w:hAnsi="Times New Roman"/>
                <w:color w:val="000000"/>
                <w:kern w:val="0"/>
                <w:sz w:val="22"/>
                <w:szCs w:val="20"/>
              </w:rPr>
            </w:r>
          </w:p>
        </w:tc>
        <w:tc>
          <w:tcPr>
            <w:tcW w:w="2340" w:type="dxa"/>
            <w:gridSpan w:val="4"/>
            <w:tcBorders>
              <w:bottom w:val="single" w:sz="2" w:space="0" w:color="000000"/>
              <w:right w:val="single" w:sz="2" w:space="0" w:color="000000"/>
            </w:tcBorders>
            <w:tcMar>
              <w:top w:w="0" w:type="dxa"/>
              <w:left w:w="0" w:type="dxa"/>
              <w:bottom w:w="0" w:type="dxa"/>
              <w:right w:w="0" w:type="dxa"/>
            </w:tcMar>
          </w:tcPr>
          <w:p>
            <w:pPr>
              <w:pStyle w:val="11117"/>
              <w:spacing w:before="0" w:after="0"/>
              <w:ind w:hanging="0" w:left="0" w:right="0"/>
              <w:rPr>
                <w:rFonts w:ascii="Times New Roman" w:hAnsi="Times New Roman"/>
                <w:color w:val="000000"/>
                <w:sz w:val="22"/>
              </w:rPr>
            </w:pPr>
            <w:r>
              <w:rPr>
                <w:rFonts w:ascii="Times New Roman" w:hAnsi="Times New Roman"/>
                <w:color w:val="000000"/>
                <w:kern w:val="0"/>
                <w:sz w:val="22"/>
                <w:szCs w:val="20"/>
              </w:rPr>
              <w:t>Доходы:</w:t>
            </w:r>
          </w:p>
          <w:p>
            <w:pPr>
              <w:pStyle w:val="11117"/>
              <w:spacing w:before="0" w:after="0"/>
              <w:ind w:hanging="0" w:left="0" w:right="0"/>
              <w:rPr>
                <w:rFonts w:ascii="Times New Roman" w:hAnsi="Times New Roman"/>
                <w:color w:val="000000"/>
                <w:sz w:val="22"/>
              </w:rPr>
            </w:pPr>
            <w:r>
              <w:rPr>
                <w:rFonts w:ascii="Times New Roman" w:hAnsi="Times New Roman"/>
                <w:color w:val="000000"/>
                <w:kern w:val="0"/>
                <w:sz w:val="22"/>
                <w:szCs w:val="20"/>
              </w:rPr>
              <w:t>Расходы:</w:t>
            </w:r>
          </w:p>
        </w:tc>
        <w:tc>
          <w:tcPr>
            <w:tcW w:w="62" w:type="dxa"/>
            <w:tcBorders/>
            <w:tcMar>
              <w:top w:w="0" w:type="dxa"/>
              <w:left w:w="0" w:type="dxa"/>
              <w:bottom w:w="0" w:type="dxa"/>
              <w:right w:w="0" w:type="dxa"/>
            </w:tcMar>
          </w:tcPr>
          <w:p>
            <w:pPr>
              <w:pStyle w:val="Normal"/>
              <w:spacing w:before="0" w:after="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rPr>
                <w:rFonts w:ascii="Times New Roman" w:hAnsi="Times New Roman"/>
                <w:color w:val="000000"/>
                <w:sz w:val="22"/>
              </w:rPr>
            </w:pPr>
            <w:r>
              <w:rPr>
                <w:rFonts w:ascii="Times New Roman" w:hAnsi="Times New Roman"/>
                <w:color w:val="000000"/>
                <w:kern w:val="0"/>
                <w:sz w:val="22"/>
                <w:szCs w:val="20"/>
              </w:rPr>
            </w:r>
          </w:p>
          <w:p>
            <w:pPr>
              <w:pStyle w:val="11118"/>
              <w:ind w:hanging="0" w:left="0" w:right="0"/>
              <w:jc w:val="both"/>
              <w:rPr>
                <w:rFonts w:ascii="Times New Roman" w:hAnsi="Times New Roman"/>
                <w:color w:val="000000"/>
                <w:sz w:val="22"/>
              </w:rPr>
            </w:pPr>
            <w:bookmarkStart w:id="46" w:name="anchor2052"/>
            <w:bookmarkEnd w:id="46"/>
            <w:r>
              <w:rPr>
                <w:rFonts w:ascii="Times New Roman" w:hAnsi="Times New Roman"/>
                <w:color w:val="000000"/>
                <w:kern w:val="0"/>
                <w:sz w:val="22"/>
                <w:szCs w:val="20"/>
              </w:rPr>
              <w:t>5.2. Новые функции (полномочия) органов государственной власти субъектов Российской Федерации и органов местного самоуправления или сведения об их изменении, порядок их реализации, а также оценка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225" w:type="dxa"/>
            <w:gridSpan w:val="2"/>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0"/>
              <w:rPr>
                <w:rFonts w:ascii="Times New Roman" w:hAnsi="Times New Roman"/>
                <w:color w:val="000000"/>
                <w:sz w:val="22"/>
              </w:rPr>
            </w:pPr>
            <w:r>
              <w:rPr>
                <w:rFonts w:ascii="Times New Roman" w:hAnsi="Times New Roman"/>
                <w:color w:val="000000"/>
                <w:kern w:val="0"/>
                <w:sz w:val="22"/>
                <w:szCs w:val="20"/>
              </w:rPr>
            </w:r>
          </w:p>
        </w:tc>
        <w:tc>
          <w:tcPr>
            <w:tcW w:w="1585" w:type="dxa"/>
            <w:gridSpan w:val="4"/>
            <w:tcBorders>
              <w:bottom w:val="single" w:sz="2" w:space="0" w:color="000000"/>
              <w:right w:val="single" w:sz="2" w:space="0" w:color="000000"/>
            </w:tcBorders>
            <w:tcMar>
              <w:top w:w="0" w:type="dxa"/>
              <w:left w:w="0" w:type="dxa"/>
              <w:bottom w:w="0" w:type="dxa"/>
              <w:right w:w="0" w:type="dxa"/>
            </w:tcMar>
            <w:vAlign w:val="cente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Количество</w:t>
            </w:r>
          </w:p>
        </w:tc>
        <w:tc>
          <w:tcPr>
            <w:tcW w:w="3067" w:type="dxa"/>
            <w:gridSpan w:val="8"/>
            <w:tcBorders>
              <w:bottom w:val="single" w:sz="2" w:space="0" w:color="000000"/>
              <w:right w:val="single" w:sz="2" w:space="0" w:color="000000"/>
            </w:tcBorders>
            <w:tcMar>
              <w:top w:w="0" w:type="dxa"/>
              <w:left w:w="0" w:type="dxa"/>
              <w:bottom w:w="0" w:type="dxa"/>
              <w:right w:w="0" w:type="dxa"/>
            </w:tcMar>
            <w:vAlign w:val="cente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Новые или изменяемые функции (полномочия), порядок их реализации</w:t>
            </w:r>
          </w:p>
        </w:tc>
        <w:tc>
          <w:tcPr>
            <w:tcW w:w="2646" w:type="dxa"/>
            <w:gridSpan w:val="5"/>
            <w:tcBorders>
              <w:bottom w:val="single" w:sz="2" w:space="0" w:color="000000"/>
              <w:right w:val="single" w:sz="2" w:space="0" w:color="000000"/>
            </w:tcBorders>
            <w:tcMar>
              <w:top w:w="0" w:type="dxa"/>
              <w:left w:w="0" w:type="dxa"/>
              <w:bottom w:w="0" w:type="dxa"/>
              <w:right w:w="0" w:type="dxa"/>
            </w:tcMar>
            <w:vAlign w:val="cente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Монетарная оценка снижения доходов/ увеличения расходов, руб.</w:t>
            </w:r>
          </w:p>
        </w:tc>
        <w:tc>
          <w:tcPr>
            <w:tcW w:w="62" w:type="dxa"/>
            <w:tcBorders/>
            <w:tcMar>
              <w:top w:w="0" w:type="dxa"/>
              <w:left w:w="0" w:type="dxa"/>
              <w:bottom w:w="0" w:type="dxa"/>
              <w:right w:w="0" w:type="dxa"/>
            </w:tcMar>
          </w:tcPr>
          <w:p>
            <w:pPr>
              <w:pStyle w:val="Normal"/>
              <w:spacing w:before="0" w:after="0"/>
              <w:jc w:val="left"/>
              <w:rPr>
                <w:rFonts w:ascii="Times New Roman" w:hAnsi="Times New Roman"/>
                <w:color w:val="000000"/>
                <w:sz w:val="22"/>
              </w:rPr>
            </w:pPr>
            <w:r>
              <w:rPr>
                <w:rFonts w:ascii="Times New Roman" w:hAnsi="Times New Roman"/>
                <w:color w:val="000000"/>
                <w:kern w:val="0"/>
                <w:sz w:val="22"/>
                <w:szCs w:val="20"/>
              </w:rPr>
            </w:r>
          </w:p>
        </w:tc>
      </w:tr>
      <w:tr>
        <w:trPr/>
        <w:tc>
          <w:tcPr>
            <w:tcW w:w="2225" w:type="dxa"/>
            <w:gridSpan w:val="2"/>
            <w:tcBorders>
              <w:left w:val="single" w:sz="2" w:space="0" w:color="000000"/>
              <w:bottom w:val="single" w:sz="2" w:space="0" w:color="000000"/>
              <w:right w:val="single" w:sz="2" w:space="0" w:color="000000"/>
            </w:tcBorders>
            <w:tcMar>
              <w:top w:w="0" w:type="dxa"/>
              <w:left w:w="0" w:type="dxa"/>
              <w:bottom w:w="0" w:type="dxa"/>
              <w:right w:w="0" w:type="dxa"/>
            </w:tcMar>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Органы государственной власти субъектов Российской Федерации</w:t>
            </w:r>
          </w:p>
        </w:tc>
        <w:tc>
          <w:tcPr>
            <w:tcW w:w="1585" w:type="dxa"/>
            <w:gridSpan w:val="4"/>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3067" w:type="dxa"/>
            <w:gridSpan w:val="8"/>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2646" w:type="dxa"/>
            <w:gridSpan w:val="5"/>
            <w:tcBorders>
              <w:bottom w:val="single" w:sz="2" w:space="0" w:color="000000"/>
              <w:right w:val="single" w:sz="2" w:space="0" w:color="000000"/>
            </w:tcBorders>
            <w:tcMar>
              <w:top w:w="0" w:type="dxa"/>
              <w:left w:w="0" w:type="dxa"/>
              <w:bottom w:w="0" w:type="dxa"/>
              <w:right w:w="0" w:type="dxa"/>
            </w:tcMar>
          </w:tcPr>
          <w:p>
            <w:pPr>
              <w:pStyle w:val="11117"/>
              <w:ind w:hanging="0" w:left="0" w:right="0"/>
              <w:rPr>
                <w:rFonts w:ascii="Times New Roman" w:hAnsi="Times New Roman"/>
                <w:color w:val="000000"/>
                <w:sz w:val="22"/>
              </w:rPr>
            </w:pPr>
            <w:r>
              <w:rPr>
                <w:rFonts w:ascii="Times New Roman" w:hAnsi="Times New Roman"/>
                <w:color w:val="000000"/>
                <w:kern w:val="0"/>
                <w:sz w:val="22"/>
                <w:szCs w:val="20"/>
              </w:rPr>
              <w:t>Доходы:</w:t>
            </w:r>
          </w:p>
          <w:p>
            <w:pPr>
              <w:pStyle w:val="11118"/>
              <w:rPr>
                <w:rFonts w:ascii="Times New Roman" w:hAnsi="Times New Roman"/>
                <w:color w:val="000000"/>
                <w:sz w:val="22"/>
              </w:rPr>
            </w:pPr>
            <w:r>
              <w:rPr>
                <w:rFonts w:ascii="Times New Roman" w:hAnsi="Times New Roman"/>
                <w:color w:val="000000"/>
                <w:kern w:val="0"/>
                <w:sz w:val="22"/>
                <w:szCs w:val="20"/>
              </w:rPr>
            </w:r>
          </w:p>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Расходы:</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225" w:type="dxa"/>
            <w:gridSpan w:val="2"/>
            <w:tcBorders>
              <w:left w:val="single" w:sz="2" w:space="0" w:color="000000"/>
              <w:bottom w:val="single" w:sz="2" w:space="0" w:color="000000"/>
              <w:right w:val="single" w:sz="2" w:space="0" w:color="000000"/>
            </w:tcBorders>
            <w:tcMar>
              <w:top w:w="0" w:type="dxa"/>
              <w:left w:w="0" w:type="dxa"/>
              <w:bottom w:w="0" w:type="dxa"/>
              <w:right w:w="0" w:type="dxa"/>
            </w:tcMar>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Органы местного самоуправления</w:t>
            </w:r>
          </w:p>
        </w:tc>
        <w:tc>
          <w:tcPr>
            <w:tcW w:w="1585" w:type="dxa"/>
            <w:gridSpan w:val="4"/>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3067" w:type="dxa"/>
            <w:gridSpan w:val="8"/>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2646" w:type="dxa"/>
            <w:gridSpan w:val="5"/>
            <w:tcBorders>
              <w:bottom w:val="single" w:sz="2" w:space="0" w:color="000000"/>
              <w:right w:val="single" w:sz="2" w:space="0" w:color="000000"/>
            </w:tcBorders>
            <w:tcMar>
              <w:top w:w="0" w:type="dxa"/>
              <w:left w:w="0" w:type="dxa"/>
              <w:bottom w:w="0" w:type="dxa"/>
              <w:right w:w="0" w:type="dxa"/>
            </w:tcMar>
            <w:vAlign w:val="center"/>
          </w:tcPr>
          <w:p>
            <w:pPr>
              <w:pStyle w:val="11117"/>
              <w:ind w:hanging="0" w:left="0" w:right="0"/>
              <w:rPr>
                <w:rFonts w:ascii="Times New Roman" w:hAnsi="Times New Roman"/>
                <w:color w:val="000000"/>
                <w:sz w:val="22"/>
              </w:rPr>
            </w:pPr>
            <w:r>
              <w:rPr>
                <w:rFonts w:ascii="Times New Roman" w:hAnsi="Times New Roman"/>
                <w:color w:val="000000"/>
                <w:kern w:val="0"/>
                <w:sz w:val="22"/>
                <w:szCs w:val="20"/>
              </w:rPr>
              <w:t>Доходы:</w:t>
            </w:r>
          </w:p>
          <w:p>
            <w:pPr>
              <w:pStyle w:val="11118"/>
              <w:rPr>
                <w:rFonts w:ascii="Times New Roman" w:hAnsi="Times New Roman"/>
                <w:color w:val="000000"/>
                <w:sz w:val="22"/>
              </w:rPr>
            </w:pPr>
            <w:r>
              <w:rPr>
                <w:rFonts w:ascii="Times New Roman" w:hAnsi="Times New Roman"/>
                <w:color w:val="000000"/>
                <w:kern w:val="0"/>
                <w:sz w:val="22"/>
                <w:szCs w:val="20"/>
              </w:rPr>
            </w:r>
          </w:p>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Расходы:</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2225" w:type="dxa"/>
            <w:gridSpan w:val="2"/>
            <w:tcBorders>
              <w:left w:val="single" w:sz="2" w:space="0" w:color="000000"/>
              <w:bottom w:val="single" w:sz="2" w:space="0" w:color="000000"/>
              <w:right w:val="single" w:sz="2" w:space="0" w:color="000000"/>
            </w:tcBorders>
            <w:tcMar>
              <w:top w:w="0" w:type="dxa"/>
              <w:left w:w="0" w:type="dxa"/>
              <w:bottom w:w="0" w:type="dxa"/>
              <w:right w:w="0" w:type="dxa"/>
            </w:tcMar>
            <w:vAlign w:val="center"/>
          </w:tcPr>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Бюджетные учреждения, за исключением учреждений, финансируемых исключительно за счет федерального бюджета</w:t>
            </w:r>
          </w:p>
        </w:tc>
        <w:tc>
          <w:tcPr>
            <w:tcW w:w="1585" w:type="dxa"/>
            <w:gridSpan w:val="4"/>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3067" w:type="dxa"/>
            <w:gridSpan w:val="8"/>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2646" w:type="dxa"/>
            <w:gridSpan w:val="5"/>
            <w:tcBorders>
              <w:bottom w:val="single" w:sz="2" w:space="0" w:color="000000"/>
              <w:right w:val="single" w:sz="2" w:space="0" w:color="000000"/>
            </w:tcBorders>
            <w:tcMar>
              <w:top w:w="0" w:type="dxa"/>
              <w:left w:w="0" w:type="dxa"/>
              <w:bottom w:w="0" w:type="dxa"/>
              <w:right w:w="0" w:type="dxa"/>
            </w:tcMar>
          </w:tcPr>
          <w:p>
            <w:pPr>
              <w:pStyle w:val="11117"/>
              <w:ind w:hanging="0" w:left="0" w:right="0"/>
              <w:rPr>
                <w:rFonts w:ascii="Times New Roman" w:hAnsi="Times New Roman"/>
                <w:color w:val="000000"/>
                <w:sz w:val="22"/>
              </w:rPr>
            </w:pPr>
            <w:r>
              <w:rPr>
                <w:rFonts w:ascii="Times New Roman" w:hAnsi="Times New Roman"/>
                <w:color w:val="000000"/>
                <w:kern w:val="0"/>
                <w:sz w:val="22"/>
                <w:szCs w:val="20"/>
              </w:rPr>
              <w:t>Доходы:</w:t>
            </w:r>
          </w:p>
          <w:p>
            <w:pPr>
              <w:pStyle w:val="11118"/>
              <w:rPr>
                <w:rFonts w:ascii="Times New Roman" w:hAnsi="Times New Roman"/>
                <w:color w:val="000000"/>
                <w:sz w:val="22"/>
              </w:rPr>
            </w:pPr>
            <w:r>
              <w:rPr>
                <w:rFonts w:ascii="Times New Roman" w:hAnsi="Times New Roman"/>
                <w:color w:val="000000"/>
                <w:kern w:val="0"/>
                <w:sz w:val="22"/>
                <w:szCs w:val="20"/>
              </w:rPr>
            </w:r>
          </w:p>
          <w:p>
            <w:pPr>
              <w:pStyle w:val="11117"/>
              <w:spacing w:before="0" w:after="160"/>
              <w:ind w:hanging="0" w:left="0" w:right="0"/>
              <w:rPr>
                <w:rFonts w:ascii="Times New Roman" w:hAnsi="Times New Roman"/>
                <w:color w:val="000000"/>
                <w:sz w:val="22"/>
              </w:rPr>
            </w:pPr>
            <w:r>
              <w:rPr>
                <w:rFonts w:ascii="Times New Roman" w:hAnsi="Times New Roman"/>
                <w:color w:val="000000"/>
                <w:kern w:val="0"/>
                <w:sz w:val="22"/>
                <w:szCs w:val="20"/>
              </w:rPr>
              <w:t>Расходы:</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85" w:type="dxa"/>
            <w:gridSpan w:val="20"/>
            <w:tcBorders>
              <w:bottom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r>
      <w:tr>
        <w:trPr/>
        <w:tc>
          <w:tcPr>
            <w:tcW w:w="9585" w:type="dxa"/>
            <w:gridSpan w:val="20"/>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r>
      <w:tr>
        <w:trPr/>
        <w:tc>
          <w:tcPr>
            <w:tcW w:w="9585" w:type="dxa"/>
            <w:gridSpan w:val="20"/>
            <w:tcBorders/>
            <w:tcMar>
              <w:top w:w="0" w:type="dxa"/>
              <w:left w:w="0" w:type="dxa"/>
              <w:bottom w:w="0" w:type="dxa"/>
              <w:right w:w="0" w:type="dxa"/>
            </w:tcMar>
            <w:vAlign w:val="bottom"/>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tc>
      </w:tr>
      <w:tr>
        <w:trPr/>
        <w:tc>
          <w:tcPr>
            <w:tcW w:w="9523" w:type="dxa"/>
            <w:gridSpan w:val="19"/>
            <w:tcBorders>
              <w:bottom w:val="single" w:sz="2" w:space="0" w:color="000000"/>
            </w:tcBorders>
            <w:tcMar>
              <w:top w:w="0" w:type="dxa"/>
              <w:left w:w="0" w:type="dxa"/>
              <w:bottom w:w="0" w:type="dxa"/>
              <w:right w:w="0" w:type="dxa"/>
            </w:tcMar>
          </w:tcPr>
          <w:p>
            <w:pPr>
              <w:pStyle w:val="11117"/>
              <w:ind w:hanging="0" w:left="0" w:right="0"/>
              <w:jc w:val="both"/>
              <w:rPr>
                <w:rFonts w:ascii="Times New Roman" w:hAnsi="Times New Roman"/>
                <w:color w:val="000000"/>
                <w:sz w:val="22"/>
              </w:rPr>
            </w:pPr>
            <w:bookmarkStart w:id="47" w:name="anchor2053"/>
            <w:bookmarkEnd w:id="47"/>
            <w:r>
              <w:rPr>
                <w:rFonts w:ascii="Times New Roman" w:hAnsi="Times New Roman"/>
                <w:color w:val="000000"/>
                <w:kern w:val="0"/>
                <w:sz w:val="22"/>
                <w:szCs w:val="20"/>
              </w:rPr>
              <w:t>5.3. Сведения о предполагаемых источниках компенсации расходов на исполнение новых или изменяемых функций (полномочий) субъектов Российской Федерации и муниципальных образований:</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tcMar>
              <w:top w:w="0" w:type="dxa"/>
              <w:left w:w="0" w:type="dxa"/>
              <w:bottom w:w="0" w:type="dxa"/>
              <w:right w:w="0" w:type="dxa"/>
            </w:tcMar>
            <w:vAlign w:val="center"/>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vAlign w:val="center"/>
          </w:tcPr>
          <w:p>
            <w:pPr>
              <w:pStyle w:val="11118"/>
              <w:rPr>
                <w:rFonts w:ascii="Times New Roman" w:hAnsi="Times New Roman"/>
                <w:color w:val="000000"/>
                <w:sz w:val="22"/>
              </w:rPr>
            </w:pPr>
            <w:r>
              <w:rPr>
                <w:rFonts w:ascii="Times New Roman" w:hAnsi="Times New Roman"/>
                <w:color w:val="000000"/>
                <w:kern w:val="0"/>
                <w:sz w:val="22"/>
                <w:szCs w:val="20"/>
              </w:rPr>
            </w:r>
          </w:p>
          <w:p>
            <w:pPr>
              <w:pStyle w:val="11118"/>
              <w:ind w:hanging="0" w:left="0" w:right="0"/>
              <w:jc w:val="both"/>
              <w:rPr>
                <w:rFonts w:ascii="Times New Roman" w:hAnsi="Times New Roman"/>
                <w:color w:val="000000"/>
                <w:sz w:val="22"/>
              </w:rPr>
            </w:pPr>
            <w:bookmarkStart w:id="48" w:name="anchor2054"/>
            <w:bookmarkEnd w:id="48"/>
            <w:r>
              <w:rPr>
                <w:rFonts w:ascii="Times New Roman" w:hAnsi="Times New Roman"/>
                <w:color w:val="000000"/>
                <w:kern w:val="0"/>
                <w:sz w:val="22"/>
                <w:szCs w:val="20"/>
              </w:rPr>
              <w:t>5.4. Анализ влияния последствий реализации проекта акта на экономическое развитие отраслей экономики и социальной сферы субъектов Российской Федерации и (или) муниципальных образований:</w:t>
            </w:r>
          </w:p>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vAlign w:val="center"/>
          </w:tcPr>
          <w:p>
            <w:pPr>
              <w:pStyle w:val="11118"/>
              <w:rPr>
                <w:rFonts w:ascii="Times New Roman" w:hAnsi="Times New Roman"/>
                <w:color w:val="000000"/>
                <w:sz w:val="22"/>
              </w:rPr>
            </w:pPr>
            <w:r>
              <w:rPr>
                <w:rFonts w:ascii="Times New Roman" w:hAnsi="Times New Roman"/>
                <w:color w:val="000000"/>
                <w:kern w:val="0"/>
                <w:sz w:val="22"/>
                <w:szCs w:val="20"/>
              </w:rPr>
            </w:r>
          </w:p>
          <w:p>
            <w:pPr>
              <w:pStyle w:val="11118"/>
              <w:spacing w:before="0" w:after="160"/>
              <w:ind w:hanging="0" w:left="0" w:right="0"/>
              <w:rPr>
                <w:rFonts w:ascii="Times New Roman" w:hAnsi="Times New Roman"/>
                <w:b/>
                <w:color w:val="000000"/>
                <w:sz w:val="22"/>
              </w:rPr>
            </w:pPr>
            <w:bookmarkStart w:id="49" w:name="anchor2006"/>
            <w:bookmarkEnd w:id="49"/>
            <w:r>
              <w:rPr>
                <w:rFonts w:ascii="Times New Roman" w:hAnsi="Times New Roman"/>
                <w:b/>
                <w:color w:val="000000"/>
                <w:kern w:val="0"/>
                <w:sz w:val="22"/>
                <w:szCs w:val="20"/>
              </w:rPr>
              <w:t>6. Дополнительные сведения о предлагаемом регулировании</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tcPr>
          <w:p>
            <w:pPr>
              <w:pStyle w:val="11118"/>
              <w:spacing w:before="0" w:after="160"/>
              <w:ind w:hanging="0" w:left="0" w:right="0"/>
              <w:jc w:val="center"/>
              <w:rPr>
                <w:rFonts w:ascii="Times New Roman" w:hAnsi="Times New Roman"/>
                <w:color w:val="000000"/>
                <w:sz w:val="22"/>
              </w:rPr>
            </w:pPr>
            <w:r>
              <w:rPr>
                <w:rFonts w:ascii="Times New Roman" w:hAnsi="Times New Roman"/>
                <w:color w:val="000000"/>
                <w:kern w:val="0"/>
                <w:sz w:val="22"/>
                <w:szCs w:val="20"/>
              </w:rPr>
              <w:t>(место для текстового описания)</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vAlign w:val="bottom"/>
          </w:tcPr>
          <w:p>
            <w:pPr>
              <w:pStyle w:val="11118"/>
              <w:rPr>
                <w:rFonts w:ascii="Times New Roman" w:hAnsi="Times New Roman"/>
                <w:color w:val="000000"/>
                <w:sz w:val="22"/>
              </w:rPr>
            </w:pPr>
            <w:r>
              <w:rPr>
                <w:rFonts w:ascii="Times New Roman" w:hAnsi="Times New Roman"/>
                <w:color w:val="000000"/>
                <w:kern w:val="0"/>
                <w:sz w:val="22"/>
                <w:szCs w:val="20"/>
              </w:rPr>
            </w:r>
          </w:p>
          <w:p>
            <w:pPr>
              <w:pStyle w:val="11118"/>
              <w:ind w:hanging="0" w:left="0" w:right="0"/>
              <w:rPr>
                <w:rFonts w:ascii="Times New Roman" w:hAnsi="Times New Roman"/>
                <w:b/>
                <w:color w:val="000000"/>
                <w:sz w:val="22"/>
              </w:rPr>
            </w:pPr>
            <w:bookmarkStart w:id="50" w:name="anchor2007"/>
            <w:bookmarkEnd w:id="50"/>
            <w:r>
              <w:rPr>
                <w:rFonts w:ascii="Times New Roman" w:hAnsi="Times New Roman"/>
                <w:b/>
                <w:color w:val="000000"/>
                <w:kern w:val="0"/>
                <w:sz w:val="22"/>
                <w:szCs w:val="20"/>
              </w:rPr>
              <w:t>7. Организационные сведения о проекте акта</w:t>
            </w:r>
          </w:p>
          <w:p>
            <w:pPr>
              <w:pStyle w:val="11118"/>
              <w:spacing w:before="0" w:after="160"/>
              <w:ind w:hanging="0" w:left="0" w:right="0"/>
              <w:rPr>
                <w:rFonts w:ascii="Times New Roman" w:hAnsi="Times New Roman"/>
                <w:color w:val="000000"/>
                <w:sz w:val="22"/>
              </w:rPr>
            </w:pPr>
            <w:bookmarkStart w:id="51" w:name="anchor2071"/>
            <w:bookmarkEnd w:id="51"/>
            <w:r>
              <w:rPr>
                <w:rFonts w:ascii="Times New Roman" w:hAnsi="Times New Roman"/>
                <w:color w:val="000000"/>
                <w:kern w:val="0"/>
                <w:sz w:val="22"/>
                <w:szCs w:val="20"/>
              </w:rPr>
              <w:t>7.1. Предполагаемая дата вступления в силу проекта акта, необходимость установления переходных положений (переходного периода), а также эксперимента:</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4788" w:type="dxa"/>
            <w:gridSpan w:val="9"/>
            <w:tcBorders>
              <w:left w:val="single" w:sz="2" w:space="0" w:color="000000"/>
              <w:bottom w:val="single" w:sz="2" w:space="0" w:color="000000"/>
              <w:right w:val="single" w:sz="2" w:space="0" w:color="000000"/>
            </w:tcBorders>
            <w:tcMar>
              <w:top w:w="0" w:type="dxa"/>
              <w:left w:w="0" w:type="dxa"/>
              <w:bottom w:w="0" w:type="dxa"/>
              <w:right w:w="0" w:type="dxa"/>
            </w:tcMar>
            <w:vAlign w:val="bottom"/>
          </w:tcPr>
          <w:p>
            <w:pPr>
              <w:pStyle w:val="11118"/>
              <w:spacing w:before="0" w:after="160"/>
              <w:ind w:hanging="0" w:left="0" w:right="0"/>
              <w:rPr>
                <w:rFonts w:ascii="Times New Roman" w:hAnsi="Times New Roman"/>
                <w:color w:val="000000"/>
                <w:sz w:val="22"/>
              </w:rPr>
            </w:pPr>
            <w:r>
              <w:rPr>
                <w:rFonts w:ascii="Times New Roman" w:hAnsi="Times New Roman"/>
                <w:color w:val="000000"/>
                <w:kern w:val="0"/>
                <w:sz w:val="22"/>
                <w:szCs w:val="20"/>
              </w:rPr>
              <w:t>Предполагаемая дата вступления в силу проекта акта:</w:t>
            </w:r>
          </w:p>
        </w:tc>
        <w:tc>
          <w:tcPr>
            <w:tcW w:w="4735" w:type="dxa"/>
            <w:gridSpan w:val="10"/>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4788" w:type="dxa"/>
            <w:gridSpan w:val="9"/>
            <w:tcBorders>
              <w:left w:val="single" w:sz="2" w:space="0" w:color="000000"/>
              <w:bottom w:val="single" w:sz="2" w:space="0" w:color="000000"/>
              <w:right w:val="single" w:sz="2" w:space="0" w:color="000000"/>
            </w:tcBorders>
            <w:tcMar>
              <w:top w:w="0" w:type="dxa"/>
              <w:left w:w="0" w:type="dxa"/>
              <w:bottom w:w="0" w:type="dxa"/>
              <w:right w:w="0" w:type="dxa"/>
            </w:tcMar>
            <w:vAlign w:val="bottom"/>
          </w:tcPr>
          <w:p>
            <w:pPr>
              <w:pStyle w:val="11118"/>
              <w:spacing w:before="0" w:after="160"/>
              <w:ind w:hanging="0" w:left="0" w:right="0"/>
              <w:rPr>
                <w:rFonts w:ascii="Times New Roman" w:hAnsi="Times New Roman"/>
                <w:color w:val="000000"/>
                <w:sz w:val="22"/>
              </w:rPr>
            </w:pPr>
            <w:r>
              <w:rPr>
                <w:rFonts w:ascii="Times New Roman" w:hAnsi="Times New Roman"/>
                <w:color w:val="000000"/>
                <w:kern w:val="0"/>
                <w:sz w:val="22"/>
                <w:szCs w:val="20"/>
              </w:rPr>
              <w:t>Необходимость установления переходных положений и срока переходного периода:</w:t>
            </w:r>
          </w:p>
        </w:tc>
        <w:tc>
          <w:tcPr>
            <w:tcW w:w="4735" w:type="dxa"/>
            <w:gridSpan w:val="10"/>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4788" w:type="dxa"/>
            <w:gridSpan w:val="9"/>
            <w:tcBorders>
              <w:left w:val="single" w:sz="2" w:space="0" w:color="000000"/>
              <w:bottom w:val="single" w:sz="2" w:space="0" w:color="000000"/>
              <w:right w:val="single" w:sz="2" w:space="0" w:color="000000"/>
            </w:tcBorders>
            <w:tcMar>
              <w:top w:w="0" w:type="dxa"/>
              <w:left w:w="0" w:type="dxa"/>
              <w:bottom w:w="0" w:type="dxa"/>
              <w:right w:w="0" w:type="dxa"/>
            </w:tcMar>
          </w:tcPr>
          <w:p>
            <w:pPr>
              <w:pStyle w:val="11118"/>
              <w:spacing w:before="0" w:after="160"/>
              <w:ind w:hanging="0" w:left="0" w:right="0"/>
              <w:rPr>
                <w:rFonts w:ascii="Times New Roman" w:hAnsi="Times New Roman"/>
                <w:color w:val="000000"/>
                <w:sz w:val="22"/>
              </w:rPr>
            </w:pPr>
            <w:r>
              <w:rPr>
                <w:rFonts w:ascii="Times New Roman" w:hAnsi="Times New Roman"/>
                <w:color w:val="000000"/>
                <w:kern w:val="0"/>
                <w:sz w:val="22"/>
                <w:szCs w:val="20"/>
              </w:rPr>
              <w:t>Информация об эксперименте:</w:t>
            </w:r>
          </w:p>
        </w:tc>
        <w:tc>
          <w:tcPr>
            <w:tcW w:w="4735" w:type="dxa"/>
            <w:gridSpan w:val="10"/>
            <w:tcBorders>
              <w:bottom w:val="single" w:sz="2" w:space="0" w:color="000000"/>
              <w:right w:val="single" w:sz="2" w:space="0" w:color="000000"/>
            </w:tcBorders>
            <w:tcMar>
              <w:top w:w="0" w:type="dxa"/>
              <w:left w:w="0" w:type="dxa"/>
              <w:bottom w:w="0" w:type="dxa"/>
              <w:right w:w="0" w:type="dxa"/>
            </w:tcMar>
          </w:tcPr>
          <w:p>
            <w:pPr>
              <w:pStyle w:val="11118"/>
              <w:spacing w:before="0" w:after="16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9523" w:type="dxa"/>
            <w:gridSpan w:val="19"/>
            <w:tcBorders>
              <w:bottom w:val="single" w:sz="2" w:space="0" w:color="000000"/>
            </w:tcBorders>
            <w:tcMar>
              <w:top w:w="0" w:type="dxa"/>
              <w:left w:w="0" w:type="dxa"/>
              <w:bottom w:w="0" w:type="dxa"/>
              <w:right w:w="0" w:type="dxa"/>
            </w:tcMar>
            <w:vAlign w:val="bottom"/>
          </w:tcPr>
          <w:p>
            <w:pPr>
              <w:pStyle w:val="11118"/>
              <w:rPr>
                <w:rFonts w:ascii="Times New Roman" w:hAnsi="Times New Roman"/>
                <w:color w:val="000000"/>
                <w:sz w:val="22"/>
              </w:rPr>
            </w:pPr>
            <w:r>
              <w:rPr>
                <w:rFonts w:ascii="Times New Roman" w:hAnsi="Times New Roman"/>
                <w:color w:val="000000"/>
                <w:kern w:val="0"/>
                <w:sz w:val="22"/>
                <w:szCs w:val="20"/>
              </w:rPr>
            </w:r>
          </w:p>
          <w:p>
            <w:pPr>
              <w:pStyle w:val="11117"/>
              <w:spacing w:before="0" w:after="160"/>
              <w:ind w:hanging="0" w:left="0" w:right="0"/>
              <w:rPr>
                <w:rFonts w:ascii="Times New Roman" w:hAnsi="Times New Roman"/>
                <w:color w:val="000000"/>
                <w:sz w:val="22"/>
              </w:rPr>
            </w:pPr>
            <w:bookmarkStart w:id="52" w:name="anchor2072"/>
            <w:bookmarkEnd w:id="52"/>
            <w:r>
              <w:rPr>
                <w:rFonts w:ascii="Times New Roman" w:hAnsi="Times New Roman"/>
                <w:color w:val="000000"/>
                <w:kern w:val="0"/>
                <w:sz w:val="22"/>
                <w:szCs w:val="20"/>
              </w:rPr>
              <w:t>7.2. Контактная информация исполнителя разработчика:</w:t>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4735" w:type="dxa"/>
            <w:gridSpan w:val="8"/>
            <w:tcBorders>
              <w:left w:val="single" w:sz="2" w:space="0" w:color="000000"/>
              <w:bottom w:val="single" w:sz="2" w:space="0" w:color="000000"/>
              <w:right w:val="single" w:sz="2" w:space="0" w:color="000000"/>
            </w:tcBorders>
            <w:tcMar>
              <w:top w:w="0" w:type="dxa"/>
              <w:left w:w="0" w:type="dxa"/>
              <w:bottom w:w="0" w:type="dxa"/>
              <w:right w:w="0" w:type="dxa"/>
            </w:tcMar>
            <w:vAlign w:val="bottom"/>
          </w:tcPr>
          <w:p>
            <w:pPr>
              <w:pStyle w:val="11117"/>
              <w:spacing w:before="0" w:after="0"/>
              <w:ind w:hanging="0" w:left="0" w:right="0"/>
              <w:rPr>
                <w:rFonts w:ascii="Times New Roman" w:hAnsi="Times New Roman"/>
                <w:color w:val="000000"/>
                <w:sz w:val="22"/>
              </w:rPr>
            </w:pPr>
            <w:r>
              <w:rPr>
                <w:rFonts w:ascii="Times New Roman" w:hAnsi="Times New Roman"/>
                <w:color w:val="000000"/>
                <w:kern w:val="0"/>
                <w:sz w:val="22"/>
                <w:szCs w:val="20"/>
              </w:rPr>
              <w:t>ФИО:</w:t>
            </w:r>
          </w:p>
        </w:tc>
        <w:tc>
          <w:tcPr>
            <w:tcW w:w="4788" w:type="dxa"/>
            <w:gridSpan w:val="11"/>
            <w:tcBorders>
              <w:bottom w:val="single" w:sz="2" w:space="0" w:color="000000"/>
              <w:right w:val="single" w:sz="2" w:space="0" w:color="000000"/>
            </w:tcBorders>
            <w:tcMar>
              <w:top w:w="0" w:type="dxa"/>
              <w:left w:w="0" w:type="dxa"/>
              <w:bottom w:w="0" w:type="dxa"/>
              <w:right w:w="0" w:type="dxa"/>
            </w:tcMar>
            <w:vAlign w:val="bottom"/>
          </w:tcPr>
          <w:p>
            <w:pPr>
              <w:pStyle w:val="11118"/>
              <w:spacing w:before="0" w:after="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4735" w:type="dxa"/>
            <w:gridSpan w:val="8"/>
            <w:tcBorders>
              <w:left w:val="single" w:sz="2" w:space="0" w:color="000000"/>
              <w:bottom w:val="single" w:sz="2" w:space="0" w:color="000000"/>
              <w:right w:val="single" w:sz="2" w:space="0" w:color="000000"/>
            </w:tcBorders>
            <w:tcMar>
              <w:top w:w="0" w:type="dxa"/>
              <w:left w:w="0" w:type="dxa"/>
              <w:bottom w:w="0" w:type="dxa"/>
              <w:right w:w="0" w:type="dxa"/>
            </w:tcMar>
            <w:vAlign w:val="bottom"/>
          </w:tcPr>
          <w:p>
            <w:pPr>
              <w:pStyle w:val="11117"/>
              <w:spacing w:before="0" w:after="0"/>
              <w:ind w:hanging="0" w:left="0" w:right="0"/>
              <w:rPr>
                <w:rFonts w:ascii="Times New Roman" w:hAnsi="Times New Roman"/>
                <w:color w:val="000000"/>
                <w:sz w:val="22"/>
              </w:rPr>
            </w:pPr>
            <w:r>
              <w:rPr>
                <w:rFonts w:ascii="Times New Roman" w:hAnsi="Times New Roman"/>
                <w:color w:val="000000"/>
                <w:kern w:val="0"/>
                <w:sz w:val="22"/>
                <w:szCs w:val="20"/>
              </w:rPr>
              <w:t>Должность:</w:t>
            </w:r>
          </w:p>
        </w:tc>
        <w:tc>
          <w:tcPr>
            <w:tcW w:w="4788" w:type="dxa"/>
            <w:gridSpan w:val="11"/>
            <w:tcBorders>
              <w:bottom w:val="single" w:sz="2" w:space="0" w:color="000000"/>
              <w:right w:val="single" w:sz="2" w:space="0" w:color="000000"/>
            </w:tcBorders>
            <w:tcMar>
              <w:top w:w="0" w:type="dxa"/>
              <w:left w:w="0" w:type="dxa"/>
              <w:bottom w:w="0" w:type="dxa"/>
              <w:right w:w="0" w:type="dxa"/>
            </w:tcMar>
            <w:vAlign w:val="bottom"/>
          </w:tcPr>
          <w:p>
            <w:pPr>
              <w:pStyle w:val="11118"/>
              <w:spacing w:before="0" w:after="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4735" w:type="dxa"/>
            <w:gridSpan w:val="8"/>
            <w:tcBorders>
              <w:left w:val="single" w:sz="2" w:space="0" w:color="000000"/>
              <w:bottom w:val="single" w:sz="2" w:space="0" w:color="000000"/>
              <w:right w:val="single" w:sz="2" w:space="0" w:color="000000"/>
            </w:tcBorders>
            <w:tcMar>
              <w:top w:w="0" w:type="dxa"/>
              <w:left w:w="0" w:type="dxa"/>
              <w:bottom w:w="0" w:type="dxa"/>
              <w:right w:w="0" w:type="dxa"/>
            </w:tcMar>
            <w:vAlign w:val="bottom"/>
          </w:tcPr>
          <w:p>
            <w:pPr>
              <w:pStyle w:val="11117"/>
              <w:spacing w:before="0" w:after="0"/>
              <w:ind w:hanging="0" w:left="0" w:right="0"/>
              <w:rPr>
                <w:rFonts w:ascii="Times New Roman" w:hAnsi="Times New Roman"/>
                <w:color w:val="000000"/>
                <w:sz w:val="22"/>
              </w:rPr>
            </w:pPr>
            <w:r>
              <w:rPr>
                <w:rFonts w:ascii="Times New Roman" w:hAnsi="Times New Roman"/>
                <w:color w:val="000000"/>
                <w:kern w:val="0"/>
                <w:sz w:val="22"/>
                <w:szCs w:val="20"/>
              </w:rPr>
              <w:t>Департамент:</w:t>
            </w:r>
          </w:p>
        </w:tc>
        <w:tc>
          <w:tcPr>
            <w:tcW w:w="4788" w:type="dxa"/>
            <w:gridSpan w:val="11"/>
            <w:tcBorders>
              <w:bottom w:val="single" w:sz="2" w:space="0" w:color="000000"/>
              <w:right w:val="single" w:sz="2" w:space="0" w:color="000000"/>
            </w:tcBorders>
            <w:tcMar>
              <w:top w:w="0" w:type="dxa"/>
              <w:left w:w="0" w:type="dxa"/>
              <w:bottom w:w="0" w:type="dxa"/>
              <w:right w:w="0" w:type="dxa"/>
            </w:tcMar>
            <w:vAlign w:val="bottom"/>
          </w:tcPr>
          <w:p>
            <w:pPr>
              <w:pStyle w:val="11118"/>
              <w:spacing w:before="0" w:after="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4735" w:type="dxa"/>
            <w:gridSpan w:val="8"/>
            <w:tcBorders>
              <w:left w:val="single" w:sz="2" w:space="0" w:color="000000"/>
              <w:bottom w:val="single" w:sz="2" w:space="0" w:color="000000"/>
              <w:right w:val="single" w:sz="2" w:space="0" w:color="000000"/>
            </w:tcBorders>
            <w:tcMar>
              <w:top w:w="0" w:type="dxa"/>
              <w:left w:w="0" w:type="dxa"/>
              <w:bottom w:w="0" w:type="dxa"/>
              <w:right w:w="0" w:type="dxa"/>
            </w:tcMar>
            <w:vAlign w:val="bottom"/>
          </w:tcPr>
          <w:p>
            <w:pPr>
              <w:pStyle w:val="11117"/>
              <w:spacing w:before="0" w:after="0"/>
              <w:ind w:hanging="0" w:left="0" w:right="0"/>
              <w:rPr>
                <w:rFonts w:ascii="Times New Roman" w:hAnsi="Times New Roman"/>
                <w:color w:val="000000"/>
                <w:sz w:val="22"/>
              </w:rPr>
            </w:pPr>
            <w:r>
              <w:rPr>
                <w:rFonts w:ascii="Times New Roman" w:hAnsi="Times New Roman"/>
                <w:color w:val="000000"/>
                <w:kern w:val="0"/>
                <w:sz w:val="22"/>
                <w:szCs w:val="20"/>
              </w:rPr>
              <w:t>Тел.:</w:t>
            </w:r>
          </w:p>
        </w:tc>
        <w:tc>
          <w:tcPr>
            <w:tcW w:w="4788" w:type="dxa"/>
            <w:gridSpan w:val="11"/>
            <w:tcBorders>
              <w:bottom w:val="single" w:sz="2" w:space="0" w:color="000000"/>
              <w:right w:val="single" w:sz="2" w:space="0" w:color="000000"/>
            </w:tcBorders>
            <w:tcMar>
              <w:top w:w="0" w:type="dxa"/>
              <w:left w:w="0" w:type="dxa"/>
              <w:bottom w:w="0" w:type="dxa"/>
              <w:right w:w="0" w:type="dxa"/>
            </w:tcMar>
            <w:vAlign w:val="bottom"/>
          </w:tcPr>
          <w:p>
            <w:pPr>
              <w:pStyle w:val="11118"/>
              <w:spacing w:before="0" w:after="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r>
        <w:trPr/>
        <w:tc>
          <w:tcPr>
            <w:tcW w:w="4735" w:type="dxa"/>
            <w:gridSpan w:val="8"/>
            <w:tcBorders>
              <w:left w:val="single" w:sz="2" w:space="0" w:color="000000"/>
              <w:bottom w:val="single" w:sz="2" w:space="0" w:color="000000"/>
              <w:right w:val="single" w:sz="2" w:space="0" w:color="000000"/>
            </w:tcBorders>
            <w:tcMar>
              <w:top w:w="0" w:type="dxa"/>
              <w:left w:w="0" w:type="dxa"/>
              <w:bottom w:w="0" w:type="dxa"/>
              <w:right w:w="0" w:type="dxa"/>
            </w:tcMar>
            <w:vAlign w:val="bottom"/>
          </w:tcPr>
          <w:p>
            <w:pPr>
              <w:pStyle w:val="11117"/>
              <w:spacing w:before="0" w:after="0"/>
              <w:ind w:hanging="0" w:left="0" w:right="0"/>
              <w:rPr>
                <w:rFonts w:ascii="Times New Roman" w:hAnsi="Times New Roman"/>
                <w:color w:val="000000"/>
                <w:sz w:val="22"/>
              </w:rPr>
            </w:pPr>
            <w:r>
              <w:rPr>
                <w:rFonts w:ascii="Times New Roman" w:hAnsi="Times New Roman"/>
                <w:color w:val="000000"/>
                <w:kern w:val="0"/>
                <w:sz w:val="22"/>
                <w:szCs w:val="20"/>
              </w:rPr>
              <w:t>Адрес электронной почты:</w:t>
            </w:r>
          </w:p>
        </w:tc>
        <w:tc>
          <w:tcPr>
            <w:tcW w:w="4788" w:type="dxa"/>
            <w:gridSpan w:val="11"/>
            <w:tcBorders>
              <w:bottom w:val="single" w:sz="2" w:space="0" w:color="000000"/>
              <w:right w:val="single" w:sz="2" w:space="0" w:color="000000"/>
            </w:tcBorders>
            <w:tcMar>
              <w:top w:w="0" w:type="dxa"/>
              <w:left w:w="0" w:type="dxa"/>
              <w:bottom w:w="0" w:type="dxa"/>
              <w:right w:w="0" w:type="dxa"/>
            </w:tcMar>
            <w:vAlign w:val="bottom"/>
          </w:tcPr>
          <w:p>
            <w:pPr>
              <w:pStyle w:val="11118"/>
              <w:spacing w:before="0" w:after="0"/>
              <w:rPr>
                <w:rFonts w:ascii="Times New Roman" w:hAnsi="Times New Roman"/>
                <w:color w:val="000000"/>
                <w:sz w:val="22"/>
              </w:rPr>
            </w:pPr>
            <w:r>
              <w:rPr>
                <w:rFonts w:ascii="Times New Roman" w:hAnsi="Times New Roman"/>
                <w:color w:val="000000"/>
                <w:kern w:val="0"/>
                <w:sz w:val="22"/>
                <w:szCs w:val="20"/>
              </w:rPr>
            </w:r>
          </w:p>
        </w:tc>
        <w:tc>
          <w:tcPr>
            <w:tcW w:w="62" w:type="dxa"/>
            <w:tcBorders/>
            <w:tcMar>
              <w:top w:w="0" w:type="dxa"/>
              <w:left w:w="0" w:type="dxa"/>
              <w:bottom w:w="0" w:type="dxa"/>
              <w:right w:w="0" w:type="dxa"/>
            </w:tcMar>
          </w:tcPr>
          <w:p>
            <w:pPr>
              <w:pStyle w:val="Normal"/>
              <w:spacing w:before="0" w:after="160"/>
              <w:jc w:val="left"/>
              <w:rPr>
                <w:rFonts w:ascii="Times New Roman" w:hAnsi="Times New Roman"/>
                <w:color w:val="000000"/>
                <w:sz w:val="22"/>
              </w:rPr>
            </w:pPr>
            <w:r>
              <w:rPr>
                <w:rFonts w:ascii="Times New Roman" w:hAnsi="Times New Roman"/>
                <w:color w:val="000000"/>
                <w:kern w:val="0"/>
                <w:sz w:val="22"/>
                <w:szCs w:val="20"/>
              </w:rPr>
            </w:r>
          </w:p>
        </w:tc>
      </w:tr>
    </w:tbl>
    <w:p>
      <w:pPr>
        <w:pStyle w:val="11118"/>
        <w:rPr>
          <w:rFonts w:ascii="Times New Roman" w:hAnsi="Times New Roman"/>
          <w:color w:val="000000"/>
          <w:sz w:val="22"/>
        </w:rPr>
      </w:pPr>
      <w:r>
        <w:rPr>
          <w:rFonts w:ascii="Times New Roman" w:hAnsi="Times New Roman"/>
          <w:color w:val="000000"/>
          <w:sz w:val="22"/>
        </w:rPr>
      </w:r>
    </w:p>
    <w:tbl>
      <w:tblPr>
        <w:tblStyle w:val="Style_2"/>
        <w:tblW w:w="9639" w:type="dxa"/>
        <w:jc w:val="left"/>
        <w:tblInd w:w="0" w:type="dxa"/>
        <w:tblLayout w:type="fixed"/>
        <w:tblCellMar>
          <w:top w:w="0" w:type="dxa"/>
          <w:left w:w="0" w:type="dxa"/>
          <w:bottom w:w="0" w:type="dxa"/>
          <w:right w:w="0" w:type="dxa"/>
        </w:tblCellMar>
      </w:tblPr>
      <w:tblGrid>
        <w:gridCol w:w="4988"/>
        <w:gridCol w:w="329"/>
        <w:gridCol w:w="2052"/>
        <w:gridCol w:w="388"/>
        <w:gridCol w:w="1882"/>
      </w:tblGrid>
      <w:tr>
        <w:trPr/>
        <w:tc>
          <w:tcPr>
            <w:tcW w:w="4988" w:type="dxa"/>
            <w:tcBorders/>
            <w:vAlign w:val="bottom"/>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Руководитель структурного</w:t>
            </w:r>
          </w:p>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подразделения разработчика,</w:t>
            </w:r>
          </w:p>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ответственного за подготовку</w:t>
            </w:r>
          </w:p>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проекта акта</w:t>
            </w:r>
          </w:p>
        </w:tc>
        <w:tc>
          <w:tcPr>
            <w:tcW w:w="329" w:type="dxa"/>
            <w:tcBorders/>
          </w:tcPr>
          <w:p>
            <w:pPr>
              <w:pStyle w:val="11118"/>
              <w:spacing w:before="0" w:after="0"/>
              <w:rPr>
                <w:rFonts w:ascii="Times New Roman" w:hAnsi="Times New Roman"/>
                <w:color w:val="000000"/>
                <w:sz w:val="22"/>
              </w:rPr>
            </w:pPr>
            <w:r>
              <w:rPr>
                <w:rFonts w:ascii="Times New Roman" w:hAnsi="Times New Roman"/>
                <w:color w:val="000000"/>
                <w:kern w:val="0"/>
                <w:sz w:val="22"/>
                <w:szCs w:val="20"/>
              </w:rPr>
            </w:r>
          </w:p>
        </w:tc>
        <w:tc>
          <w:tcPr>
            <w:tcW w:w="2052" w:type="dxa"/>
            <w:tcBorders/>
          </w:tcPr>
          <w:p>
            <w:pPr>
              <w:pStyle w:val="11118"/>
              <w:spacing w:before="0" w:after="0"/>
              <w:rPr>
                <w:rFonts w:ascii="Times New Roman" w:hAnsi="Times New Roman"/>
                <w:color w:val="000000"/>
                <w:sz w:val="22"/>
              </w:rPr>
            </w:pPr>
            <w:r>
              <w:rPr>
                <w:rFonts w:ascii="Times New Roman" w:hAnsi="Times New Roman"/>
                <w:color w:val="000000"/>
                <w:kern w:val="0"/>
                <w:sz w:val="22"/>
                <w:szCs w:val="20"/>
              </w:rPr>
            </w:r>
          </w:p>
        </w:tc>
        <w:tc>
          <w:tcPr>
            <w:tcW w:w="388" w:type="dxa"/>
            <w:tcBorders/>
          </w:tcPr>
          <w:p>
            <w:pPr>
              <w:pStyle w:val="11118"/>
              <w:spacing w:before="0" w:after="0"/>
              <w:rPr>
                <w:rFonts w:ascii="Times New Roman" w:hAnsi="Times New Roman"/>
                <w:color w:val="000000"/>
                <w:sz w:val="22"/>
              </w:rPr>
            </w:pPr>
            <w:r>
              <w:rPr>
                <w:rFonts w:ascii="Times New Roman" w:hAnsi="Times New Roman"/>
                <w:color w:val="000000"/>
                <w:kern w:val="0"/>
                <w:sz w:val="22"/>
                <w:szCs w:val="20"/>
              </w:rPr>
            </w:r>
          </w:p>
        </w:tc>
        <w:tc>
          <w:tcPr>
            <w:tcW w:w="1882" w:type="dxa"/>
            <w:tcBorders/>
          </w:tcPr>
          <w:p>
            <w:pPr>
              <w:pStyle w:val="11118"/>
              <w:spacing w:before="0" w:after="0"/>
              <w:rPr>
                <w:rFonts w:ascii="Times New Roman" w:hAnsi="Times New Roman"/>
                <w:color w:val="000000"/>
                <w:sz w:val="22"/>
              </w:rPr>
            </w:pPr>
            <w:r>
              <w:rPr>
                <w:rFonts w:ascii="Times New Roman" w:hAnsi="Times New Roman"/>
                <w:color w:val="000000"/>
                <w:kern w:val="0"/>
                <w:sz w:val="22"/>
                <w:szCs w:val="20"/>
              </w:rPr>
            </w:r>
          </w:p>
        </w:tc>
      </w:tr>
      <w:tr>
        <w:trPr/>
        <w:tc>
          <w:tcPr>
            <w:tcW w:w="4988" w:type="dxa"/>
            <w:tcBorders/>
            <w:vAlign w:val="cente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_______________________</w:t>
            </w:r>
          </w:p>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(инициалы, фамилия)</w:t>
            </w:r>
          </w:p>
        </w:tc>
        <w:tc>
          <w:tcPr>
            <w:tcW w:w="329" w:type="dxa"/>
            <w:tcBorders/>
          </w:tcPr>
          <w:p>
            <w:pPr>
              <w:pStyle w:val="11118"/>
              <w:spacing w:before="0" w:after="0"/>
              <w:rPr>
                <w:rFonts w:ascii="Times New Roman" w:hAnsi="Times New Roman"/>
                <w:color w:val="000000"/>
                <w:sz w:val="22"/>
              </w:rPr>
            </w:pPr>
            <w:r>
              <w:rPr>
                <w:rFonts w:ascii="Times New Roman" w:hAnsi="Times New Roman"/>
                <w:color w:val="000000"/>
                <w:kern w:val="0"/>
                <w:sz w:val="22"/>
                <w:szCs w:val="20"/>
              </w:rPr>
            </w:r>
          </w:p>
        </w:tc>
        <w:tc>
          <w:tcPr>
            <w:tcW w:w="2052" w:type="dxa"/>
            <w:tcBorders/>
            <w:vAlign w:val="cente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___________</w:t>
            </w:r>
          </w:p>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Дата</w:t>
            </w:r>
          </w:p>
        </w:tc>
        <w:tc>
          <w:tcPr>
            <w:tcW w:w="388" w:type="dxa"/>
            <w:tcBorders/>
          </w:tcPr>
          <w:p>
            <w:pPr>
              <w:pStyle w:val="11118"/>
              <w:spacing w:before="0" w:after="0"/>
              <w:rPr>
                <w:rFonts w:ascii="Times New Roman" w:hAnsi="Times New Roman"/>
                <w:color w:val="000000"/>
                <w:sz w:val="22"/>
              </w:rPr>
            </w:pPr>
            <w:r>
              <w:rPr>
                <w:rFonts w:ascii="Times New Roman" w:hAnsi="Times New Roman"/>
                <w:color w:val="000000"/>
                <w:kern w:val="0"/>
                <w:sz w:val="22"/>
                <w:szCs w:val="20"/>
              </w:rPr>
            </w:r>
          </w:p>
        </w:tc>
        <w:tc>
          <w:tcPr>
            <w:tcW w:w="1882" w:type="dxa"/>
            <w:tcBorders/>
            <w:vAlign w:val="center"/>
          </w:tcPr>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_________</w:t>
            </w:r>
          </w:p>
          <w:p>
            <w:pPr>
              <w:pStyle w:val="11118"/>
              <w:spacing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Подпись</w:t>
            </w:r>
          </w:p>
        </w:tc>
      </w:tr>
    </w:tbl>
    <w:p>
      <w:pPr>
        <w:pStyle w:val="11118"/>
        <w:rPr>
          <w:rFonts w:ascii="Times New Roman" w:hAnsi="Times New Roman"/>
          <w:color w:val="000000"/>
          <w:sz w:val="22"/>
        </w:rPr>
      </w:pPr>
      <w:r>
        <w:rPr>
          <w:rFonts w:ascii="Times New Roman" w:hAnsi="Times New Roman"/>
          <w:color w:val="000000"/>
          <w:sz w:val="22"/>
        </w:rPr>
      </w:r>
    </w:p>
    <w:p>
      <w:pPr>
        <w:sectPr>
          <w:headerReference w:type="default" r:id="rId59"/>
          <w:headerReference w:type="first" r:id="rId60"/>
          <w:type w:val="nextPage"/>
          <w:pgSz w:w="11906" w:h="16838"/>
          <w:pgMar w:left="1417" w:right="850" w:gutter="0" w:header="709" w:top="1134" w:footer="0" w:bottom="1134"/>
          <w:pgNumType w:fmt="decimal"/>
          <w:formProt w:val="false"/>
          <w:textDirection w:val="lrTb"/>
          <w:docGrid w:type="default" w:linePitch="100" w:charSpace="0"/>
        </w:sectPr>
        <w:pStyle w:val="Footnote111"/>
        <w:rPr>
          <w:rFonts w:ascii="Times New Roman" w:hAnsi="Times New Roman"/>
        </w:rPr>
      </w:pPr>
      <w:r>
        <w:rPr>
          <w:rFonts w:ascii="Times New Roman" w:hAnsi="Times New Roman"/>
        </w:rPr>
      </w:r>
      <w:r>
        <w:br w:type="page"/>
      </w:r>
    </w:p>
    <w:p>
      <w:pPr>
        <w:pStyle w:val="Normal"/>
        <w:spacing w:before="0" w:after="160"/>
        <w:rPr>
          <w:rFonts w:ascii="Times New Roman" w:hAnsi="Times New Roman"/>
        </w:rPr>
      </w:pPr>
      <w:r>
        <w:rPr>
          <w:rFonts w:ascii="Times New Roman" w:hAnsi="Times New Roman"/>
        </w:rPr>
      </w:r>
    </w:p>
    <w:p>
      <w:pPr>
        <w:pStyle w:val="11118"/>
        <w:widowControl/>
        <w:spacing w:lineRule="auto" w:line="264" w:before="0" w:after="160"/>
        <w:ind w:hanging="0" w:left="9638" w:right="0"/>
        <w:jc w:val="left"/>
        <w:rPr/>
      </w:pPr>
      <w:bookmarkStart w:id="53" w:name="anchor21000"/>
      <w:bookmarkEnd w:id="53"/>
      <w:r>
        <w:rPr>
          <w:rFonts w:ascii="Times New Roman" w:hAnsi="Times New Roman"/>
          <w:b w:val="false"/>
          <w:color w:val="000000"/>
          <w:sz w:val="28"/>
        </w:rPr>
        <w:t xml:space="preserve">Приложение № 1 </w:t>
        <w:br/>
        <w:t>к форме сводного отчета о проведении оценки регулирующего воздействия проектов актов</w:t>
      </w:r>
    </w:p>
    <w:p>
      <w:pPr>
        <w:pStyle w:val="11118"/>
        <w:widowControl/>
        <w:spacing w:lineRule="auto" w:line="264" w:before="0" w:after="160"/>
        <w:ind w:hanging="0" w:left="9638" w:right="0"/>
        <w:jc w:val="left"/>
        <w:rPr>
          <w:rFonts w:ascii="Times New Roman" w:hAnsi="Times New Roman"/>
          <w:b w:val="false"/>
          <w:color w:val="000000"/>
          <w:sz w:val="28"/>
        </w:rPr>
      </w:pPr>
      <w:r>
        <w:rPr>
          <w:rFonts w:ascii="Times New Roman" w:hAnsi="Times New Roman"/>
          <w:b w:val="false"/>
          <w:color w:val="000000"/>
          <w:sz w:val="28"/>
        </w:rPr>
      </w:r>
    </w:p>
    <w:p>
      <w:pPr>
        <w:pStyle w:val="Heading1"/>
        <w:numPr>
          <w:ilvl w:val="0"/>
          <w:numId w:val="0"/>
        </w:numPr>
        <w:ind w:hanging="0" w:left="0" w:right="0"/>
        <w:jc w:val="center"/>
        <w:rPr>
          <w:rFonts w:ascii="Times New Roman" w:hAnsi="Times New Roman"/>
          <w:b w:val="false"/>
          <w:sz w:val="28"/>
        </w:rPr>
      </w:pPr>
      <w:r>
        <w:rPr>
          <w:rFonts w:ascii="Times New Roman" w:hAnsi="Times New Roman"/>
          <w:b w:val="false"/>
          <w:sz w:val="28"/>
        </w:rPr>
        <w:t xml:space="preserve">Оценка затрат </w:t>
        <w:br/>
        <w:t xml:space="preserve">субъектов предпринимательской и иной экономической деятельности, связанных с необходимостью соблюдения обязательных требований, иных установленных обязанностей или ограничений либо с изменением содержания </w:t>
        <w:br/>
        <w:t>обязательных требований, обязанностей или ограничений</w:t>
      </w:r>
    </w:p>
    <w:tbl>
      <w:tblPr>
        <w:tblStyle w:val="Style_2"/>
        <w:tblW w:w="15246" w:type="dxa"/>
        <w:jc w:val="left"/>
        <w:tblInd w:w="0" w:type="dxa"/>
        <w:tblLayout w:type="fixed"/>
        <w:tblCellMar>
          <w:top w:w="0" w:type="dxa"/>
          <w:left w:w="2" w:type="dxa"/>
          <w:bottom w:w="0" w:type="dxa"/>
          <w:right w:w="2" w:type="dxa"/>
        </w:tblCellMar>
      </w:tblPr>
      <w:tblGrid>
        <w:gridCol w:w="835"/>
        <w:gridCol w:w="1119"/>
        <w:gridCol w:w="1116"/>
        <w:gridCol w:w="837"/>
        <w:gridCol w:w="1005"/>
        <w:gridCol w:w="948"/>
        <w:gridCol w:w="1003"/>
        <w:gridCol w:w="950"/>
        <w:gridCol w:w="1174"/>
        <w:gridCol w:w="1116"/>
        <w:gridCol w:w="1118"/>
        <w:gridCol w:w="893"/>
        <w:gridCol w:w="1116"/>
        <w:gridCol w:w="892"/>
        <w:gridCol w:w="1124"/>
      </w:tblGrid>
      <w:tr>
        <w:trPr/>
        <w:tc>
          <w:tcPr>
            <w:tcW w:w="835" w:type="dxa"/>
            <w:vMerge w:val="restart"/>
            <w:tcBorders>
              <w:top w:val="single" w:sz="2" w:space="0" w:color="000000"/>
              <w:left w:val="single" w:sz="2" w:space="0" w:color="000000"/>
              <w:bottom w:val="single" w:sz="2" w:space="0" w:color="000000"/>
              <w:right w:val="single" w:sz="2" w:space="0" w:color="000000"/>
            </w:tcBorders>
          </w:tcPr>
          <w:p>
            <w:pPr>
              <w:pStyle w:val="11118"/>
              <w:ind w:hanging="0" w:left="0" w:right="0"/>
              <w:jc w:val="center"/>
              <w:rPr>
                <w:rFonts w:ascii="Times New Roman" w:hAnsi="Times New Roman"/>
              </w:rPr>
            </w:pPr>
            <w:bookmarkStart w:id="54" w:name="anchor21001"/>
            <w:bookmarkEnd w:id="54"/>
            <w:r>
              <w:rPr>
                <w:rFonts w:ascii="Times New Roman" w:hAnsi="Times New Roman"/>
                <w:kern w:val="0"/>
                <w:szCs w:val="20"/>
              </w:rPr>
              <w:t>№</w:t>
            </w:r>
          </w:p>
          <w:p>
            <w:pPr>
              <w:pStyle w:val="11118"/>
              <w:spacing w:before="0" w:after="160"/>
              <w:ind w:hanging="0" w:left="0" w:right="0"/>
              <w:jc w:val="center"/>
              <w:rPr>
                <w:rFonts w:ascii="Times New Roman" w:hAnsi="Times New Roman"/>
              </w:rPr>
            </w:pPr>
            <w:r>
              <w:rPr>
                <w:rFonts w:ascii="Times New Roman" w:hAnsi="Times New Roman"/>
                <w:kern w:val="0"/>
                <w:szCs w:val="20"/>
              </w:rPr>
              <w:t>п/п</w:t>
            </w:r>
          </w:p>
        </w:tc>
        <w:tc>
          <w:tcPr>
            <w:tcW w:w="1119" w:type="dxa"/>
            <w:vMerge w:val="restart"/>
            <w:tcBorders>
              <w:top w:val="single" w:sz="2" w:space="0" w:color="000000"/>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 xml:space="preserve">№ </w:t>
            </w:r>
            <w:r>
              <w:rPr>
                <w:rFonts w:ascii="Times New Roman" w:hAnsi="Times New Roman"/>
                <w:kern w:val="0"/>
                <w:szCs w:val="20"/>
              </w:rPr>
              <w:t>пункта проекта акта, которым определено требование (обязанность или ограничение) и его содержание</w:t>
            </w:r>
          </w:p>
        </w:tc>
        <w:tc>
          <w:tcPr>
            <w:tcW w:w="1116" w:type="dxa"/>
            <w:vMerge w:val="restart"/>
            <w:tcBorders>
              <w:top w:val="single" w:sz="2" w:space="0" w:color="000000"/>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Количество субъектов регулирования, на которые распространяется ОТ (обязанность или ограничение), ед.</w:t>
            </w:r>
          </w:p>
        </w:tc>
        <w:tc>
          <w:tcPr>
            <w:tcW w:w="1842" w:type="dxa"/>
            <w:gridSpan w:val="2"/>
            <w:tcBorders>
              <w:top w:val="single" w:sz="2" w:space="0" w:color="000000"/>
              <w:bottom w:val="single" w:sz="2" w:space="0" w:color="000000"/>
              <w:right w:val="single" w:sz="2" w:space="0" w:color="000000"/>
            </w:tcBorders>
          </w:tcPr>
          <w:p>
            <w:pPr>
              <w:pStyle w:val="11118"/>
              <w:spacing w:before="0" w:after="160"/>
              <w:ind w:hanging="0" w:left="0" w:right="0"/>
              <w:jc w:val="center"/>
              <w:rPr>
                <w:rFonts w:ascii="Times New Roman" w:hAnsi="Times New Roman"/>
              </w:rPr>
            </w:pPr>
            <w:r>
              <w:rPr>
                <w:rFonts w:ascii="Times New Roman" w:hAnsi="Times New Roman"/>
                <w:kern w:val="0"/>
                <w:szCs w:val="20"/>
              </w:rPr>
              <w:t>Информационные издержки</w:t>
            </w:r>
          </w:p>
        </w:tc>
        <w:tc>
          <w:tcPr>
            <w:tcW w:w="1951" w:type="dxa"/>
            <w:gridSpan w:val="2"/>
            <w:tcBorders>
              <w:top w:val="single" w:sz="2" w:space="0" w:color="000000"/>
              <w:bottom w:val="single" w:sz="2" w:space="0" w:color="000000"/>
              <w:right w:val="single" w:sz="2" w:space="0" w:color="000000"/>
            </w:tcBorders>
          </w:tcPr>
          <w:p>
            <w:pPr>
              <w:pStyle w:val="11118"/>
              <w:spacing w:before="0" w:after="160"/>
              <w:ind w:hanging="0" w:left="0" w:right="0"/>
              <w:jc w:val="center"/>
              <w:rPr>
                <w:rFonts w:ascii="Times New Roman" w:hAnsi="Times New Roman"/>
              </w:rPr>
            </w:pPr>
            <w:r>
              <w:rPr>
                <w:rFonts w:ascii="Times New Roman" w:hAnsi="Times New Roman"/>
                <w:kern w:val="0"/>
                <w:szCs w:val="20"/>
              </w:rPr>
              <w:t>Содержательные издержки</w:t>
            </w:r>
          </w:p>
        </w:tc>
        <w:tc>
          <w:tcPr>
            <w:tcW w:w="950" w:type="dxa"/>
            <w:vMerge w:val="restart"/>
            <w:tcBorders>
              <w:top w:val="single" w:sz="2" w:space="0" w:color="000000"/>
              <w:bottom w:val="single" w:sz="2" w:space="0" w:color="000000"/>
              <w:right w:val="single" w:sz="2" w:space="0" w:color="000000"/>
            </w:tcBorders>
          </w:tcPr>
          <w:p>
            <w:pPr>
              <w:pStyle w:val="11118"/>
              <w:spacing w:before="0" w:after="160"/>
              <w:ind w:hanging="0" w:left="0" w:right="0"/>
              <w:jc w:val="center"/>
              <w:rPr>
                <w:rFonts w:ascii="Times New Roman" w:hAnsi="Times New Roman"/>
              </w:rPr>
            </w:pPr>
            <w:r>
              <w:rPr>
                <w:rFonts w:ascii="Times New Roman" w:hAnsi="Times New Roman"/>
                <w:kern w:val="0"/>
                <w:szCs w:val="20"/>
              </w:rPr>
              <w:t>Издержки простоя и недополученная прибыль (при наличии), руб.</w:t>
            </w:r>
          </w:p>
        </w:tc>
        <w:tc>
          <w:tcPr>
            <w:tcW w:w="1174" w:type="dxa"/>
            <w:vMerge w:val="restart"/>
            <w:tcBorders>
              <w:top w:val="single" w:sz="2" w:space="0" w:color="000000"/>
              <w:bottom w:val="single" w:sz="2" w:space="0" w:color="000000"/>
              <w:right w:val="single" w:sz="2" w:space="0" w:color="000000"/>
            </w:tcBorders>
          </w:tcPr>
          <w:p>
            <w:pPr>
              <w:pStyle w:val="11118"/>
              <w:ind w:hanging="0" w:left="0" w:right="0"/>
              <w:jc w:val="center"/>
              <w:rPr>
                <w:rFonts w:ascii="Times New Roman" w:hAnsi="Times New Roman"/>
              </w:rPr>
            </w:pPr>
            <w:r>
              <w:rPr>
                <w:rFonts w:ascii="Times New Roman" w:hAnsi="Times New Roman"/>
                <w:kern w:val="0"/>
                <w:szCs w:val="20"/>
              </w:rPr>
              <w:t>Альтернативные издержки,</w:t>
            </w:r>
          </w:p>
          <w:p>
            <w:pPr>
              <w:pStyle w:val="11118"/>
              <w:spacing w:before="0" w:after="160"/>
              <w:ind w:hanging="0" w:left="0" w:right="0"/>
              <w:jc w:val="center"/>
              <w:rPr>
                <w:rFonts w:ascii="Times New Roman" w:hAnsi="Times New Roman"/>
              </w:rPr>
            </w:pPr>
            <w:r>
              <w:rPr>
                <w:rFonts w:ascii="Times New Roman" w:hAnsi="Times New Roman"/>
                <w:kern w:val="0"/>
                <w:szCs w:val="20"/>
              </w:rPr>
              <w:t>руб.</w:t>
            </w:r>
          </w:p>
        </w:tc>
        <w:tc>
          <w:tcPr>
            <w:tcW w:w="2234" w:type="dxa"/>
            <w:gridSpan w:val="2"/>
            <w:tcBorders>
              <w:top w:val="single" w:sz="2" w:space="0" w:color="000000"/>
              <w:bottom w:val="single" w:sz="2" w:space="0" w:color="000000"/>
              <w:right w:val="single" w:sz="2" w:space="0" w:color="000000"/>
            </w:tcBorders>
          </w:tcPr>
          <w:p>
            <w:pPr>
              <w:pStyle w:val="11118"/>
              <w:spacing w:before="0" w:after="160"/>
              <w:ind w:hanging="0" w:left="0" w:right="0"/>
              <w:jc w:val="center"/>
              <w:rPr>
                <w:rFonts w:ascii="Times New Roman" w:hAnsi="Times New Roman"/>
              </w:rPr>
            </w:pPr>
            <w:r>
              <w:rPr>
                <w:rFonts w:ascii="Times New Roman" w:hAnsi="Times New Roman"/>
                <w:kern w:val="0"/>
                <w:szCs w:val="20"/>
              </w:rPr>
              <w:t>Сумма затрат</w:t>
            </w:r>
          </w:p>
        </w:tc>
        <w:tc>
          <w:tcPr>
            <w:tcW w:w="2009" w:type="dxa"/>
            <w:gridSpan w:val="2"/>
            <w:tcBorders>
              <w:top w:val="single" w:sz="2" w:space="0" w:color="000000"/>
              <w:bottom w:val="single" w:sz="2" w:space="0" w:color="000000"/>
              <w:right w:val="single" w:sz="2" w:space="0" w:color="000000"/>
            </w:tcBorders>
          </w:tcPr>
          <w:p>
            <w:pPr>
              <w:pStyle w:val="11118"/>
              <w:spacing w:before="0" w:after="160"/>
              <w:ind w:hanging="0" w:left="0" w:right="0"/>
              <w:jc w:val="center"/>
              <w:rPr>
                <w:rFonts w:ascii="Times New Roman" w:hAnsi="Times New Roman"/>
              </w:rPr>
            </w:pPr>
            <w:r>
              <w:rPr>
                <w:rFonts w:ascii="Times New Roman" w:hAnsi="Times New Roman"/>
                <w:kern w:val="0"/>
                <w:szCs w:val="20"/>
              </w:rPr>
              <w:t>Использование при оценке справочника типовых оценок</w:t>
            </w:r>
          </w:p>
        </w:tc>
        <w:tc>
          <w:tcPr>
            <w:tcW w:w="2016" w:type="dxa"/>
            <w:gridSpan w:val="2"/>
            <w:tcBorders>
              <w:top w:val="single" w:sz="2" w:space="0" w:color="000000"/>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Использование при оценке калькулятора оценки исполнения ОТ</w:t>
            </w:r>
          </w:p>
        </w:tc>
      </w:tr>
      <w:tr>
        <w:trPr/>
        <w:tc>
          <w:tcPr>
            <w:tcW w:w="835" w:type="dxa"/>
            <w:vMerge w:val="continue"/>
            <w:tcBorders>
              <w:top w:val="single" w:sz="2" w:space="0" w:color="000000"/>
              <w:left w:val="single" w:sz="2" w:space="0" w:color="000000"/>
              <w:bottom w:val="single" w:sz="2" w:space="0" w:color="000000"/>
              <w:right w:val="single" w:sz="2" w:space="0" w:color="000000"/>
            </w:tcBorders>
          </w:tcPr>
          <w:p>
            <w:pPr>
              <w:pStyle w:val="Normal"/>
              <w:spacing w:before="0" w:after="160"/>
              <w:jc w:val="left"/>
              <w:rPr>
                <w:kern w:val="0"/>
                <w:sz w:val="22"/>
                <w:szCs w:val="20"/>
              </w:rPr>
            </w:pPr>
            <w:r>
              <w:rPr>
                <w:kern w:val="0"/>
                <w:sz w:val="22"/>
                <w:szCs w:val="20"/>
              </w:rPr>
            </w:r>
          </w:p>
        </w:tc>
        <w:tc>
          <w:tcPr>
            <w:tcW w:w="1119" w:type="dxa"/>
            <w:vMerge w:val="continue"/>
            <w:tcBorders>
              <w:top w:val="single" w:sz="2" w:space="0" w:color="000000"/>
              <w:bottom w:val="single" w:sz="2" w:space="0" w:color="000000"/>
              <w:right w:val="single" w:sz="2" w:space="0" w:color="000000"/>
            </w:tcBorders>
            <w:vAlign w:val="bottom"/>
          </w:tcPr>
          <w:p>
            <w:pPr>
              <w:pStyle w:val="Normal"/>
              <w:spacing w:before="0" w:after="160"/>
              <w:jc w:val="left"/>
              <w:rPr>
                <w:kern w:val="0"/>
                <w:sz w:val="22"/>
                <w:szCs w:val="20"/>
              </w:rPr>
            </w:pPr>
            <w:r>
              <w:rPr>
                <w:kern w:val="0"/>
                <w:sz w:val="22"/>
                <w:szCs w:val="20"/>
              </w:rPr>
            </w:r>
          </w:p>
        </w:tc>
        <w:tc>
          <w:tcPr>
            <w:tcW w:w="1116" w:type="dxa"/>
            <w:vMerge w:val="continue"/>
            <w:tcBorders>
              <w:top w:val="single" w:sz="2" w:space="0" w:color="000000"/>
              <w:bottom w:val="single" w:sz="2" w:space="0" w:color="000000"/>
              <w:right w:val="single" w:sz="2" w:space="0" w:color="000000"/>
            </w:tcBorders>
            <w:vAlign w:val="bottom"/>
          </w:tcPr>
          <w:p>
            <w:pPr>
              <w:pStyle w:val="Normal"/>
              <w:spacing w:before="0" w:after="160"/>
              <w:jc w:val="left"/>
              <w:rPr>
                <w:kern w:val="0"/>
                <w:sz w:val="22"/>
                <w:szCs w:val="20"/>
              </w:rPr>
            </w:pPr>
            <w:r>
              <w:rPr>
                <w:kern w:val="0"/>
                <w:sz w:val="22"/>
                <w:szCs w:val="20"/>
              </w:rPr>
            </w:r>
          </w:p>
        </w:tc>
        <w:tc>
          <w:tcPr>
            <w:tcW w:w="837" w:type="dxa"/>
            <w:tcBorders>
              <w:bottom w:val="single" w:sz="2" w:space="0" w:color="000000"/>
              <w:right w:val="single" w:sz="2" w:space="0" w:color="000000"/>
            </w:tcBorders>
          </w:tcPr>
          <w:p>
            <w:pPr>
              <w:pStyle w:val="11118"/>
              <w:ind w:hanging="0" w:left="0" w:right="0"/>
              <w:jc w:val="center"/>
              <w:rPr>
                <w:rFonts w:ascii="Times New Roman" w:hAnsi="Times New Roman"/>
              </w:rPr>
            </w:pPr>
            <w:r>
              <w:rPr>
                <w:rFonts w:ascii="Times New Roman" w:hAnsi="Times New Roman"/>
                <w:kern w:val="0"/>
                <w:szCs w:val="20"/>
              </w:rPr>
              <w:t>Временные,</w:t>
            </w:r>
          </w:p>
          <w:p>
            <w:pPr>
              <w:pStyle w:val="11118"/>
              <w:spacing w:before="0" w:after="160"/>
              <w:ind w:hanging="0" w:left="0" w:right="0"/>
              <w:jc w:val="center"/>
              <w:rPr>
                <w:rFonts w:ascii="Times New Roman" w:hAnsi="Times New Roman"/>
              </w:rPr>
            </w:pPr>
            <w:r>
              <w:rPr>
                <w:rFonts w:ascii="Times New Roman" w:hAnsi="Times New Roman"/>
                <w:kern w:val="0"/>
                <w:szCs w:val="20"/>
              </w:rPr>
              <w:t>руб.</w:t>
            </w:r>
          </w:p>
        </w:tc>
        <w:tc>
          <w:tcPr>
            <w:tcW w:w="1005" w:type="dxa"/>
            <w:tcBorders>
              <w:bottom w:val="single" w:sz="2" w:space="0" w:color="000000"/>
              <w:right w:val="single" w:sz="2" w:space="0" w:color="000000"/>
            </w:tcBorders>
          </w:tcPr>
          <w:p>
            <w:pPr>
              <w:pStyle w:val="11118"/>
              <w:spacing w:before="0" w:after="160"/>
              <w:ind w:hanging="0" w:left="0" w:right="0"/>
              <w:jc w:val="center"/>
              <w:rPr>
                <w:rFonts w:ascii="Times New Roman" w:hAnsi="Times New Roman"/>
              </w:rPr>
            </w:pPr>
            <w:r>
              <w:rPr>
                <w:rFonts w:ascii="Times New Roman" w:hAnsi="Times New Roman"/>
                <w:kern w:val="0"/>
                <w:szCs w:val="20"/>
              </w:rPr>
              <w:t>На приобретения, руб.</w:t>
            </w:r>
          </w:p>
        </w:tc>
        <w:tc>
          <w:tcPr>
            <w:tcW w:w="948" w:type="dxa"/>
            <w:tcBorders>
              <w:bottom w:val="single" w:sz="2" w:space="0" w:color="000000"/>
              <w:right w:val="single" w:sz="2" w:space="0" w:color="000000"/>
            </w:tcBorders>
          </w:tcPr>
          <w:p>
            <w:pPr>
              <w:pStyle w:val="11118"/>
              <w:ind w:hanging="0" w:left="0" w:right="0"/>
              <w:jc w:val="center"/>
              <w:rPr>
                <w:rFonts w:ascii="Times New Roman" w:hAnsi="Times New Roman"/>
              </w:rPr>
            </w:pPr>
            <w:r>
              <w:rPr>
                <w:rFonts w:ascii="Times New Roman" w:hAnsi="Times New Roman"/>
                <w:kern w:val="0"/>
                <w:szCs w:val="20"/>
              </w:rPr>
              <w:t>Временные,</w:t>
            </w:r>
          </w:p>
          <w:p>
            <w:pPr>
              <w:pStyle w:val="11118"/>
              <w:spacing w:before="0" w:after="160"/>
              <w:ind w:hanging="0" w:left="0" w:right="0"/>
              <w:jc w:val="center"/>
              <w:rPr>
                <w:rFonts w:ascii="Times New Roman" w:hAnsi="Times New Roman"/>
              </w:rPr>
            </w:pPr>
            <w:r>
              <w:rPr>
                <w:rFonts w:ascii="Times New Roman" w:hAnsi="Times New Roman"/>
                <w:kern w:val="0"/>
                <w:szCs w:val="20"/>
              </w:rPr>
              <w:t>руб.</w:t>
            </w:r>
          </w:p>
        </w:tc>
        <w:tc>
          <w:tcPr>
            <w:tcW w:w="1003" w:type="dxa"/>
            <w:tcBorders>
              <w:bottom w:val="single" w:sz="2" w:space="0" w:color="000000"/>
              <w:right w:val="single" w:sz="2" w:space="0" w:color="000000"/>
            </w:tcBorders>
          </w:tcPr>
          <w:p>
            <w:pPr>
              <w:pStyle w:val="11118"/>
              <w:spacing w:before="0" w:after="160"/>
              <w:ind w:hanging="0" w:left="0" w:right="0"/>
              <w:jc w:val="center"/>
              <w:rPr>
                <w:rFonts w:ascii="Times New Roman" w:hAnsi="Times New Roman"/>
              </w:rPr>
            </w:pPr>
            <w:r>
              <w:rPr>
                <w:rFonts w:ascii="Times New Roman" w:hAnsi="Times New Roman"/>
                <w:kern w:val="0"/>
                <w:szCs w:val="20"/>
              </w:rPr>
              <w:t>На приобретения, руб.</w:t>
            </w:r>
          </w:p>
        </w:tc>
        <w:tc>
          <w:tcPr>
            <w:tcW w:w="950" w:type="dxa"/>
            <w:vMerge w:val="continue"/>
            <w:tcBorders>
              <w:top w:val="single" w:sz="2" w:space="0" w:color="000000"/>
              <w:bottom w:val="single" w:sz="2" w:space="0" w:color="000000"/>
              <w:right w:val="single" w:sz="2" w:space="0" w:color="000000"/>
            </w:tcBorders>
          </w:tcPr>
          <w:p>
            <w:pPr>
              <w:pStyle w:val="Normal"/>
              <w:spacing w:before="0" w:after="160"/>
              <w:jc w:val="left"/>
              <w:rPr>
                <w:kern w:val="0"/>
                <w:sz w:val="22"/>
                <w:szCs w:val="20"/>
              </w:rPr>
            </w:pPr>
            <w:r>
              <w:rPr>
                <w:kern w:val="0"/>
                <w:sz w:val="22"/>
                <w:szCs w:val="20"/>
              </w:rPr>
            </w:r>
          </w:p>
        </w:tc>
        <w:tc>
          <w:tcPr>
            <w:tcW w:w="1174" w:type="dxa"/>
            <w:vMerge w:val="continue"/>
            <w:tcBorders>
              <w:top w:val="single" w:sz="2" w:space="0" w:color="000000"/>
              <w:bottom w:val="single" w:sz="2" w:space="0" w:color="000000"/>
              <w:right w:val="single" w:sz="2" w:space="0" w:color="000000"/>
            </w:tcBorders>
          </w:tcPr>
          <w:p>
            <w:pPr>
              <w:pStyle w:val="Normal"/>
              <w:spacing w:before="0" w:after="160"/>
              <w:jc w:val="left"/>
              <w:rPr>
                <w:kern w:val="0"/>
                <w:sz w:val="22"/>
                <w:szCs w:val="20"/>
              </w:rPr>
            </w:pPr>
            <w:r>
              <w:rPr>
                <w:kern w:val="0"/>
                <w:sz w:val="22"/>
                <w:szCs w:val="20"/>
              </w:rPr>
            </w:r>
          </w:p>
        </w:tc>
        <w:tc>
          <w:tcPr>
            <w:tcW w:w="1116" w:type="dxa"/>
            <w:tcBorders>
              <w:bottom w:val="single" w:sz="2" w:space="0" w:color="000000"/>
              <w:right w:val="single" w:sz="2" w:space="0" w:color="000000"/>
            </w:tcBorders>
          </w:tcPr>
          <w:p>
            <w:pPr>
              <w:pStyle w:val="11118"/>
              <w:spacing w:before="0" w:after="160"/>
              <w:ind w:hanging="0" w:left="0" w:right="0"/>
              <w:jc w:val="center"/>
              <w:rPr>
                <w:rFonts w:ascii="Times New Roman" w:hAnsi="Times New Roman"/>
              </w:rPr>
            </w:pPr>
            <w:r>
              <w:rPr>
                <w:rFonts w:ascii="Times New Roman" w:hAnsi="Times New Roman"/>
                <w:kern w:val="0"/>
                <w:szCs w:val="20"/>
              </w:rPr>
              <w:t>В первый год введения регулирова ния, руб.</w:t>
            </w:r>
          </w:p>
        </w:tc>
        <w:tc>
          <w:tcPr>
            <w:tcW w:w="1118" w:type="dxa"/>
            <w:tcBorders>
              <w:bottom w:val="single" w:sz="2" w:space="0" w:color="000000"/>
              <w:right w:val="single" w:sz="2" w:space="0" w:color="000000"/>
            </w:tcBorders>
          </w:tcPr>
          <w:p>
            <w:pPr>
              <w:pStyle w:val="11118"/>
              <w:ind w:hanging="0" w:left="0" w:right="0"/>
              <w:jc w:val="center"/>
              <w:rPr>
                <w:rFonts w:ascii="Times New Roman" w:hAnsi="Times New Roman"/>
              </w:rPr>
            </w:pPr>
            <w:r>
              <w:rPr>
                <w:rFonts w:ascii="Times New Roman" w:hAnsi="Times New Roman"/>
                <w:kern w:val="0"/>
                <w:szCs w:val="20"/>
              </w:rPr>
              <w:t>На 6 лет с предполагаемой даты вступления в силу устанавливаемого</w:t>
            </w:r>
          </w:p>
          <w:p>
            <w:pPr>
              <w:pStyle w:val="11118"/>
              <w:spacing w:before="0" w:after="160"/>
              <w:ind w:hanging="0" w:left="0" w:right="0"/>
              <w:jc w:val="center"/>
              <w:rPr>
                <w:rFonts w:ascii="Times New Roman" w:hAnsi="Times New Roman"/>
              </w:rPr>
            </w:pPr>
            <w:r>
              <w:rPr>
                <w:rFonts w:ascii="Times New Roman" w:hAnsi="Times New Roman"/>
                <w:kern w:val="0"/>
                <w:szCs w:val="20"/>
              </w:rPr>
              <w:t>ОТ, руб.</w:t>
            </w:r>
          </w:p>
        </w:tc>
        <w:tc>
          <w:tcPr>
            <w:tcW w:w="893" w:type="dxa"/>
            <w:tcBorders>
              <w:bottom w:val="single" w:sz="2" w:space="0" w:color="000000"/>
              <w:right w:val="single" w:sz="2" w:space="0" w:color="000000"/>
            </w:tcBorders>
          </w:tcPr>
          <w:p>
            <w:pPr>
              <w:pStyle w:val="11118"/>
              <w:ind w:hanging="0" w:left="0" w:right="0"/>
              <w:jc w:val="center"/>
              <w:rPr>
                <w:rFonts w:ascii="Times New Roman" w:hAnsi="Times New Roman"/>
              </w:rPr>
            </w:pPr>
            <w:r>
              <w:rPr>
                <w:rFonts w:ascii="Times New Roman" w:hAnsi="Times New Roman"/>
                <w:kern w:val="0"/>
                <w:szCs w:val="20"/>
              </w:rPr>
              <w:t>Факт</w:t>
            </w:r>
          </w:p>
          <w:p>
            <w:pPr>
              <w:pStyle w:val="11118"/>
              <w:spacing w:before="0" w:after="160"/>
              <w:ind w:hanging="0" w:left="0" w:right="0"/>
              <w:jc w:val="center"/>
              <w:rPr>
                <w:rFonts w:ascii="Times New Roman" w:hAnsi="Times New Roman"/>
              </w:rPr>
            </w:pPr>
            <w:r>
              <w:rPr>
                <w:rFonts w:ascii="Times New Roman" w:hAnsi="Times New Roman"/>
                <w:kern w:val="0"/>
                <w:szCs w:val="20"/>
              </w:rPr>
              <w:t>(Да/ Нет)</w:t>
            </w:r>
          </w:p>
        </w:tc>
        <w:tc>
          <w:tcPr>
            <w:tcW w:w="1116" w:type="dxa"/>
            <w:tcBorders>
              <w:bottom w:val="single" w:sz="2" w:space="0" w:color="000000"/>
              <w:right w:val="single" w:sz="2" w:space="0" w:color="000000"/>
            </w:tcBorders>
          </w:tcPr>
          <w:p>
            <w:pPr>
              <w:pStyle w:val="11118"/>
              <w:spacing w:before="0" w:after="160"/>
              <w:ind w:hanging="0" w:left="0" w:right="0"/>
              <w:jc w:val="center"/>
              <w:rPr>
                <w:rFonts w:ascii="Times New Roman" w:hAnsi="Times New Roman"/>
              </w:rPr>
            </w:pPr>
            <w:r>
              <w:rPr>
                <w:rFonts w:ascii="Times New Roman" w:hAnsi="Times New Roman"/>
                <w:kern w:val="0"/>
                <w:szCs w:val="20"/>
              </w:rPr>
              <w:t>Если «Да», то требования из справочника типовых оценок</w:t>
            </w:r>
          </w:p>
        </w:tc>
        <w:tc>
          <w:tcPr>
            <w:tcW w:w="892" w:type="dxa"/>
            <w:tcBorders>
              <w:bottom w:val="single" w:sz="2" w:space="0" w:color="000000"/>
              <w:right w:val="single" w:sz="2" w:space="0" w:color="000000"/>
            </w:tcBorders>
          </w:tcPr>
          <w:p>
            <w:pPr>
              <w:pStyle w:val="11118"/>
              <w:ind w:hanging="0" w:left="0" w:right="0"/>
              <w:jc w:val="center"/>
              <w:rPr>
                <w:rFonts w:ascii="Times New Roman" w:hAnsi="Times New Roman"/>
              </w:rPr>
            </w:pPr>
            <w:r>
              <w:rPr>
                <w:rFonts w:ascii="Times New Roman" w:hAnsi="Times New Roman"/>
                <w:kern w:val="0"/>
                <w:szCs w:val="20"/>
              </w:rPr>
              <w:t>Факт</w:t>
            </w:r>
          </w:p>
          <w:p>
            <w:pPr>
              <w:pStyle w:val="11118"/>
              <w:spacing w:before="0" w:after="160"/>
              <w:ind w:hanging="0" w:left="0" w:right="0"/>
              <w:jc w:val="center"/>
              <w:rPr>
                <w:rFonts w:ascii="Times New Roman" w:hAnsi="Times New Roman"/>
              </w:rPr>
            </w:pPr>
            <w:r>
              <w:rPr>
                <w:rFonts w:ascii="Times New Roman" w:hAnsi="Times New Roman"/>
                <w:kern w:val="0"/>
                <w:szCs w:val="20"/>
              </w:rPr>
              <w:t>(Да/ Нет)</w:t>
            </w:r>
          </w:p>
        </w:tc>
        <w:tc>
          <w:tcPr>
            <w:tcW w:w="1124" w:type="dxa"/>
            <w:tcBorders>
              <w:bottom w:val="single" w:sz="2" w:space="0" w:color="000000"/>
              <w:right w:val="single" w:sz="2" w:space="0" w:color="000000"/>
            </w:tcBorders>
          </w:tcPr>
          <w:p>
            <w:pPr>
              <w:pStyle w:val="11118"/>
              <w:spacing w:before="0" w:after="160"/>
              <w:ind w:hanging="0" w:left="0" w:right="0"/>
              <w:jc w:val="center"/>
              <w:rPr>
                <w:rFonts w:ascii="Times New Roman" w:hAnsi="Times New Roman"/>
              </w:rPr>
            </w:pPr>
            <w:r>
              <w:rPr>
                <w:rFonts w:ascii="Times New Roman" w:hAnsi="Times New Roman"/>
                <w:kern w:val="0"/>
                <w:szCs w:val="20"/>
              </w:rPr>
              <w:t>Если «Да», то наименования файлов приложения</w:t>
            </w:r>
          </w:p>
        </w:tc>
      </w:tr>
      <w:tr>
        <w:trPr/>
        <w:tc>
          <w:tcPr>
            <w:tcW w:w="835" w:type="dxa"/>
            <w:tcBorders>
              <w:left w:val="single" w:sz="2" w:space="0" w:color="000000"/>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(1)</w:t>
            </w:r>
          </w:p>
        </w:tc>
        <w:tc>
          <w:tcPr>
            <w:tcW w:w="1119"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(2)</w:t>
            </w:r>
          </w:p>
        </w:tc>
        <w:tc>
          <w:tcPr>
            <w:tcW w:w="1116"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(3)</w:t>
            </w:r>
          </w:p>
        </w:tc>
        <w:tc>
          <w:tcPr>
            <w:tcW w:w="837"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(4)</w:t>
            </w:r>
          </w:p>
        </w:tc>
        <w:tc>
          <w:tcPr>
            <w:tcW w:w="1005"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(5)</w:t>
            </w:r>
          </w:p>
        </w:tc>
        <w:tc>
          <w:tcPr>
            <w:tcW w:w="948"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(6)</w:t>
            </w:r>
          </w:p>
        </w:tc>
        <w:tc>
          <w:tcPr>
            <w:tcW w:w="1003"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(7)</w:t>
            </w:r>
          </w:p>
        </w:tc>
        <w:tc>
          <w:tcPr>
            <w:tcW w:w="950"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(8)</w:t>
            </w:r>
          </w:p>
        </w:tc>
        <w:tc>
          <w:tcPr>
            <w:tcW w:w="1174"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(9)</w:t>
            </w:r>
          </w:p>
        </w:tc>
        <w:tc>
          <w:tcPr>
            <w:tcW w:w="1116"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(10)</w:t>
            </w:r>
          </w:p>
        </w:tc>
        <w:tc>
          <w:tcPr>
            <w:tcW w:w="1118"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(11)</w:t>
            </w:r>
          </w:p>
        </w:tc>
        <w:tc>
          <w:tcPr>
            <w:tcW w:w="893"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(12)</w:t>
            </w:r>
          </w:p>
        </w:tc>
        <w:tc>
          <w:tcPr>
            <w:tcW w:w="1116"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(13)</w:t>
            </w:r>
          </w:p>
        </w:tc>
        <w:tc>
          <w:tcPr>
            <w:tcW w:w="892"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(14)</w:t>
            </w:r>
          </w:p>
        </w:tc>
        <w:tc>
          <w:tcPr>
            <w:tcW w:w="1124"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(15)</w:t>
            </w:r>
          </w:p>
        </w:tc>
      </w:tr>
      <w:tr>
        <w:trPr/>
        <w:tc>
          <w:tcPr>
            <w:tcW w:w="835" w:type="dxa"/>
            <w:tcBorders>
              <w:left w:val="single" w:sz="2" w:space="0" w:color="000000"/>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1</w:t>
            </w:r>
          </w:p>
        </w:tc>
        <w:tc>
          <w:tcPr>
            <w:tcW w:w="1119"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16"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837"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005"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948"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003"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950"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74"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16"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18"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893"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16"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892"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24"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r>
      <w:tr>
        <w:trPr/>
        <w:tc>
          <w:tcPr>
            <w:tcW w:w="835" w:type="dxa"/>
            <w:tcBorders>
              <w:left w:val="single" w:sz="2" w:space="0" w:color="000000"/>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rPr>
            </w:pPr>
            <w:r>
              <w:rPr>
                <w:rFonts w:ascii="Times New Roman" w:hAnsi="Times New Roman"/>
                <w:kern w:val="0"/>
                <w:szCs w:val="20"/>
              </w:rPr>
              <w:t>2</w:t>
            </w:r>
          </w:p>
        </w:tc>
        <w:tc>
          <w:tcPr>
            <w:tcW w:w="1119"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16"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837"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005"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948"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003"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950"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74"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16"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18"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893"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16"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892"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24"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r>
      <w:tr>
        <w:trPr/>
        <w:tc>
          <w:tcPr>
            <w:tcW w:w="835" w:type="dxa"/>
            <w:tcBorders>
              <w:left w:val="single" w:sz="2" w:space="0" w:color="000000"/>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19"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16"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837"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005"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948"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003"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950"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74"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16"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18"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893"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16"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892"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1124" w:type="dxa"/>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r>
      <w:tr>
        <w:trPr/>
        <w:tc>
          <w:tcPr>
            <w:tcW w:w="3070" w:type="dxa"/>
            <w:gridSpan w:val="3"/>
            <w:tcBorders>
              <w:left w:val="single" w:sz="2" w:space="0" w:color="000000"/>
              <w:bottom w:val="single" w:sz="2" w:space="0" w:color="000000"/>
              <w:right w:val="single" w:sz="2" w:space="0" w:color="000000"/>
            </w:tcBorders>
            <w:vAlign w:val="center"/>
          </w:tcPr>
          <w:p>
            <w:pPr>
              <w:pStyle w:val="11118"/>
              <w:spacing w:before="0" w:after="160"/>
              <w:ind w:hanging="0" w:left="0" w:right="0"/>
              <w:jc w:val="right"/>
              <w:rPr>
                <w:rFonts w:ascii="Times New Roman" w:hAnsi="Times New Roman"/>
              </w:rPr>
            </w:pPr>
            <w:r>
              <w:rPr>
                <w:rFonts w:ascii="Times New Roman" w:hAnsi="Times New Roman"/>
                <w:kern w:val="0"/>
                <w:szCs w:val="20"/>
              </w:rPr>
              <w:t>Итого:</w:t>
            </w:r>
          </w:p>
        </w:tc>
        <w:tc>
          <w:tcPr>
            <w:tcW w:w="8151" w:type="dxa"/>
            <w:gridSpan w:val="8"/>
            <w:tcBorders>
              <w:bottom w:val="single" w:sz="2" w:space="0" w:color="000000"/>
              <w:right w:val="single" w:sz="2" w:space="0" w:color="000000"/>
            </w:tcBorders>
          </w:tcPr>
          <w:p>
            <w:pPr>
              <w:pStyle w:val="11118"/>
              <w:spacing w:before="0" w:after="160"/>
              <w:rPr>
                <w:rFonts w:ascii="Times New Roman" w:hAnsi="Times New Roman"/>
              </w:rPr>
            </w:pPr>
            <w:r>
              <w:rPr>
                <w:rFonts w:ascii="Times New Roman" w:hAnsi="Times New Roman"/>
                <w:kern w:val="0"/>
                <w:szCs w:val="20"/>
              </w:rPr>
            </w:r>
          </w:p>
        </w:tc>
        <w:tc>
          <w:tcPr>
            <w:tcW w:w="4025" w:type="dxa"/>
            <w:gridSpan w:val="4"/>
            <w:tcBorders>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rPr>
            </w:pPr>
            <w:r>
              <w:rPr>
                <w:rFonts w:ascii="Times New Roman" w:hAnsi="Times New Roman"/>
                <w:kern w:val="0"/>
                <w:szCs w:val="20"/>
              </w:rPr>
            </w:r>
          </w:p>
        </w:tc>
      </w:tr>
    </w:tbl>
    <w:p>
      <w:pPr>
        <w:pStyle w:val="11118"/>
        <w:rPr>
          <w:rFonts w:ascii="Times New Roman" w:hAnsi="Times New Roman"/>
        </w:rPr>
      </w:pPr>
      <w:r>
        <w:rPr>
          <w:rFonts w:ascii="Times New Roman" w:hAnsi="Times New Roman"/>
        </w:rPr>
      </w:r>
    </w:p>
    <w:p>
      <w:pPr>
        <w:pStyle w:val="11118"/>
        <w:widowControl/>
        <w:spacing w:lineRule="auto" w:line="264" w:before="0" w:after="160"/>
        <w:ind w:hanging="0" w:left="9638" w:right="0"/>
        <w:jc w:val="left"/>
        <w:rPr>
          <w:b/>
          <w:color w:val="000000"/>
        </w:rPr>
      </w:pPr>
      <w:bookmarkStart w:id="55" w:name="anchor22000"/>
      <w:bookmarkEnd w:id="55"/>
      <w:r>
        <w:rPr>
          <w:rFonts w:ascii="Times New Roman" w:hAnsi="Times New Roman"/>
          <w:b w:val="false"/>
          <w:color w:val="000000"/>
          <w:sz w:val="28"/>
        </w:rPr>
        <w:t xml:space="preserve">Приложение № 2 </w:t>
        <w:br/>
        <w:t>к форме сводного отчета о проведении оценки регулирующего воздействия проектов актов</w:t>
      </w:r>
    </w:p>
    <w:p>
      <w:pPr>
        <w:pStyle w:val="11118"/>
        <w:widowControl/>
        <w:spacing w:lineRule="auto" w:line="264" w:before="0" w:after="160"/>
        <w:ind w:hanging="0" w:left="10148" w:right="0"/>
        <w:jc w:val="left"/>
        <w:rPr>
          <w:rFonts w:ascii="Times New Roman" w:hAnsi="Times New Roman"/>
        </w:rPr>
      </w:pPr>
      <w:r>
        <w:rPr>
          <w:rFonts w:ascii="Times New Roman" w:hAnsi="Times New Roman"/>
        </w:rPr>
      </w:r>
    </w:p>
    <w:p>
      <w:pPr>
        <w:pStyle w:val="Heading1"/>
        <w:numPr>
          <w:ilvl w:val="0"/>
          <w:numId w:val="0"/>
        </w:numPr>
        <w:ind w:hanging="0" w:left="0" w:right="0"/>
        <w:jc w:val="center"/>
        <w:rPr>
          <w:rFonts w:ascii="Times New Roman" w:hAnsi="Times New Roman"/>
          <w:b w:val="false"/>
          <w:sz w:val="28"/>
        </w:rPr>
      </w:pPr>
      <w:r>
        <w:rPr>
          <w:rFonts w:ascii="Times New Roman" w:hAnsi="Times New Roman"/>
          <w:b w:val="false"/>
          <w:sz w:val="28"/>
        </w:rPr>
        <w:t>Обоснование направленности проектируемого регулирования на снижение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отсутствия в проекте акта новых условий, ограничений, запретов, обязанностей</w:t>
      </w:r>
    </w:p>
    <w:p>
      <w:pPr>
        <w:pStyle w:val="11118"/>
        <w:rPr>
          <w:rFonts w:ascii="Times New Roman" w:hAnsi="Times New Roman"/>
        </w:rPr>
      </w:pPr>
      <w:r>
        <w:rPr>
          <w:rFonts w:ascii="Times New Roman" w:hAnsi="Times New Roman"/>
        </w:rPr>
      </w:r>
    </w:p>
    <w:p>
      <w:pPr>
        <w:pStyle w:val="11118"/>
        <w:rPr>
          <w:rFonts w:ascii="Times New Roman" w:hAnsi="Times New Roman"/>
        </w:rPr>
      </w:pPr>
      <w:bookmarkStart w:id="56" w:name="anchor22001"/>
      <w:bookmarkEnd w:id="56"/>
      <w:r>
        <w:rPr>
          <w:rFonts w:ascii="Times New Roman" w:hAnsi="Times New Roman"/>
        </w:rPr>
        <w:t>1.</w:t>
      </w:r>
      <w:r>
        <w:rPr>
          <w:rFonts w:ascii="Times New Roman" w:hAnsi="Times New Roman"/>
          <w:color w:val="000000"/>
          <w:sz w:val="22"/>
        </w:rPr>
        <w:t xml:space="preserve"> </w:t>
      </w:r>
      <w:r>
        <w:rPr>
          <w:rFonts w:ascii="Times New Roman" w:hAnsi="Times New Roman"/>
          <w:color w:val="000000"/>
          <w:sz w:val="24"/>
        </w:rPr>
        <w:t>Перечень устанавливаемых и изменяемых обязательных требований</w:t>
      </w:r>
    </w:p>
    <w:p>
      <w:pPr>
        <w:pStyle w:val="11118"/>
        <w:rPr>
          <w:rFonts w:ascii="Times New Roman" w:hAnsi="Times New Roman"/>
          <w:color w:val="000000"/>
          <w:sz w:val="24"/>
        </w:rPr>
      </w:pPr>
      <w:r>
        <w:rPr>
          <w:rFonts w:ascii="Times New Roman" w:hAnsi="Times New Roman"/>
          <w:color w:val="000000"/>
          <w:sz w:val="24"/>
        </w:rPr>
      </w:r>
    </w:p>
    <w:p>
      <w:pPr>
        <w:pStyle w:val="11118"/>
        <w:ind w:firstLine="680" w:left="0" w:right="0"/>
        <w:jc w:val="right"/>
        <w:rPr>
          <w:rFonts w:ascii="Times New Roman" w:hAnsi="Times New Roman"/>
          <w:b/>
          <w:color w:val="000000"/>
          <w:sz w:val="24"/>
        </w:rPr>
      </w:pPr>
      <w:bookmarkStart w:id="57" w:name="anchor22010"/>
      <w:bookmarkEnd w:id="57"/>
      <w:r>
        <w:rPr>
          <w:rFonts w:ascii="Times New Roman" w:hAnsi="Times New Roman"/>
          <w:b/>
          <w:color w:val="000000"/>
          <w:sz w:val="24"/>
        </w:rPr>
        <w:t>Таблица № 1</w:t>
      </w:r>
    </w:p>
    <w:tbl>
      <w:tblPr>
        <w:tblStyle w:val="Style_2"/>
        <w:tblW w:w="15191" w:type="dxa"/>
        <w:jc w:val="left"/>
        <w:tblInd w:w="0" w:type="dxa"/>
        <w:tblLayout w:type="fixed"/>
        <w:tblCellMar>
          <w:top w:w="0" w:type="dxa"/>
          <w:left w:w="2" w:type="dxa"/>
          <w:bottom w:w="0" w:type="dxa"/>
          <w:right w:w="2" w:type="dxa"/>
        </w:tblCellMar>
      </w:tblPr>
      <w:tblGrid>
        <w:gridCol w:w="864"/>
        <w:gridCol w:w="5634"/>
        <w:gridCol w:w="4457"/>
        <w:gridCol w:w="4235"/>
      </w:tblGrid>
      <w:tr>
        <w:trPr/>
        <w:tc>
          <w:tcPr>
            <w:tcW w:w="864" w:type="dxa"/>
            <w:tcBorders>
              <w:top w:val="single" w:sz="2" w:space="0" w:color="000000"/>
              <w:left w:val="single" w:sz="2" w:space="0" w:color="000000"/>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w:t>
            </w:r>
          </w:p>
        </w:tc>
        <w:tc>
          <w:tcPr>
            <w:tcW w:w="5634" w:type="dxa"/>
            <w:tcBorders>
              <w:top w:val="single" w:sz="2" w:space="0" w:color="000000"/>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Наименование обязательного требования согласно проекту акта</w:t>
            </w:r>
          </w:p>
        </w:tc>
        <w:tc>
          <w:tcPr>
            <w:tcW w:w="4457" w:type="dxa"/>
            <w:tcBorders>
              <w:top w:val="single" w:sz="2" w:space="0" w:color="000000"/>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Формулировка действующего обязательного требования (при наличии)</w:t>
            </w:r>
          </w:p>
        </w:tc>
        <w:tc>
          <w:tcPr>
            <w:tcW w:w="4235" w:type="dxa"/>
            <w:tcBorders>
              <w:top w:val="single" w:sz="2" w:space="0" w:color="000000"/>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Количество субъектов регулирования, на которые распространяется обязательное требование</w:t>
            </w:r>
          </w:p>
        </w:tc>
      </w:tr>
      <w:tr>
        <w:trPr/>
        <w:tc>
          <w:tcPr>
            <w:tcW w:w="864" w:type="dxa"/>
            <w:tcBorders>
              <w:left w:val="single" w:sz="2" w:space="0" w:color="000000"/>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1</w:t>
            </w:r>
          </w:p>
        </w:tc>
        <w:tc>
          <w:tcPr>
            <w:tcW w:w="5634"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2</w:t>
            </w:r>
          </w:p>
        </w:tc>
        <w:tc>
          <w:tcPr>
            <w:tcW w:w="4457" w:type="dxa"/>
            <w:tcBorders>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3</w:t>
            </w:r>
          </w:p>
        </w:tc>
        <w:tc>
          <w:tcPr>
            <w:tcW w:w="4235" w:type="dxa"/>
            <w:tcBorders>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4</w:t>
            </w:r>
          </w:p>
        </w:tc>
      </w:tr>
      <w:tr>
        <w:trPr/>
        <w:tc>
          <w:tcPr>
            <w:tcW w:w="864" w:type="dxa"/>
            <w:tcBorders>
              <w:left w:val="single" w:sz="2" w:space="0" w:color="000000"/>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1</w:t>
            </w:r>
          </w:p>
        </w:tc>
        <w:tc>
          <w:tcPr>
            <w:tcW w:w="5634"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4457"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4235"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r>
      <w:tr>
        <w:trPr/>
        <w:tc>
          <w:tcPr>
            <w:tcW w:w="864" w:type="dxa"/>
            <w:tcBorders>
              <w:left w:val="single" w:sz="2" w:space="0" w:color="000000"/>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2</w:t>
            </w:r>
          </w:p>
        </w:tc>
        <w:tc>
          <w:tcPr>
            <w:tcW w:w="5634"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4457"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4235"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r>
      <w:tr>
        <w:trPr/>
        <w:tc>
          <w:tcPr>
            <w:tcW w:w="864" w:type="dxa"/>
            <w:tcBorders>
              <w:left w:val="single" w:sz="2" w:space="0" w:color="000000"/>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3</w:t>
            </w:r>
          </w:p>
        </w:tc>
        <w:tc>
          <w:tcPr>
            <w:tcW w:w="5634"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4457"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4235"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r>
    </w:tbl>
    <w:p>
      <w:pPr>
        <w:pStyle w:val="11118"/>
        <w:rPr>
          <w:rFonts w:ascii="Times New Roman" w:hAnsi="Times New Roman"/>
          <w:color w:val="000000"/>
          <w:sz w:val="24"/>
        </w:rPr>
      </w:pPr>
      <w:r>
        <w:rPr>
          <w:rFonts w:ascii="Times New Roman" w:hAnsi="Times New Roman"/>
          <w:color w:val="000000"/>
          <w:sz w:val="24"/>
        </w:rPr>
      </w:r>
    </w:p>
    <w:p>
      <w:pPr>
        <w:pStyle w:val="11118"/>
        <w:rPr>
          <w:rFonts w:ascii="Times New Roman" w:hAnsi="Times New Roman"/>
          <w:color w:val="000000"/>
          <w:sz w:val="22"/>
        </w:rPr>
      </w:pPr>
      <w:r>
        <w:rPr>
          <w:rFonts w:ascii="Times New Roman" w:hAnsi="Times New Roman"/>
          <w:color w:val="000000"/>
          <w:sz w:val="22"/>
        </w:rPr>
      </w:r>
    </w:p>
    <w:p>
      <w:pPr>
        <w:pStyle w:val="11118"/>
        <w:rPr>
          <w:rFonts w:ascii="Times New Roman" w:hAnsi="Times New Roman"/>
          <w:color w:val="000000"/>
          <w:sz w:val="22"/>
        </w:rPr>
      </w:pPr>
      <w:r>
        <w:rPr>
          <w:rFonts w:ascii="Times New Roman" w:hAnsi="Times New Roman"/>
          <w:color w:val="000000"/>
          <w:sz w:val="22"/>
        </w:rPr>
      </w:r>
    </w:p>
    <w:p>
      <w:pPr>
        <w:pStyle w:val="11118"/>
        <w:rPr>
          <w:rFonts w:ascii="Times New Roman" w:hAnsi="Times New Roman"/>
          <w:color w:val="000000"/>
          <w:sz w:val="22"/>
        </w:rPr>
      </w:pPr>
      <w:r>
        <w:rPr>
          <w:rFonts w:ascii="Times New Roman" w:hAnsi="Times New Roman"/>
          <w:color w:val="000000"/>
          <w:sz w:val="22"/>
        </w:rPr>
      </w:r>
    </w:p>
    <w:p>
      <w:pPr>
        <w:pStyle w:val="11118"/>
        <w:rPr>
          <w:rFonts w:ascii="Times New Roman" w:hAnsi="Times New Roman"/>
          <w:color w:val="000000"/>
          <w:sz w:val="22"/>
        </w:rPr>
      </w:pPr>
      <w:r>
        <w:rPr>
          <w:rFonts w:ascii="Times New Roman" w:hAnsi="Times New Roman"/>
          <w:color w:val="000000"/>
          <w:sz w:val="22"/>
        </w:rPr>
      </w:r>
    </w:p>
    <w:p>
      <w:pPr>
        <w:pStyle w:val="11118"/>
        <w:rPr>
          <w:rFonts w:ascii="Times New Roman" w:hAnsi="Times New Roman"/>
          <w:color w:val="000000"/>
          <w:sz w:val="22"/>
        </w:rPr>
      </w:pPr>
      <w:r>
        <w:rPr>
          <w:rFonts w:ascii="Times New Roman" w:hAnsi="Times New Roman"/>
          <w:color w:val="000000"/>
          <w:sz w:val="22"/>
        </w:rPr>
      </w:r>
    </w:p>
    <w:p>
      <w:pPr>
        <w:pStyle w:val="11118"/>
        <w:rPr>
          <w:rFonts w:ascii="Times New Roman" w:hAnsi="Times New Roman"/>
          <w:color w:val="000000"/>
          <w:sz w:val="24"/>
        </w:rPr>
      </w:pPr>
      <w:bookmarkStart w:id="58" w:name="anchor22002"/>
      <w:bookmarkEnd w:id="58"/>
      <w:r>
        <w:rPr>
          <w:rFonts w:ascii="Times New Roman" w:hAnsi="Times New Roman"/>
          <w:color w:val="000000"/>
          <w:sz w:val="24"/>
        </w:rPr>
        <w:t>2. Затраты (издержки) на соблюдение обязательных требований</w:t>
      </w:r>
    </w:p>
    <w:p>
      <w:pPr>
        <w:pStyle w:val="11118"/>
        <w:rPr>
          <w:rFonts w:ascii="Times New Roman" w:hAnsi="Times New Roman"/>
          <w:color w:val="000000"/>
          <w:sz w:val="24"/>
        </w:rPr>
      </w:pPr>
      <w:r>
        <w:rPr>
          <w:rFonts w:ascii="Times New Roman" w:hAnsi="Times New Roman"/>
          <w:color w:val="000000"/>
          <w:sz w:val="24"/>
        </w:rPr>
      </w:r>
    </w:p>
    <w:p>
      <w:pPr>
        <w:pStyle w:val="11118"/>
        <w:ind w:firstLine="680" w:left="0" w:right="0"/>
        <w:jc w:val="right"/>
        <w:rPr>
          <w:rFonts w:ascii="Times New Roman" w:hAnsi="Times New Roman"/>
          <w:b/>
          <w:color w:val="000000"/>
          <w:sz w:val="24"/>
        </w:rPr>
      </w:pPr>
      <w:bookmarkStart w:id="59" w:name="anchor22020"/>
      <w:bookmarkEnd w:id="59"/>
      <w:r>
        <w:rPr>
          <w:rFonts w:ascii="Times New Roman" w:hAnsi="Times New Roman"/>
          <w:b/>
          <w:color w:val="000000"/>
          <w:sz w:val="24"/>
        </w:rPr>
        <w:t>Таблица № 2</w:t>
      </w:r>
    </w:p>
    <w:tbl>
      <w:tblPr>
        <w:tblStyle w:val="Style_2"/>
        <w:tblW w:w="15250" w:type="dxa"/>
        <w:jc w:val="left"/>
        <w:tblInd w:w="0" w:type="dxa"/>
        <w:tblLayout w:type="fixed"/>
        <w:tblCellMar>
          <w:top w:w="0" w:type="dxa"/>
          <w:left w:w="2" w:type="dxa"/>
          <w:bottom w:w="0" w:type="dxa"/>
          <w:right w:w="2" w:type="dxa"/>
        </w:tblCellMar>
      </w:tblPr>
      <w:tblGrid>
        <w:gridCol w:w="852"/>
        <w:gridCol w:w="1879"/>
        <w:gridCol w:w="4607"/>
        <w:gridCol w:w="3814"/>
        <w:gridCol w:w="4098"/>
      </w:tblGrid>
      <w:tr>
        <w:trPr/>
        <w:tc>
          <w:tcPr>
            <w:tcW w:w="7338" w:type="dxa"/>
            <w:gridSpan w:val="3"/>
            <w:tcBorders>
              <w:top w:val="single" w:sz="2" w:space="0" w:color="000000"/>
              <w:left w:val="single" w:sz="2" w:space="0" w:color="000000"/>
              <w:bottom w:val="single" w:sz="2" w:space="0" w:color="000000"/>
              <w:right w:val="single" w:sz="2" w:space="0" w:color="000000"/>
            </w:tcBorders>
          </w:tcPr>
          <w:p>
            <w:pPr>
              <w:pStyle w:val="11117"/>
              <w:spacing w:before="0" w:after="160"/>
              <w:ind w:hanging="0" w:left="0" w:right="0"/>
              <w:rPr>
                <w:rFonts w:ascii="Times New Roman" w:hAnsi="Times New Roman"/>
                <w:color w:val="000000"/>
                <w:sz w:val="24"/>
              </w:rPr>
            </w:pPr>
            <w:r>
              <w:rPr>
                <w:rFonts w:ascii="Times New Roman" w:hAnsi="Times New Roman"/>
                <w:color w:val="000000"/>
                <w:kern w:val="0"/>
                <w:sz w:val="24"/>
                <w:szCs w:val="20"/>
              </w:rPr>
              <w:t>Краткое описание содержания обязательных требований, устанавливаемых (изменяемых) проектом акта (заполняется для каждого обязательного требования):</w:t>
            </w:r>
          </w:p>
        </w:tc>
        <w:tc>
          <w:tcPr>
            <w:tcW w:w="7912" w:type="dxa"/>
            <w:gridSpan w:val="2"/>
            <w:tcBorders>
              <w:top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r>
      <w:tr>
        <w:trPr/>
        <w:tc>
          <w:tcPr>
            <w:tcW w:w="852" w:type="dxa"/>
            <w:tcBorders>
              <w:left w:val="single" w:sz="2" w:space="0" w:color="000000"/>
              <w:bottom w:val="single" w:sz="2" w:space="0" w:color="000000"/>
              <w:right w:val="single" w:sz="2" w:space="0" w:color="000000"/>
            </w:tcBorders>
          </w:tcPr>
          <w:p>
            <w:pPr>
              <w:pStyle w:val="11117"/>
              <w:spacing w:before="0" w:after="160"/>
              <w:ind w:hanging="0" w:left="0" w:right="0"/>
              <w:rPr>
                <w:rFonts w:ascii="Times New Roman" w:hAnsi="Times New Roman"/>
                <w:color w:val="000000"/>
                <w:sz w:val="24"/>
              </w:rPr>
            </w:pPr>
            <w:r>
              <w:rPr>
                <w:rFonts w:ascii="Times New Roman" w:hAnsi="Times New Roman"/>
                <w:color w:val="000000"/>
                <w:kern w:val="0"/>
                <w:sz w:val="24"/>
                <w:szCs w:val="20"/>
              </w:rPr>
              <w:t>№</w:t>
            </w:r>
          </w:p>
        </w:tc>
        <w:tc>
          <w:tcPr>
            <w:tcW w:w="1879"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Группа субъектов регулирования</w:t>
            </w:r>
          </w:p>
        </w:tc>
        <w:tc>
          <w:tcPr>
            <w:tcW w:w="12519" w:type="dxa"/>
            <w:gridSpan w:val="3"/>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Затраты (издержки) субъектов регулирования, связанные с необходимостью соблюдения обязательных требований, проектируемых либо изменяемых проектом акта</w:t>
            </w:r>
          </w:p>
        </w:tc>
      </w:tr>
      <w:tr>
        <w:trPr/>
        <w:tc>
          <w:tcPr>
            <w:tcW w:w="852" w:type="dxa"/>
            <w:tcBorders>
              <w:left w:val="single" w:sz="2" w:space="0" w:color="000000"/>
              <w:bottom w:val="single" w:sz="2" w:space="0" w:color="000000"/>
              <w:right w:val="single" w:sz="2" w:space="0" w:color="000000"/>
            </w:tcBorders>
            <w:vAlign w:val="bottom"/>
          </w:tcPr>
          <w:p>
            <w:pPr>
              <w:pStyle w:val="11117"/>
              <w:spacing w:before="0" w:after="160"/>
              <w:ind w:hanging="0" w:left="0" w:right="0"/>
              <w:rPr>
                <w:rFonts w:ascii="Times New Roman" w:hAnsi="Times New Roman"/>
                <w:color w:val="000000"/>
                <w:sz w:val="24"/>
              </w:rPr>
            </w:pPr>
            <w:r>
              <w:rPr>
                <w:rFonts w:ascii="Times New Roman" w:hAnsi="Times New Roman"/>
                <w:color w:val="000000"/>
                <w:kern w:val="0"/>
                <w:sz w:val="24"/>
                <w:szCs w:val="20"/>
              </w:rPr>
              <w:t>1</w:t>
            </w:r>
          </w:p>
        </w:tc>
        <w:tc>
          <w:tcPr>
            <w:tcW w:w="1879"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2</w:t>
            </w:r>
          </w:p>
        </w:tc>
        <w:tc>
          <w:tcPr>
            <w:tcW w:w="4607" w:type="dxa"/>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3</w:t>
            </w:r>
          </w:p>
        </w:tc>
        <w:tc>
          <w:tcPr>
            <w:tcW w:w="3814" w:type="dxa"/>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4</w:t>
            </w:r>
          </w:p>
        </w:tc>
        <w:tc>
          <w:tcPr>
            <w:tcW w:w="4098" w:type="dxa"/>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5</w:t>
            </w:r>
          </w:p>
        </w:tc>
      </w:tr>
      <w:tr>
        <w:trPr/>
        <w:tc>
          <w:tcPr>
            <w:tcW w:w="852" w:type="dxa"/>
            <w:vMerge w:val="restart"/>
            <w:tcBorders>
              <w:left w:val="single" w:sz="2" w:space="0" w:color="000000"/>
              <w:bottom w:val="single" w:sz="2" w:space="0" w:color="000000"/>
              <w:right w:val="single" w:sz="2" w:space="0" w:color="000000"/>
            </w:tcBorders>
          </w:tcPr>
          <w:p>
            <w:pPr>
              <w:pStyle w:val="11117"/>
              <w:spacing w:before="0" w:after="160"/>
              <w:ind w:hanging="0" w:left="0" w:right="0"/>
              <w:rPr>
                <w:rFonts w:ascii="Times New Roman" w:hAnsi="Times New Roman"/>
                <w:color w:val="000000"/>
                <w:sz w:val="24"/>
              </w:rPr>
            </w:pPr>
            <w:r>
              <w:rPr>
                <w:rFonts w:ascii="Times New Roman" w:hAnsi="Times New Roman"/>
                <w:color w:val="000000"/>
                <w:kern w:val="0"/>
                <w:sz w:val="24"/>
                <w:szCs w:val="20"/>
              </w:rPr>
              <w:t>1</w:t>
            </w:r>
          </w:p>
        </w:tc>
        <w:tc>
          <w:tcPr>
            <w:tcW w:w="1879" w:type="dxa"/>
            <w:vMerge w:val="restart"/>
            <w:tcBorders>
              <w:bottom w:val="single" w:sz="2" w:space="0" w:color="000000"/>
              <w:right w:val="single" w:sz="2" w:space="0" w:color="000000"/>
            </w:tcBorders>
          </w:tcPr>
          <w:p>
            <w:pPr>
              <w:pStyle w:val="11117"/>
              <w:spacing w:before="0" w:after="160"/>
              <w:ind w:hanging="0" w:left="0" w:right="0"/>
              <w:rPr>
                <w:rFonts w:ascii="Times New Roman" w:hAnsi="Times New Roman"/>
                <w:color w:val="000000"/>
                <w:sz w:val="24"/>
              </w:rPr>
            </w:pPr>
            <w:r>
              <w:rPr>
                <w:rFonts w:ascii="Times New Roman" w:hAnsi="Times New Roman"/>
                <w:color w:val="000000"/>
                <w:kern w:val="0"/>
                <w:sz w:val="24"/>
                <w:szCs w:val="20"/>
              </w:rPr>
              <w:t>Группа № 1</w:t>
            </w:r>
          </w:p>
        </w:tc>
        <w:tc>
          <w:tcPr>
            <w:tcW w:w="4607" w:type="dxa"/>
            <w:tcBorders>
              <w:bottom w:val="single" w:sz="2" w:space="0" w:color="000000"/>
              <w:right w:val="single" w:sz="2" w:space="0" w:color="000000"/>
            </w:tcBorders>
          </w:tcPr>
          <w:p>
            <w:pPr>
              <w:pStyle w:val="11117"/>
              <w:ind w:hanging="0" w:left="0" w:right="0"/>
              <w:jc w:val="both"/>
              <w:rPr>
                <w:rFonts w:ascii="Times New Roman" w:hAnsi="Times New Roman"/>
                <w:color w:val="000000"/>
                <w:sz w:val="24"/>
              </w:rPr>
            </w:pPr>
            <w:r>
              <w:rPr>
                <w:rFonts w:ascii="Times New Roman" w:hAnsi="Times New Roman"/>
                <w:color w:val="000000"/>
                <w:kern w:val="0"/>
                <w:sz w:val="24"/>
                <w:szCs w:val="20"/>
              </w:rPr>
              <w:t>Вид затрат (издержек)</w:t>
            </w:r>
          </w:p>
          <w:p>
            <w:pPr>
              <w:pStyle w:val="11117"/>
              <w:spacing w:before="0" w:after="160"/>
              <w:ind w:hanging="0" w:left="0" w:right="0"/>
              <w:jc w:val="both"/>
              <w:rPr>
                <w:rFonts w:ascii="Times New Roman" w:hAnsi="Times New Roman"/>
                <w:color w:val="000000"/>
                <w:sz w:val="24"/>
              </w:rPr>
            </w:pPr>
            <w:r>
              <w:rPr>
                <w:rFonts w:ascii="Times New Roman" w:hAnsi="Times New Roman"/>
                <w:color w:val="000000"/>
                <w:kern w:val="0"/>
                <w:sz w:val="24"/>
                <w:szCs w:val="20"/>
              </w:rPr>
              <w:t>(указывается вид анализируемых затрат):</w:t>
            </w:r>
          </w:p>
        </w:tc>
        <w:tc>
          <w:tcPr>
            <w:tcW w:w="3814" w:type="dxa"/>
            <w:tcBorders>
              <w:bottom w:val="single" w:sz="2" w:space="0" w:color="000000"/>
              <w:right w:val="single" w:sz="2" w:space="0" w:color="000000"/>
            </w:tcBorders>
            <w:vAlign w:val="bottom"/>
          </w:tcPr>
          <w:p>
            <w:pPr>
              <w:pStyle w:val="11117"/>
              <w:spacing w:before="0" w:after="160"/>
              <w:ind w:hanging="0" w:left="0" w:right="0"/>
              <w:jc w:val="both"/>
              <w:rPr>
                <w:rFonts w:ascii="Times New Roman" w:hAnsi="Times New Roman"/>
                <w:color w:val="000000"/>
                <w:sz w:val="24"/>
              </w:rPr>
            </w:pPr>
            <w:r>
              <w:rPr>
                <w:rFonts w:ascii="Times New Roman" w:hAnsi="Times New Roman"/>
                <w:color w:val="000000"/>
                <w:kern w:val="0"/>
                <w:sz w:val="24"/>
                <w:szCs w:val="20"/>
              </w:rPr>
              <w:t>Текущий объем затрат (издержек) на соблюдение требований (по всем субъектам регулирования и из расчета на одного субъекта регулирования соответствующей группы, в рублях)</w:t>
            </w:r>
          </w:p>
        </w:tc>
        <w:tc>
          <w:tcPr>
            <w:tcW w:w="4098" w:type="dxa"/>
            <w:tcBorders>
              <w:bottom w:val="single" w:sz="2" w:space="0" w:color="000000"/>
              <w:right w:val="single" w:sz="2" w:space="0" w:color="000000"/>
            </w:tcBorders>
          </w:tcPr>
          <w:p>
            <w:pPr>
              <w:pStyle w:val="11117"/>
              <w:ind w:hanging="0" w:left="0" w:right="0"/>
              <w:jc w:val="both"/>
              <w:rPr>
                <w:rFonts w:ascii="Times New Roman" w:hAnsi="Times New Roman"/>
                <w:color w:val="000000"/>
                <w:sz w:val="24"/>
              </w:rPr>
            </w:pPr>
            <w:r>
              <w:rPr>
                <w:rFonts w:ascii="Times New Roman" w:hAnsi="Times New Roman"/>
                <w:color w:val="000000"/>
                <w:kern w:val="0"/>
                <w:sz w:val="24"/>
                <w:szCs w:val="20"/>
              </w:rPr>
              <w:t>Прогнозируемый разработчиком размер затрат (издержек)</w:t>
            </w:r>
          </w:p>
          <w:p>
            <w:pPr>
              <w:pStyle w:val="11117"/>
              <w:spacing w:before="0" w:after="160"/>
              <w:ind w:hanging="0" w:left="0" w:right="0"/>
              <w:jc w:val="both"/>
              <w:rPr>
                <w:rFonts w:ascii="Times New Roman" w:hAnsi="Times New Roman"/>
                <w:color w:val="000000"/>
                <w:sz w:val="24"/>
              </w:rPr>
            </w:pPr>
            <w:r>
              <w:rPr>
                <w:rFonts w:ascii="Times New Roman" w:hAnsi="Times New Roman"/>
                <w:color w:val="000000"/>
                <w:kern w:val="0"/>
                <w:sz w:val="24"/>
                <w:szCs w:val="20"/>
              </w:rPr>
              <w:t>(по всем субъектам регулирования и из расчета на одного субъекта регулирования соответствующей группы, в рублях)</w:t>
            </w:r>
          </w:p>
        </w:tc>
      </w:tr>
      <w:tr>
        <w:trPr/>
        <w:tc>
          <w:tcPr>
            <w:tcW w:w="852" w:type="dxa"/>
            <w:vMerge w:val="continue"/>
            <w:tcBorders>
              <w:left w:val="single" w:sz="2" w:space="0" w:color="000000"/>
              <w:bottom w:val="single" w:sz="2" w:space="0" w:color="000000"/>
              <w:right w:val="single" w:sz="2" w:space="0" w:color="000000"/>
            </w:tcBorders>
          </w:tcPr>
          <w:p>
            <w:pPr>
              <w:pStyle w:val="Normal"/>
              <w:spacing w:before="0" w:after="160"/>
              <w:jc w:val="left"/>
              <w:rPr>
                <w:kern w:val="0"/>
                <w:sz w:val="22"/>
                <w:szCs w:val="20"/>
              </w:rPr>
            </w:pPr>
            <w:r>
              <w:rPr>
                <w:kern w:val="0"/>
                <w:sz w:val="22"/>
                <w:szCs w:val="20"/>
              </w:rPr>
            </w:r>
          </w:p>
        </w:tc>
        <w:tc>
          <w:tcPr>
            <w:tcW w:w="1879" w:type="dxa"/>
            <w:vMerge w:val="continue"/>
            <w:tcBorders>
              <w:bottom w:val="single" w:sz="2" w:space="0" w:color="000000"/>
              <w:right w:val="single" w:sz="2" w:space="0" w:color="000000"/>
            </w:tcBorders>
          </w:tcPr>
          <w:p>
            <w:pPr>
              <w:pStyle w:val="Normal"/>
              <w:spacing w:before="0" w:after="160"/>
              <w:jc w:val="left"/>
              <w:rPr>
                <w:kern w:val="0"/>
                <w:sz w:val="22"/>
                <w:szCs w:val="20"/>
              </w:rPr>
            </w:pPr>
            <w:r>
              <w:rPr>
                <w:kern w:val="0"/>
                <w:sz w:val="22"/>
                <w:szCs w:val="20"/>
              </w:rPr>
            </w:r>
          </w:p>
        </w:tc>
        <w:tc>
          <w:tcPr>
            <w:tcW w:w="4607" w:type="dxa"/>
            <w:tcBorders>
              <w:bottom w:val="single" w:sz="2" w:space="0" w:color="000000"/>
              <w:right w:val="single" w:sz="2" w:space="0" w:color="000000"/>
            </w:tcBorders>
            <w:vAlign w:val="bottom"/>
          </w:tcPr>
          <w:p>
            <w:pPr>
              <w:pStyle w:val="11117"/>
              <w:spacing w:before="0" w:after="160"/>
              <w:ind w:hanging="0" w:left="0" w:right="0"/>
              <w:rPr>
                <w:rFonts w:ascii="Times New Roman" w:hAnsi="Times New Roman"/>
                <w:color w:val="000000"/>
                <w:sz w:val="24"/>
              </w:rPr>
            </w:pPr>
            <w:r>
              <w:rPr>
                <w:rFonts w:ascii="Times New Roman" w:hAnsi="Times New Roman"/>
                <w:color w:val="000000"/>
                <w:kern w:val="0"/>
                <w:sz w:val="24"/>
                <w:szCs w:val="20"/>
              </w:rPr>
              <w:t>Затраты (издержки) №1</w:t>
            </w:r>
          </w:p>
        </w:tc>
        <w:tc>
          <w:tcPr>
            <w:tcW w:w="3814"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4098"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r>
      <w:tr>
        <w:trPr/>
        <w:tc>
          <w:tcPr>
            <w:tcW w:w="852" w:type="dxa"/>
            <w:tcBorders>
              <w:left w:val="single" w:sz="2" w:space="0" w:color="000000"/>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1879" w:type="dxa"/>
            <w:tcBorders>
              <w:bottom w:val="single" w:sz="2" w:space="0" w:color="000000"/>
              <w:right w:val="single" w:sz="2" w:space="0" w:color="000000"/>
            </w:tcBorders>
            <w:vAlign w:val="bottom"/>
          </w:tcPr>
          <w:p>
            <w:pPr>
              <w:pStyle w:val="11117"/>
              <w:spacing w:before="0" w:after="160"/>
              <w:ind w:hanging="0" w:left="0" w:right="0"/>
              <w:rPr>
                <w:rFonts w:ascii="Times New Roman" w:hAnsi="Times New Roman"/>
                <w:color w:val="000000"/>
                <w:sz w:val="24"/>
              </w:rPr>
            </w:pPr>
            <w:r>
              <w:rPr>
                <w:rFonts w:ascii="Times New Roman" w:hAnsi="Times New Roman"/>
                <w:color w:val="000000"/>
                <w:kern w:val="0"/>
                <w:sz w:val="24"/>
                <w:szCs w:val="20"/>
              </w:rPr>
              <w:t>Группа № 2</w:t>
            </w:r>
          </w:p>
        </w:tc>
        <w:tc>
          <w:tcPr>
            <w:tcW w:w="4607"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3814"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4098"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r>
      <w:tr>
        <w:trPr/>
        <w:tc>
          <w:tcPr>
            <w:tcW w:w="852" w:type="dxa"/>
            <w:tcBorders>
              <w:left w:val="single" w:sz="2" w:space="0" w:color="000000"/>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1879" w:type="dxa"/>
            <w:tcBorders>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4607" w:type="dxa"/>
            <w:tcBorders>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3814"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4098"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r>
      <w:tr>
        <w:trPr/>
        <w:tc>
          <w:tcPr>
            <w:tcW w:w="7338" w:type="dxa"/>
            <w:gridSpan w:val="3"/>
            <w:tcBorders>
              <w:left w:val="single" w:sz="2" w:space="0" w:color="000000"/>
              <w:bottom w:val="single" w:sz="2" w:space="0" w:color="000000"/>
              <w:right w:val="single" w:sz="2" w:space="0" w:color="000000"/>
            </w:tcBorders>
          </w:tcPr>
          <w:p>
            <w:pPr>
              <w:pStyle w:val="11118"/>
              <w:ind w:hanging="0" w:left="0" w:right="0"/>
              <w:jc w:val="right"/>
              <w:rPr>
                <w:rFonts w:ascii="Times New Roman" w:hAnsi="Times New Roman"/>
                <w:color w:val="000000"/>
                <w:sz w:val="24"/>
              </w:rPr>
            </w:pPr>
            <w:r>
              <w:rPr>
                <w:rFonts w:ascii="Times New Roman" w:hAnsi="Times New Roman"/>
                <w:color w:val="000000"/>
                <w:kern w:val="0"/>
                <w:sz w:val="24"/>
                <w:szCs w:val="20"/>
              </w:rPr>
              <w:t>ИТОГО:</w:t>
            </w:r>
          </w:p>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3814"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4098"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r>
    </w:tbl>
    <w:p>
      <w:pPr>
        <w:pStyle w:val="11118"/>
        <w:rPr>
          <w:rFonts w:ascii="Times New Roman" w:hAnsi="Times New Roman"/>
          <w:color w:val="000000"/>
          <w:sz w:val="24"/>
        </w:rPr>
      </w:pPr>
      <w:r>
        <w:rPr>
          <w:rFonts w:ascii="Times New Roman" w:hAnsi="Times New Roman"/>
          <w:color w:val="000000"/>
          <w:sz w:val="24"/>
        </w:rPr>
      </w:r>
    </w:p>
    <w:p>
      <w:pPr>
        <w:pStyle w:val="11118"/>
        <w:rPr>
          <w:rFonts w:ascii="Times New Roman" w:hAnsi="Times New Roman"/>
          <w:color w:val="000000"/>
          <w:sz w:val="24"/>
        </w:rPr>
      </w:pPr>
      <w:r>
        <w:rPr>
          <w:rFonts w:ascii="Times New Roman" w:hAnsi="Times New Roman"/>
          <w:color w:val="000000"/>
          <w:sz w:val="24"/>
        </w:rPr>
      </w:r>
    </w:p>
    <w:p>
      <w:pPr>
        <w:pStyle w:val="11118"/>
        <w:rPr>
          <w:rFonts w:ascii="Times New Roman" w:hAnsi="Times New Roman"/>
          <w:color w:val="000000"/>
          <w:sz w:val="24"/>
        </w:rPr>
      </w:pPr>
      <w:r>
        <w:rPr>
          <w:rFonts w:ascii="Times New Roman" w:hAnsi="Times New Roman"/>
          <w:color w:val="000000"/>
          <w:sz w:val="24"/>
        </w:rPr>
      </w:r>
    </w:p>
    <w:p>
      <w:pPr>
        <w:pStyle w:val="11118"/>
        <w:rPr>
          <w:rFonts w:ascii="Times New Roman" w:hAnsi="Times New Roman"/>
          <w:color w:val="000000"/>
          <w:sz w:val="24"/>
        </w:rPr>
      </w:pPr>
      <w:r>
        <w:rPr>
          <w:rFonts w:ascii="Times New Roman" w:hAnsi="Times New Roman"/>
          <w:color w:val="000000"/>
          <w:sz w:val="24"/>
        </w:rPr>
      </w:r>
    </w:p>
    <w:p>
      <w:pPr>
        <w:pStyle w:val="11118"/>
        <w:rPr>
          <w:rFonts w:ascii="Times New Roman" w:hAnsi="Times New Roman"/>
          <w:color w:val="000000"/>
          <w:sz w:val="24"/>
        </w:rPr>
      </w:pPr>
      <w:r>
        <w:rPr>
          <w:rFonts w:ascii="Times New Roman" w:hAnsi="Times New Roman"/>
          <w:color w:val="000000"/>
          <w:sz w:val="24"/>
        </w:rPr>
      </w:r>
    </w:p>
    <w:p>
      <w:pPr>
        <w:pStyle w:val="11118"/>
        <w:rPr>
          <w:rFonts w:ascii="Times New Roman" w:hAnsi="Times New Roman"/>
          <w:color w:val="000000"/>
          <w:sz w:val="24"/>
        </w:rPr>
      </w:pPr>
      <w:bookmarkStart w:id="60" w:name="anchor22003"/>
      <w:bookmarkEnd w:id="60"/>
      <w:r>
        <w:rPr>
          <w:rFonts w:ascii="Times New Roman" w:hAnsi="Times New Roman"/>
          <w:color w:val="000000"/>
          <w:sz w:val="24"/>
        </w:rPr>
        <w:t>3. Доходы (преимущества) субъектов регулирования, связанные с соблюдением обязательных требований</w:t>
      </w:r>
    </w:p>
    <w:p>
      <w:pPr>
        <w:pStyle w:val="11118"/>
        <w:rPr>
          <w:rFonts w:ascii="Times New Roman" w:hAnsi="Times New Roman"/>
          <w:color w:val="000000"/>
          <w:sz w:val="24"/>
        </w:rPr>
      </w:pPr>
      <w:r>
        <w:rPr>
          <w:rFonts w:ascii="Times New Roman" w:hAnsi="Times New Roman"/>
          <w:color w:val="000000"/>
          <w:sz w:val="24"/>
        </w:rPr>
      </w:r>
    </w:p>
    <w:p>
      <w:pPr>
        <w:pStyle w:val="11118"/>
        <w:ind w:firstLine="680" w:left="0" w:right="0"/>
        <w:jc w:val="right"/>
        <w:rPr>
          <w:rFonts w:ascii="Times New Roman" w:hAnsi="Times New Roman"/>
          <w:b/>
          <w:color w:val="000000"/>
          <w:sz w:val="24"/>
        </w:rPr>
      </w:pPr>
      <w:bookmarkStart w:id="61" w:name="anchor22030"/>
      <w:bookmarkEnd w:id="61"/>
      <w:r>
        <w:rPr>
          <w:rFonts w:ascii="Times New Roman" w:hAnsi="Times New Roman"/>
          <w:b/>
          <w:color w:val="000000"/>
          <w:sz w:val="24"/>
        </w:rPr>
        <w:t>Таблица № 3</w:t>
      </w:r>
    </w:p>
    <w:tbl>
      <w:tblPr>
        <w:tblStyle w:val="Style_2"/>
        <w:tblW w:w="15250" w:type="dxa"/>
        <w:jc w:val="left"/>
        <w:tblInd w:w="0" w:type="dxa"/>
        <w:tblLayout w:type="fixed"/>
        <w:tblCellMar>
          <w:top w:w="0" w:type="dxa"/>
          <w:left w:w="2" w:type="dxa"/>
          <w:bottom w:w="0" w:type="dxa"/>
          <w:right w:w="2" w:type="dxa"/>
        </w:tblCellMar>
      </w:tblPr>
      <w:tblGrid>
        <w:gridCol w:w="849"/>
        <w:gridCol w:w="1871"/>
        <w:gridCol w:w="4763"/>
        <w:gridCol w:w="4648"/>
        <w:gridCol w:w="3119"/>
      </w:tblGrid>
      <w:tr>
        <w:trPr/>
        <w:tc>
          <w:tcPr>
            <w:tcW w:w="7483" w:type="dxa"/>
            <w:gridSpan w:val="3"/>
            <w:tcBorders>
              <w:top w:val="single" w:sz="2" w:space="0" w:color="000000"/>
              <w:left w:val="single" w:sz="2" w:space="0" w:color="000000"/>
              <w:bottom w:val="single" w:sz="2" w:space="0" w:color="000000"/>
              <w:right w:val="single" w:sz="2" w:space="0" w:color="000000"/>
            </w:tcBorders>
            <w:vAlign w:val="bottom"/>
          </w:tcPr>
          <w:p>
            <w:pPr>
              <w:pStyle w:val="11117"/>
              <w:spacing w:before="0" w:after="160"/>
              <w:ind w:hanging="0" w:left="0" w:right="0"/>
              <w:jc w:val="both"/>
              <w:rPr>
                <w:rFonts w:ascii="Times New Roman" w:hAnsi="Times New Roman"/>
                <w:color w:val="000000"/>
                <w:sz w:val="24"/>
              </w:rPr>
            </w:pPr>
            <w:r>
              <w:rPr>
                <w:rFonts w:ascii="Times New Roman" w:hAnsi="Times New Roman"/>
                <w:color w:val="000000"/>
                <w:kern w:val="0"/>
                <w:sz w:val="24"/>
                <w:szCs w:val="20"/>
              </w:rPr>
              <w:t>Краткое описание содержания обязательных требований, устанавливаемых (изменяемых) проектом акта:</w:t>
            </w:r>
          </w:p>
        </w:tc>
        <w:tc>
          <w:tcPr>
            <w:tcW w:w="7767" w:type="dxa"/>
            <w:gridSpan w:val="2"/>
            <w:tcBorders>
              <w:top w:val="single" w:sz="2" w:space="0" w:color="000000"/>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r>
      <w:tr>
        <w:trPr/>
        <w:tc>
          <w:tcPr>
            <w:tcW w:w="849" w:type="dxa"/>
            <w:tcBorders>
              <w:left w:val="single" w:sz="2" w:space="0" w:color="000000"/>
              <w:bottom w:val="single" w:sz="2" w:space="0" w:color="000000"/>
              <w:right w:val="single" w:sz="2" w:space="0" w:color="000000"/>
            </w:tcBorders>
            <w:vAlign w:val="center"/>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w:t>
            </w:r>
          </w:p>
        </w:tc>
        <w:tc>
          <w:tcPr>
            <w:tcW w:w="1871"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Группа субъектов регулирования</w:t>
            </w:r>
          </w:p>
        </w:tc>
        <w:tc>
          <w:tcPr>
            <w:tcW w:w="9411" w:type="dxa"/>
            <w:gridSpan w:val="2"/>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Доходы (преимущества) субъектов регулирования, связанные с установлением (изменением) обязательных требований</w:t>
            </w:r>
          </w:p>
        </w:tc>
        <w:tc>
          <w:tcPr>
            <w:tcW w:w="3119"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Предусмотренные проектом акта сроки получения доходов</w:t>
            </w:r>
          </w:p>
        </w:tc>
      </w:tr>
      <w:tr>
        <w:trPr/>
        <w:tc>
          <w:tcPr>
            <w:tcW w:w="849" w:type="dxa"/>
            <w:tcBorders>
              <w:left w:val="single" w:sz="2" w:space="0" w:color="000000"/>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1</w:t>
            </w:r>
          </w:p>
        </w:tc>
        <w:tc>
          <w:tcPr>
            <w:tcW w:w="1871"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2</w:t>
            </w:r>
          </w:p>
        </w:tc>
        <w:tc>
          <w:tcPr>
            <w:tcW w:w="4763" w:type="dxa"/>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3</w:t>
            </w:r>
          </w:p>
        </w:tc>
        <w:tc>
          <w:tcPr>
            <w:tcW w:w="4648" w:type="dxa"/>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4</w:t>
            </w:r>
          </w:p>
        </w:tc>
        <w:tc>
          <w:tcPr>
            <w:tcW w:w="3119" w:type="dxa"/>
            <w:tcBorders>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5</w:t>
            </w:r>
          </w:p>
        </w:tc>
      </w:tr>
      <w:tr>
        <w:trPr/>
        <w:tc>
          <w:tcPr>
            <w:tcW w:w="849" w:type="dxa"/>
            <w:vMerge w:val="restart"/>
            <w:tcBorders>
              <w:left w:val="single" w:sz="2" w:space="0" w:color="000000"/>
              <w:bottom w:val="single" w:sz="2" w:space="0" w:color="000000"/>
              <w:right w:val="single" w:sz="2" w:space="0" w:color="000000"/>
            </w:tcBorders>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1</w:t>
            </w:r>
          </w:p>
        </w:tc>
        <w:tc>
          <w:tcPr>
            <w:tcW w:w="1871"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pPr>
              <w:pStyle w:val="11117"/>
              <w:spacing w:before="0" w:after="160"/>
              <w:ind w:hanging="0" w:left="0" w:right="0"/>
              <w:rPr>
                <w:rFonts w:ascii="Times New Roman" w:hAnsi="Times New Roman"/>
                <w:color w:val="000000"/>
                <w:sz w:val="24"/>
              </w:rPr>
            </w:pPr>
            <w:r>
              <w:rPr>
                <w:rFonts w:ascii="Times New Roman" w:hAnsi="Times New Roman"/>
                <w:color w:val="000000"/>
                <w:kern w:val="0"/>
                <w:sz w:val="24"/>
                <w:szCs w:val="20"/>
              </w:rPr>
              <w:t>Группа № 1</w:t>
            </w:r>
          </w:p>
        </w:tc>
        <w:tc>
          <w:tcPr>
            <w:tcW w:w="476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pPr>
              <w:pStyle w:val="11117"/>
              <w:spacing w:before="0" w:after="160"/>
              <w:ind w:hanging="0" w:left="0" w:right="0"/>
              <w:rPr>
                <w:rFonts w:ascii="Times New Roman" w:hAnsi="Times New Roman"/>
                <w:color w:val="000000"/>
                <w:sz w:val="24"/>
              </w:rPr>
            </w:pPr>
            <w:r>
              <w:rPr>
                <w:rFonts w:ascii="Times New Roman" w:hAnsi="Times New Roman"/>
                <w:color w:val="000000"/>
                <w:kern w:val="0"/>
                <w:sz w:val="24"/>
                <w:szCs w:val="20"/>
              </w:rPr>
              <w:t>Вид доходов (преимуществ)</w:t>
            </w:r>
          </w:p>
        </w:tc>
        <w:tc>
          <w:tcPr>
            <w:tcW w:w="4648" w:type="dxa"/>
            <w:tcBorders>
              <w:bottom w:val="single" w:sz="2" w:space="0" w:color="000000"/>
              <w:right w:val="single" w:sz="2" w:space="0" w:color="000000"/>
            </w:tcBorders>
            <w:vAlign w:val="bottom"/>
          </w:tcPr>
          <w:p>
            <w:pPr>
              <w:pStyle w:val="11118"/>
              <w:spacing w:before="0" w:after="160"/>
              <w:ind w:hanging="0" w:left="0" w:right="0"/>
              <w:jc w:val="center"/>
              <w:rPr>
                <w:rFonts w:ascii="Times New Roman" w:hAnsi="Times New Roman"/>
                <w:color w:val="000000"/>
                <w:sz w:val="24"/>
              </w:rPr>
            </w:pPr>
            <w:r>
              <w:rPr>
                <w:rFonts w:ascii="Times New Roman" w:hAnsi="Times New Roman"/>
                <w:color w:val="000000"/>
                <w:kern w:val="0"/>
                <w:sz w:val="24"/>
                <w:szCs w:val="20"/>
              </w:rPr>
              <w:t>Прогнозируемый разработчиком размер доходов (по всем субъектам регулирования и из расчета на одного субъекта регулирования соответствующей группы, в рублях)</w:t>
            </w:r>
          </w:p>
        </w:tc>
        <w:tc>
          <w:tcPr>
            <w:tcW w:w="3119"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r>
      <w:tr>
        <w:trPr/>
        <w:tc>
          <w:tcPr>
            <w:tcW w:w="849" w:type="dxa"/>
            <w:vMerge w:val="continue"/>
            <w:tcBorders>
              <w:left w:val="single" w:sz="2" w:space="0" w:color="000000"/>
              <w:bottom w:val="single" w:sz="2" w:space="0" w:color="000000"/>
              <w:right w:val="single" w:sz="2" w:space="0" w:color="000000"/>
            </w:tcBorders>
          </w:tcPr>
          <w:p>
            <w:pPr>
              <w:pStyle w:val="Normal"/>
              <w:spacing w:before="0" w:after="160"/>
              <w:jc w:val="left"/>
              <w:rPr>
                <w:kern w:val="0"/>
                <w:sz w:val="22"/>
                <w:szCs w:val="20"/>
              </w:rPr>
            </w:pPr>
            <w:r>
              <w:rPr>
                <w:kern w:val="0"/>
                <w:sz w:val="22"/>
                <w:szCs w:val="20"/>
              </w:rPr>
            </w:r>
          </w:p>
        </w:tc>
        <w:tc>
          <w:tcPr>
            <w:tcW w:w="1871" w:type="dxa"/>
            <w:vMerge w:val="continue"/>
            <w:tcBorders>
              <w:top w:val="single" w:sz="2" w:space="0" w:color="000000"/>
              <w:left w:val="single" w:sz="2" w:space="0" w:color="000000"/>
              <w:bottom w:val="single" w:sz="2" w:space="0" w:color="000000"/>
            </w:tcBorders>
            <w:tcMar>
              <w:top w:w="55" w:type="dxa"/>
              <w:left w:w="55" w:type="dxa"/>
              <w:bottom w:w="55" w:type="dxa"/>
              <w:right w:w="55" w:type="dxa"/>
            </w:tcMar>
          </w:tcPr>
          <w:p>
            <w:pPr>
              <w:pStyle w:val="Normal"/>
              <w:spacing w:before="0" w:after="160"/>
              <w:jc w:val="left"/>
              <w:rPr>
                <w:kern w:val="0"/>
                <w:sz w:val="22"/>
                <w:szCs w:val="20"/>
              </w:rPr>
            </w:pPr>
            <w:r>
              <w:rPr>
                <w:kern w:val="0"/>
                <w:sz w:val="22"/>
                <w:szCs w:val="20"/>
              </w:rPr>
            </w:r>
          </w:p>
        </w:tc>
        <w:tc>
          <w:tcPr>
            <w:tcW w:w="4763" w:type="dxa"/>
            <w:tcBorders>
              <w:left w:val="single" w:sz="2" w:space="0" w:color="000000"/>
              <w:bottom w:val="single" w:sz="2" w:space="0" w:color="000000"/>
              <w:right w:val="single" w:sz="2" w:space="0" w:color="000000"/>
            </w:tcBorders>
            <w:tcMar>
              <w:top w:w="55" w:type="dxa"/>
              <w:left w:w="55" w:type="dxa"/>
              <w:bottom w:w="55" w:type="dxa"/>
              <w:right w:w="55" w:type="dxa"/>
            </w:tcMar>
          </w:tcPr>
          <w:p>
            <w:pPr>
              <w:pStyle w:val="11117"/>
              <w:spacing w:before="0" w:after="160"/>
              <w:ind w:hanging="0" w:left="0" w:right="0"/>
              <w:rPr>
                <w:rFonts w:ascii="Times New Roman" w:hAnsi="Times New Roman"/>
                <w:color w:val="000000"/>
                <w:sz w:val="24"/>
              </w:rPr>
            </w:pPr>
            <w:r>
              <w:rPr>
                <w:rFonts w:ascii="Times New Roman" w:hAnsi="Times New Roman"/>
                <w:color w:val="000000"/>
                <w:kern w:val="0"/>
                <w:sz w:val="24"/>
                <w:szCs w:val="20"/>
              </w:rPr>
              <w:t>Доходы (преимущества) № 1</w:t>
            </w:r>
          </w:p>
        </w:tc>
        <w:tc>
          <w:tcPr>
            <w:tcW w:w="4648"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3119"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r>
      <w:tr>
        <w:trPr/>
        <w:tc>
          <w:tcPr>
            <w:tcW w:w="7483" w:type="dxa"/>
            <w:gridSpan w:val="3"/>
            <w:tcBorders>
              <w:left w:val="single" w:sz="2" w:space="0" w:color="000000"/>
              <w:bottom w:val="single" w:sz="2" w:space="0" w:color="000000"/>
              <w:right w:val="single" w:sz="2" w:space="0" w:color="000000"/>
            </w:tcBorders>
          </w:tcPr>
          <w:p>
            <w:pPr>
              <w:pStyle w:val="11118"/>
              <w:ind w:hanging="0" w:left="0" w:right="0"/>
              <w:jc w:val="right"/>
              <w:rPr>
                <w:rFonts w:ascii="Times New Roman" w:hAnsi="Times New Roman"/>
                <w:color w:val="000000"/>
                <w:sz w:val="24"/>
              </w:rPr>
            </w:pPr>
            <w:r>
              <w:rPr>
                <w:rFonts w:ascii="Times New Roman" w:hAnsi="Times New Roman"/>
                <w:color w:val="000000"/>
                <w:kern w:val="0"/>
                <w:sz w:val="24"/>
                <w:szCs w:val="20"/>
              </w:rPr>
              <w:t>ИТОГО по группе № 1:</w:t>
            </w:r>
          </w:p>
          <w:p>
            <w:pPr>
              <w:pStyle w:val="11118"/>
              <w:spacing w:before="0" w:after="160"/>
              <w:ind w:hanging="0" w:left="0" w:right="0"/>
              <w:jc w:val="right"/>
              <w:rPr>
                <w:rFonts w:ascii="Times New Roman" w:hAnsi="Times New Roman"/>
                <w:color w:val="000000"/>
                <w:sz w:val="24"/>
              </w:rPr>
            </w:pPr>
            <w:r>
              <w:rPr>
                <w:rFonts w:ascii="Times New Roman" w:hAnsi="Times New Roman"/>
                <w:color w:val="000000"/>
                <w:kern w:val="0"/>
                <w:sz w:val="24"/>
                <w:szCs w:val="20"/>
              </w:rPr>
            </w:r>
          </w:p>
        </w:tc>
        <w:tc>
          <w:tcPr>
            <w:tcW w:w="4648"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c>
          <w:tcPr>
            <w:tcW w:w="3119" w:type="dxa"/>
            <w:tcBorders>
              <w:bottom w:val="single" w:sz="2" w:space="0" w:color="000000"/>
              <w:right w:val="single" w:sz="2" w:space="0" w:color="000000"/>
            </w:tcBorders>
          </w:tcPr>
          <w:p>
            <w:pPr>
              <w:pStyle w:val="11118"/>
              <w:spacing w:before="0" w:after="160"/>
              <w:rPr>
                <w:rFonts w:ascii="Times New Roman" w:hAnsi="Times New Roman"/>
                <w:color w:val="000000"/>
                <w:sz w:val="24"/>
              </w:rPr>
            </w:pPr>
            <w:r>
              <w:rPr>
                <w:rFonts w:ascii="Times New Roman" w:hAnsi="Times New Roman"/>
                <w:color w:val="000000"/>
                <w:kern w:val="0"/>
                <w:sz w:val="24"/>
                <w:szCs w:val="20"/>
              </w:rPr>
            </w:r>
          </w:p>
        </w:tc>
      </w:tr>
    </w:tbl>
    <w:p>
      <w:pPr>
        <w:pStyle w:val="11118"/>
        <w:rPr>
          <w:rFonts w:ascii="Times New Roman" w:hAnsi="Times New Roman"/>
          <w:color w:val="000000"/>
          <w:sz w:val="24"/>
        </w:rPr>
      </w:pPr>
      <w:r>
        <w:rPr>
          <w:rFonts w:ascii="Times New Roman" w:hAnsi="Times New Roman"/>
          <w:color w:val="000000"/>
          <w:sz w:val="24"/>
        </w:rPr>
      </w:r>
    </w:p>
    <w:p>
      <w:pPr>
        <w:pStyle w:val="11118"/>
        <w:rPr>
          <w:rFonts w:ascii="Times New Roman" w:hAnsi="Times New Roman"/>
          <w:color w:val="000000"/>
          <w:sz w:val="28"/>
        </w:rPr>
      </w:pPr>
      <w:r>
        <w:rPr>
          <w:rFonts w:ascii="Times New Roman" w:hAnsi="Times New Roman"/>
          <w:color w:val="000000"/>
          <w:sz w:val="28"/>
        </w:rPr>
        <w:t>Вывод о внесении изменений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w:t>
      </w:r>
    </w:p>
    <w:p>
      <w:pPr>
        <w:pStyle w:val="11118"/>
        <w:rPr>
          <w:rFonts w:ascii="Times New Roman" w:hAnsi="Times New Roman"/>
          <w:color w:val="000000"/>
          <w:sz w:val="28"/>
        </w:rPr>
      </w:pPr>
      <w:r>
        <w:rPr>
          <w:rFonts w:ascii="Times New Roman" w:hAnsi="Times New Roman"/>
          <w:color w:val="000000"/>
          <w:sz w:val="28"/>
        </w:rPr>
        <w:t>Данный вывод подтверждается в том числе следующим:</w:t>
      </w:r>
    </w:p>
    <w:p>
      <w:pPr>
        <w:pStyle w:val="11118"/>
        <w:jc w:val="both"/>
        <w:rPr>
          <w:rFonts w:ascii="Times New Roman" w:hAnsi="Times New Roman"/>
          <w:color w:val="000000"/>
          <w:sz w:val="28"/>
        </w:rPr>
      </w:pPr>
      <w:r>
        <w:rPr>
          <w:rFonts w:ascii="Times New Roman" w:hAnsi="Times New Roman"/>
          <w:color w:val="000000"/>
          <w:sz w:val="28"/>
        </w:rPr>
        <w:t>1) прогнозируемого размера затрат (издержек) и доходов (преимуществ) субъектов регулирования, к которым планируется применение обязательных требований, содержащихся в проекте акта, связанных с необходимостью соблюдения обязательных требований, устанавливаемых (изменяемых) проектом акта (по всем субъектам регулирования и из расчета на одного субъекта регулирования, в рублях);</w:t>
      </w:r>
    </w:p>
    <w:p>
      <w:pPr>
        <w:pStyle w:val="11118"/>
        <w:jc w:val="both"/>
        <w:rPr>
          <w:rFonts w:ascii="Times New Roman" w:hAnsi="Times New Roman"/>
          <w:color w:val="000000"/>
          <w:sz w:val="28"/>
        </w:rPr>
      </w:pPr>
      <w:r>
        <w:rPr>
          <w:rFonts w:ascii="Times New Roman" w:hAnsi="Times New Roman"/>
          <w:color w:val="000000"/>
          <w:sz w:val="28"/>
        </w:rPr>
        <w:t>2) наличия в проекте акта положений, приводящих к возникновению необоснованных расходов субъектов регулирования, в том числе наличия баланса прогнозируемых затрат (издержек) и доходов (преимуществ) субъектов регулирования, связанных с необходимостью соблюдения устанавливаемых (изменяемых) обязательных требований;</w:t>
      </w:r>
    </w:p>
    <w:p>
      <w:pPr>
        <w:pStyle w:val="11118"/>
        <w:jc w:val="both"/>
        <w:rPr>
          <w:rFonts w:ascii="Times New Roman" w:hAnsi="Times New Roman"/>
        </w:rPr>
      </w:pPr>
      <w:r>
        <w:rPr>
          <w:rFonts w:ascii="Times New Roman" w:hAnsi="Times New Roman"/>
          <w:color w:val="000000"/>
          <w:sz w:val="28"/>
        </w:rPr>
        <w:t>3) качественного и количественного соотношения общего прогнозируемого размера издержек на соблюдение проекта акта и предполагаемых преимуществ от установления проектируемых обязательных требований).</w:t>
      </w:r>
    </w:p>
    <w:p>
      <w:pPr>
        <w:pStyle w:val="11118"/>
        <w:jc w:val="both"/>
        <w:rPr>
          <w:rFonts w:ascii="Times New Roman" w:hAnsi="Times New Roman"/>
        </w:rPr>
      </w:pPr>
      <w:r>
        <w:rPr>
          <w:rFonts w:ascii="Times New Roman" w:hAnsi="Times New Roman"/>
          <w:color w:val="000000"/>
          <w:sz w:val="28"/>
        </w:rPr>
        <w:t>Приводится соответствующий вывод, в том числе о достижимости целей проекта акта путем соблюдения проектируемых обязательных требований, о соотношении прогнозируемых положительных и возможных отрицательных последствий принятия проекта акта, об обоснованности проектируемого регулирования, по сравнению с альтернативными мерами по недопущению причинения вреда (ущерба) охраняемым законом ценностям.</w:t>
      </w:r>
    </w:p>
    <w:p>
      <w:pPr>
        <w:pStyle w:val="11118"/>
        <w:jc w:val="both"/>
        <w:rPr>
          <w:rFonts w:ascii="Times New Roman" w:hAnsi="Times New Roman"/>
        </w:rPr>
      </w:pPr>
      <w:r>
        <w:rPr>
          <w:rFonts w:ascii="Times New Roman" w:hAnsi="Times New Roman"/>
        </w:rPr>
      </w:r>
    </w:p>
    <w:p>
      <w:pPr>
        <w:pStyle w:val="11118"/>
        <w:jc w:val="both"/>
        <w:rPr>
          <w:color w:val="000000"/>
          <w:sz w:val="28"/>
        </w:rPr>
      </w:pPr>
      <w:r>
        <w:rPr>
          <w:color w:val="000000"/>
          <w:sz w:val="28"/>
        </w:rPr>
      </w:r>
    </w:p>
    <w:p>
      <w:pPr>
        <w:pStyle w:val="11118"/>
        <w:jc w:val="both"/>
        <w:rPr>
          <w:color w:val="000000"/>
          <w:sz w:val="28"/>
        </w:rPr>
      </w:pPr>
      <w:r>
        <w:rPr>
          <w:color w:val="000000"/>
          <w:sz w:val="28"/>
        </w:rPr>
      </w:r>
    </w:p>
    <w:p>
      <w:pPr>
        <w:pStyle w:val="11118"/>
        <w:jc w:val="both"/>
        <w:rPr>
          <w:color w:val="000000"/>
          <w:sz w:val="28"/>
        </w:rPr>
      </w:pPr>
      <w:r>
        <w:rPr>
          <w:color w:val="000000"/>
          <w:sz w:val="28"/>
        </w:rPr>
      </w:r>
    </w:p>
    <w:p>
      <w:pPr>
        <w:pStyle w:val="11118"/>
        <w:jc w:val="both"/>
        <w:rPr>
          <w:color w:val="000000"/>
          <w:sz w:val="28"/>
        </w:rPr>
      </w:pPr>
      <w:r>
        <w:rPr>
          <w:color w:val="000000"/>
          <w:sz w:val="28"/>
        </w:rPr>
      </w:r>
    </w:p>
    <w:p>
      <w:pPr>
        <w:pStyle w:val="11118"/>
        <w:jc w:val="both"/>
        <w:rPr>
          <w:color w:val="000000"/>
          <w:sz w:val="28"/>
        </w:rPr>
      </w:pPr>
      <w:r>
        <w:rPr>
          <w:color w:val="000000"/>
          <w:sz w:val="28"/>
        </w:rPr>
      </w:r>
    </w:p>
    <w:p>
      <w:pPr>
        <w:pStyle w:val="11118"/>
        <w:jc w:val="both"/>
        <w:rPr>
          <w:color w:val="000000"/>
          <w:sz w:val="28"/>
        </w:rPr>
      </w:pPr>
      <w:r>
        <w:rPr>
          <w:color w:val="000000"/>
          <w:sz w:val="28"/>
        </w:rPr>
      </w:r>
    </w:p>
    <w:p>
      <w:pPr>
        <w:pStyle w:val="11118"/>
        <w:jc w:val="both"/>
        <w:rPr>
          <w:color w:val="000000"/>
          <w:sz w:val="28"/>
        </w:rPr>
      </w:pPr>
      <w:r>
        <w:rPr>
          <w:color w:val="000000"/>
          <w:sz w:val="28"/>
        </w:rPr>
      </w:r>
    </w:p>
    <w:p>
      <w:pPr>
        <w:pStyle w:val="11118"/>
        <w:jc w:val="both"/>
        <w:rPr>
          <w:color w:val="000000"/>
          <w:sz w:val="28"/>
        </w:rPr>
      </w:pPr>
      <w:r>
        <w:rPr>
          <w:color w:val="000000"/>
          <w:sz w:val="28"/>
        </w:rPr>
      </w:r>
    </w:p>
    <w:p>
      <w:pPr>
        <w:pStyle w:val="11118"/>
        <w:jc w:val="both"/>
        <w:rPr>
          <w:color w:val="000000"/>
          <w:sz w:val="28"/>
        </w:rPr>
      </w:pPr>
      <w:r>
        <w:rPr>
          <w:color w:val="000000"/>
          <w:sz w:val="28"/>
        </w:rPr>
      </w:r>
    </w:p>
    <w:p>
      <w:pPr>
        <w:sectPr>
          <w:headerReference w:type="default" r:id="rId61"/>
          <w:headerReference w:type="first" r:id="rId62"/>
          <w:type w:val="nextPage"/>
          <w:pgSz w:orient="landscape" w:w="16838" w:h="11906"/>
          <w:pgMar w:left="794" w:right="794" w:gutter="0" w:header="0" w:top="794" w:footer="0" w:bottom="794"/>
          <w:pgNumType w:fmt="decimal"/>
          <w:formProt w:val="false"/>
          <w:textDirection w:val="lrTb"/>
          <w:docGrid w:type="default" w:linePitch="100" w:charSpace="0"/>
        </w:sectPr>
        <w:pStyle w:val="11118"/>
        <w:jc w:val="both"/>
        <w:rPr>
          <w:color w:val="000000"/>
          <w:sz w:val="28"/>
        </w:rPr>
      </w:pPr>
      <w:r>
        <w:rPr>
          <w:color w:val="000000"/>
          <w:sz w:val="28"/>
        </w:rPr>
      </w:r>
      <w:r>
        <w:br w:type="page"/>
      </w:r>
    </w:p>
    <w:p>
      <w:pPr>
        <w:pStyle w:val="Normal"/>
        <w:spacing w:lineRule="auto" w:line="240" w:before="0" w:after="0"/>
        <w:ind w:firstLine="720"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r>
    </w:p>
    <w:p>
      <w:pPr>
        <w:pStyle w:val="Normal"/>
        <w:spacing w:lineRule="auto" w:line="240" w:before="0" w:after="0"/>
        <w:ind w:hanging="0" w:left="5669" w:right="0"/>
        <w:jc w:val="both"/>
        <w:rPr>
          <w:rFonts w:ascii="Times New Roman" w:hAnsi="Times New Roman"/>
        </w:rPr>
      </w:pPr>
      <w:r>
        <w:rPr>
          <w:rFonts w:ascii="Times New Roman" w:hAnsi="Times New Roman"/>
          <w:sz w:val="28"/>
        </w:rPr>
        <w:t xml:space="preserve">Приложение 2 к Порядку </w:t>
      </w:r>
      <w:r>
        <w:rPr>
          <w:rFonts w:ascii="Times New Roman" w:hAnsi="Times New Roman"/>
          <w:color w:val="000000"/>
          <w:sz w:val="28"/>
        </w:rPr>
        <w:t>проведения процедуры оценки регулирующего воздействия проектов нормативных правовых актов Камчатского края</w:t>
      </w:r>
    </w:p>
    <w:p>
      <w:pPr>
        <w:pStyle w:val="Normal"/>
        <w:spacing w:lineRule="auto" w:line="240" w:before="0" w:after="0"/>
        <w:ind w:hanging="0" w:left="0" w:right="0"/>
        <w:jc w:val="right"/>
        <w:rPr>
          <w:rFonts w:ascii="Times New Roman" w:hAnsi="Times New Roman"/>
          <w:sz w:val="28"/>
        </w:rPr>
      </w:pPr>
      <w:r>
        <w:rPr>
          <w:rFonts w:ascii="Times New Roman" w:hAnsi="Times New Roman"/>
          <w:sz w:val="28"/>
        </w:rPr>
      </w:r>
    </w:p>
    <w:p>
      <w:pPr>
        <w:pStyle w:val="Normal"/>
        <w:spacing w:lineRule="auto" w:line="240" w:before="0" w:after="0"/>
        <w:ind w:hanging="0" w:left="0" w:right="0"/>
        <w:jc w:val="right"/>
        <w:rPr>
          <w:rFonts w:ascii="Times New Roman" w:hAnsi="Times New Roman"/>
          <w:sz w:val="28"/>
        </w:rPr>
      </w:pPr>
      <w:r>
        <w:rPr>
          <w:rFonts w:ascii="Times New Roman" w:hAnsi="Times New Roman"/>
          <w:sz w:val="28"/>
        </w:rPr>
      </w:r>
    </w:p>
    <w:p>
      <w:pPr>
        <w:pStyle w:val="Normal"/>
        <w:spacing w:lineRule="auto" w:line="240" w:before="0" w:after="0"/>
        <w:ind w:hanging="0" w:left="0" w:right="0"/>
        <w:jc w:val="center"/>
        <w:rPr>
          <w:rFonts w:ascii="Times New Roman" w:hAnsi="Times New Roman"/>
        </w:rPr>
      </w:pPr>
      <w:r>
        <w:rPr>
          <w:rFonts w:ascii="Times New Roman" w:hAnsi="Times New Roman"/>
          <w:b w:val="false"/>
          <w:i w:val="false"/>
          <w:caps w:val="false"/>
          <w:smallCaps w:val="false"/>
          <w:color w:val="000000"/>
          <w:spacing w:val="0"/>
          <w:sz w:val="28"/>
          <w:highlight w:val="white"/>
        </w:rPr>
        <w:t>Состав и содержание сведений сводного отчета о проведении оценки регулирующего воздействия для проектов нормативных правовых актов со средней и низкой степенью регулирующего воздействия</w:t>
      </w:r>
    </w:p>
    <w:p>
      <w:pPr>
        <w:pStyle w:val="Normal"/>
        <w:spacing w:lineRule="auto" w:line="240" w:before="0" w:after="0"/>
        <w:ind w:hanging="0" w:left="0" w:right="0"/>
        <w:jc w:val="center"/>
        <w:rPr>
          <w:rFonts w:ascii="Times New Roman" w:hAnsi="Times New Roman"/>
        </w:rPr>
      </w:pPr>
      <w:r>
        <w:rPr>
          <w:rFonts w:ascii="Times New Roman" w:hAnsi="Times New Roman"/>
        </w:rPr>
      </w:r>
    </w:p>
    <w:p>
      <w:pPr>
        <w:pStyle w:val="Normal"/>
        <w:spacing w:lineRule="auto" w:line="240" w:before="0" w:after="0"/>
        <w:ind w:firstLine="709" w:left="0" w:right="0"/>
        <w:jc w:val="both"/>
        <w:rPr>
          <w:rFonts w:ascii="Times New Roman" w:hAnsi="Times New Roman"/>
          <w:sz w:val="28"/>
        </w:rPr>
      </w:pPr>
      <w:r>
        <w:rPr>
          <w:rFonts w:ascii="Times New Roman" w:hAnsi="Times New Roman"/>
          <w:b w:val="false"/>
          <w:i w:val="false"/>
          <w:caps w:val="false"/>
          <w:smallCaps w:val="false"/>
          <w:color w:val="000000"/>
          <w:spacing w:val="0"/>
          <w:sz w:val="28"/>
          <w:highlight w:val="white"/>
        </w:rPr>
        <w:t>1. Состав сведений сводного отчета о проведении оценки регулирующего воздействия проектов нормативных правовых актов (далее соответственно – сводный отчет, проекты актов) со средней и низкой степенью регулирующего воздействия:</w:t>
      </w:r>
    </w:p>
    <w:p>
      <w:pPr>
        <w:pStyle w:val="Normal"/>
        <w:spacing w:lineRule="auto" w:line="240" w:before="0" w:after="0"/>
        <w:ind w:firstLine="709" w:left="0" w:right="0"/>
        <w:jc w:val="both"/>
        <w:rPr>
          <w:rFonts w:ascii="Times New Roman" w:hAnsi="Times New Roman"/>
          <w:sz w:val="28"/>
        </w:rPr>
      </w:pPr>
      <w:r>
        <w:rPr>
          <w:rFonts w:ascii="Times New Roman" w:hAnsi="Times New Roman"/>
          <w:b w:val="false"/>
          <w:i w:val="false"/>
          <w:caps w:val="false"/>
          <w:smallCaps w:val="false"/>
          <w:color w:val="000000"/>
          <w:spacing w:val="0"/>
          <w:sz w:val="28"/>
          <w:highlight w:val="white"/>
        </w:rPr>
        <w:t>1.1. В части проектов актов, устанавливающих обязательные требования и имеющих среднюю степень регулирующего воздействия, заполняются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"/document/407862389/entry/2001"</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разделы 1</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"/document/407862389/entry/2001"</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2</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"/document/407862389/entry/2032"</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пункты 3.2</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"/document/407862389/entry/2034"</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3.4</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"/document/407862389/entry/2034"</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3.5</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"/document/407862389/entry/2037"</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3.7</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"/document/407862389/entry/2037"</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3.17 раздела 3</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и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"/document/407862389/entry/2004"</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разделы 4</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"/document/407862389/entry/2004"</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7</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сводного отчета.</w:t>
      </w:r>
    </w:p>
    <w:p>
      <w:pPr>
        <w:pStyle w:val="Normal"/>
        <w:spacing w:lineRule="auto" w:line="240" w:before="0" w:after="0"/>
        <w:ind w:firstLine="709" w:left="0" w:right="0"/>
        <w:jc w:val="both"/>
        <w:rPr>
          <w:rFonts w:ascii="Times New Roman" w:hAnsi="Times New Roman"/>
          <w:sz w:val="28"/>
        </w:rPr>
      </w:pPr>
      <w:r>
        <w:rPr>
          <w:rFonts w:ascii="Times New Roman" w:hAnsi="Times New Roman"/>
          <w:b w:val="false"/>
          <w:i w:val="false"/>
          <w:caps w:val="false"/>
          <w:smallCaps w:val="false"/>
          <w:color w:val="000000"/>
          <w:spacing w:val="0"/>
          <w:sz w:val="28"/>
          <w:highlight w:val="white"/>
        </w:rPr>
        <w:t>1.2. В части проектов актов, устанавливающих обязательные требования и имеющих низкую степенью регулирующего воздействия, заполняются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"/document/407862389/entry/2001"</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разделы 1</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"/document/407862389/entry/2001"</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2</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"/document/407862389/entry/2033"</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пункты 3.3</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"/document/407862389/entry/2033"</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3.5</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"/document/407862389/entry/2037"</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3.7</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"/document/407862389/entry/2037"</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3.13</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"/document/407862389/entry/2315"</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3.15</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"/document/407862389/entry/2315"</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3.16 раздела 3</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и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"/document/407862389/entry/2004"</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разделы 4</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"/document/407862389/entry/2004"</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7</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сводного отчета.</w:t>
      </w:r>
    </w:p>
    <w:p>
      <w:pPr>
        <w:pStyle w:val="Normal"/>
        <w:spacing w:lineRule="auto" w:line="240" w:before="0" w:after="0"/>
        <w:ind w:firstLine="709" w:left="0" w:right="0"/>
        <w:jc w:val="both"/>
        <w:rPr>
          <w:rFonts w:ascii="Times New Roman" w:hAnsi="Times New Roman"/>
          <w:sz w:val="28"/>
        </w:rPr>
      </w:pPr>
      <w:r>
        <w:rPr>
          <w:rFonts w:ascii="Times New Roman" w:hAnsi="Times New Roman"/>
          <w:b w:val="false"/>
          <w:i w:val="false"/>
          <w:caps w:val="false"/>
          <w:smallCaps w:val="false"/>
          <w:color w:val="000000"/>
          <w:spacing w:val="0"/>
          <w:sz w:val="28"/>
          <w:highlight w:val="white"/>
        </w:rPr>
        <w:t>1.3. В части проектов актов, относящихся к предметной области оценки регулирующего воздействия и не устанавливающих обязательные требования, имеющих среднюю степень регулирующего воздействия, заполняются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"/document/407862389/entry/2001"</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разделы 1</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"/document/407862389/entry/2001"</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2</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"/document/407862389/entry/2032"</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пункты 3.2</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"/document/407862389/entry/2035"</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3.5</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"/document/407862389/entry/2037"</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3.7</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"/document/407862389/entry/2037"</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3.13</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"/document/407862389/entry/2315"</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3.15</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"/document/407862389/entry/2315"</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3.16 раздела 3</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и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"/document/407862389/entry/2004"</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разделы 4</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"/document/407862389/entry/2004"</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7</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сводного отчета.</w:t>
      </w:r>
    </w:p>
    <w:p>
      <w:pPr>
        <w:pStyle w:val="Normal"/>
        <w:spacing w:lineRule="auto" w:line="240" w:before="0" w:after="0"/>
        <w:ind w:firstLine="709" w:left="0" w:right="0"/>
        <w:jc w:val="both"/>
        <w:rPr>
          <w:rFonts w:ascii="Times New Roman" w:hAnsi="Times New Roman"/>
          <w:sz w:val="28"/>
        </w:rPr>
      </w:pPr>
      <w:r>
        <w:rPr>
          <w:rFonts w:ascii="Times New Roman" w:hAnsi="Times New Roman"/>
          <w:b w:val="false"/>
          <w:i w:val="false"/>
          <w:caps w:val="false"/>
          <w:smallCaps w:val="false"/>
          <w:color w:val="000000"/>
          <w:spacing w:val="0"/>
          <w:sz w:val="28"/>
          <w:highlight w:val="white"/>
        </w:rPr>
        <w:t>1.4. В части проектов актов, относящихся к предметной области оценки регулирующего воздействия и не устанавливающих обязательные требования, имеющих низкую степень регулирующего воздействия, заполняются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"/document/407862389/entry/2001"</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разделы 1</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"/document/407862389/entry/2001"</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2</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"/document/407862389/entry/2033"</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пункты 3.3</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"/document/407862389/entry/2035"</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3.5</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"/document/407862389/entry/2037"</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3.7</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"/document/407862389/entry/2037"</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3.10</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"/document/407862389/entry/2312"</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3.12</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"/document/407862389/entry/2312"</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3.13</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"/document/407862389/entry/2315"</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3.15 раздела 3</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и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"/document/407862389/entry/2004"</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разделы 4</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"/document/407862389/entry/2004"</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7</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сводного отчета.</w:t>
      </w:r>
    </w:p>
    <w:p>
      <w:pPr>
        <w:pStyle w:val="Normal"/>
        <w:spacing w:lineRule="auto" w:line="240" w:before="0" w:after="0"/>
        <w:ind w:firstLine="709" w:left="0" w:right="0"/>
        <w:jc w:val="both"/>
        <w:rPr>
          <w:rFonts w:ascii="Times New Roman" w:hAnsi="Times New Roman"/>
          <w:color w:val="000000"/>
          <w:sz w:val="28"/>
        </w:rPr>
      </w:pPr>
      <w:r>
        <w:rPr>
          <w:rFonts w:ascii="Times New Roman" w:hAnsi="Times New Roman"/>
          <w:b w:val="false"/>
          <w:i w:val="false"/>
          <w:caps w:val="false"/>
          <w:smallCaps w:val="false"/>
          <w:color w:val="000000"/>
          <w:spacing w:val="0"/>
          <w:sz w:val="28"/>
          <w:highlight w:val="white"/>
        </w:rPr>
        <w:t>2. Содержание сведений сводного отчета для проектов нормативных правовых актов со средней и низкой степенью регулирующего воздействия определено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"/document/407862389/entry/1024"</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пунктами 24</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"/document/407862389/entry/1024"</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25</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"/document/407862389/entry/10263"</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подпунктами 26.3</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"/document/407862389/entry/10263"</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26.8</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"/document/407862389/entry/12610"</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26.10</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"/document/407862389/entry/12610"</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 xml:space="preserve">26.24 </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br/>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"/document/407862389/entry/12610"</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пункта</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strike w:val="false"/>
          <w:dstrike w:val="false"/>
          <w:color w:val="000000"/>
          <w:spacing w:val="0"/>
          <w:sz w:val="28"/>
          <w:highlight w:val="white"/>
        </w:rPr>
        <w:t xml:space="preserve">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"/document/407862389/entry/12610"</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26</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"/document/407862389/entry/1027"</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пунктами 27</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"/document/407862389/entry/1027"</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31</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 xml:space="preserve"> Методики оценки регулирующего воздействия проектов нормативных правовых актов, утвержденной приказом Министерства экономического развития Российской Федерации от 28.09.2023 № 676 </w:t>
      </w:r>
      <w:r>
        <w:rPr/>
        <w:br/>
      </w:r>
      <w:r>
        <w:rPr>
          <w:rFonts w:ascii="Times New Roman" w:hAnsi="Times New Roman"/>
          <w:b w:val="false"/>
          <w:i w:val="false"/>
          <w:caps w:val="false"/>
          <w:smallCaps w:val="false"/>
          <w:color w:val="000000"/>
          <w:spacing w:val="0"/>
          <w:sz w:val="28"/>
          <w:highlight w:val="white"/>
        </w:rPr>
        <w:t>«Об утверждении методики оценки регулирующего воздействия проектов нормативных правовых актов, формы сводного отчета о проведении оценки регулирующего воздействия проектов нормативных правовых актов, состава и содержания сведений сводного отчета о проведении оценки регулирующего воздействия для проектов нормативных правовых актов со средней и низкой степенью регулирующего воздействия».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5669" w:right="0"/>
        <w:jc w:val="both"/>
        <w:rPr>
          <w:rFonts w:ascii="Times New Roman" w:hAnsi="Times New Roman"/>
        </w:rPr>
      </w:pPr>
      <w:r>
        <w:rPr>
          <w:rFonts w:ascii="Times New Roman" w:hAnsi="Times New Roman"/>
          <w:sz w:val="28"/>
        </w:rPr>
        <w:t xml:space="preserve">Приложение 3 к Порядку </w:t>
      </w:r>
      <w:r>
        <w:rPr>
          <w:rFonts w:ascii="Times New Roman" w:hAnsi="Times New Roman"/>
          <w:color w:val="000000"/>
          <w:sz w:val="28"/>
        </w:rPr>
        <w:t>проведения процедуры оценки регулирующего воздействия проектов нормативных правовых актов Камчатского края</w:t>
      </w:r>
    </w:p>
    <w:p>
      <w:pPr>
        <w:pStyle w:val="Normal"/>
        <w:spacing w:lineRule="auto" w:line="240" w:before="0" w:after="0"/>
        <w:ind w:hanging="0" w:left="5669" w:right="0"/>
        <w:jc w:val="right"/>
        <w:rPr>
          <w:rFonts w:ascii="Times New Roman" w:hAnsi="Times New Roman"/>
          <w:sz w:val="28"/>
        </w:rPr>
      </w:pPr>
      <w:r>
        <w:rPr>
          <w:rFonts w:ascii="Times New Roman" w:hAnsi="Times New Roman"/>
          <w:sz w:val="28"/>
        </w:rPr>
        <w:t>ФОРМА</w:t>
      </w:r>
    </w:p>
    <w:p>
      <w:pPr>
        <w:pStyle w:val="Normal"/>
        <w:spacing w:lineRule="auto" w:line="240" w:before="0" w:after="0"/>
        <w:ind w:hanging="0" w:left="5669"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center"/>
        <w:rPr>
          <w:rFonts w:ascii="Times New Roman" w:hAnsi="Times New Roman"/>
          <w:b w:val="false"/>
          <w:color w:val="000000"/>
          <w:sz w:val="28"/>
        </w:rPr>
      </w:pPr>
      <w:r>
        <w:rPr>
          <w:rFonts w:ascii="Times New Roman" w:hAnsi="Times New Roman"/>
          <w:b w:val="false"/>
          <w:color w:val="000000"/>
          <w:sz w:val="28"/>
        </w:rPr>
        <w:t xml:space="preserve">Уведомление </w:t>
      </w:r>
      <w:r>
        <w:rPr/>
        <w:br/>
      </w:r>
      <w:r>
        <w:rPr>
          <w:rFonts w:ascii="Times New Roman" w:hAnsi="Times New Roman"/>
          <w:b w:val="false"/>
          <w:color w:val="000000"/>
          <w:sz w:val="28"/>
        </w:rPr>
        <w:t xml:space="preserve">о разработке проекта нормативного правового акта </w:t>
      </w:r>
    </w:p>
    <w:p>
      <w:pPr>
        <w:pStyle w:val="Normal"/>
        <w:spacing w:lineRule="auto" w:line="240" w:before="0" w:after="0"/>
        <w:ind w:hanging="0" w:left="0" w:right="0"/>
        <w:rPr>
          <w:rFonts w:ascii="Times New Roman" w:hAnsi="Times New Roman"/>
          <w:sz w:val="28"/>
        </w:rPr>
      </w:pPr>
      <w:r>
        <w:rPr>
          <w:rFonts w:ascii="Times New Roman" w:hAnsi="Times New Roman"/>
          <w:sz w:val="28"/>
        </w:rPr>
        <w:t> </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Настоящим извещаем о начале обсуждения идеи (концепции) предлагаемого правового регулирования и сборе предложений заинтересованных лиц.</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Предложения принимаются по адресу: ________________________________, </w:t>
      </w:r>
      <w:r>
        <w:rPr/>
        <w:br/>
      </w:r>
      <w:r>
        <w:rPr>
          <w:rFonts w:ascii="Times New Roman" w:hAnsi="Times New Roman"/>
          <w:sz w:val="28"/>
        </w:rPr>
        <w:t>а также по адресу электронной почты: _______________________________________.</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Сроки приема предложений: __________________________________________.</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Место размещения уведомления о подготовке проекта нормативного правового акта Камчатского края в информационно-телекоммуникационной сети «Интернет» (полный электронный адрес):_______________________________________________.</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Все поступившие предложения будут рассмотрены. </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Сводка предложений будет размещена на сайте __________________ </w:t>
      </w:r>
      <w:r>
        <w:rPr/>
        <w:br/>
      </w:r>
      <w:r>
        <w:rPr>
          <w:rFonts w:ascii="Times New Roman" w:hAnsi="Times New Roman"/>
          <w:sz w:val="20"/>
        </w:rPr>
        <w:t xml:space="preserve">                                                                                                                                                              (адрес официального сайта)</w:t>
      </w:r>
      <w:r>
        <w:rPr>
          <w:rFonts w:ascii="Times New Roman" w:hAnsi="Times New Roman"/>
          <w:sz w:val="28"/>
        </w:rPr>
        <w:t xml:space="preserve"> </w:t>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t>не позднее (число, месяц, год).</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1. Описание проблемы, на решение которой направлено предлагаемое правовое регулирование: ___________________________________________________________.</w:t>
      </w:r>
    </w:p>
    <w:p>
      <w:pPr>
        <w:pStyle w:val="Normal"/>
        <w:spacing w:lineRule="auto" w:line="240" w:before="0" w:after="0"/>
        <w:ind w:firstLine="709" w:left="0" w:right="0"/>
        <w:jc w:val="both"/>
        <w:rPr>
          <w:rFonts w:ascii="Times New Roman" w:hAnsi="Times New Roman"/>
          <w:sz w:val="20"/>
        </w:rPr>
      </w:pPr>
      <w:r>
        <w:rPr>
          <w:rFonts w:ascii="Times New Roman" w:hAnsi="Times New Roman"/>
          <w:sz w:val="28"/>
        </w:rPr>
        <w:t xml:space="preserve">                                                            </w:t>
      </w:r>
      <w:r>
        <w:rPr>
          <w:rFonts w:ascii="Times New Roman" w:hAnsi="Times New Roman"/>
          <w:sz w:val="20"/>
        </w:rPr>
        <w:t xml:space="preserve"> </w:t>
      </w:r>
      <w:r>
        <w:rPr>
          <w:rFonts w:ascii="Times New Roman" w:hAnsi="Times New Roman"/>
          <w:sz w:val="20"/>
        </w:rPr>
        <w:t>(место для текстового описания)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2. Цели предлагаемого правового регулирования:_________________________.</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                                                                                             </w:t>
      </w:r>
      <w:r>
        <w:rPr>
          <w:rFonts w:ascii="Times New Roman" w:hAnsi="Times New Roman"/>
          <w:sz w:val="20"/>
        </w:rPr>
        <w:t>(место для текстового описания)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3. Ожидаемый результат (выраженный установленными разработчиком показателями) предлагаемого правового регулирования:________________________.</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___________________________________________.</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                                                            </w:t>
      </w:r>
      <w:r>
        <w:rPr>
          <w:rFonts w:ascii="Times New Roman" w:hAnsi="Times New Roman"/>
          <w:sz w:val="20"/>
        </w:rPr>
        <w:t>(место для текстового описания)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5. Планируемый срок вступления в силу предлагаемого правового регулирования: __________________________________________________________.</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                                             </w:t>
      </w:r>
      <w:r>
        <w:rPr>
          <w:rFonts w:ascii="Times New Roman" w:hAnsi="Times New Roman"/>
          <w:sz w:val="20"/>
        </w:rPr>
        <w:t>(место для текстового описания)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6. Сведения о необходимости  или  отсутствии необходимости установления переходного периода: ____________________________________________________.</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                                                        </w:t>
      </w:r>
      <w:r>
        <w:rPr>
          <w:rFonts w:ascii="Times New Roman" w:hAnsi="Times New Roman"/>
          <w:sz w:val="20"/>
        </w:rPr>
        <w:t xml:space="preserve"> </w:t>
      </w:r>
      <w:r>
        <w:rPr>
          <w:rFonts w:ascii="Times New Roman" w:hAnsi="Times New Roman"/>
          <w:sz w:val="20"/>
        </w:rPr>
        <w:t>(место для текстового описания)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7. Сравнение возможных вариантов решения проблемы</w:t>
      </w:r>
    </w:p>
    <w:p>
      <w:pPr>
        <w:pStyle w:val="Normal"/>
        <w:spacing w:lineRule="auto" w:line="240" w:before="0" w:after="0"/>
        <w:ind w:hanging="0" w:left="0" w:right="0"/>
        <w:rPr>
          <w:rFonts w:ascii="Times New Roman" w:hAnsi="Times New Roman"/>
          <w:sz w:val="28"/>
        </w:rPr>
      </w:pPr>
      <w:r>
        <w:rPr>
          <w:rFonts w:ascii="Times New Roman" w:hAnsi="Times New Roman"/>
          <w:sz w:val="28"/>
        </w:rPr>
      </w:r>
    </w:p>
    <w:tbl>
      <w:tblPr>
        <w:tblStyle w:val="Style_2"/>
        <w:tblW w:w="10318" w:type="dxa"/>
        <w:jc w:val="left"/>
        <w:tblInd w:w="0" w:type="dxa"/>
        <w:tblLayout w:type="fixed"/>
        <w:tblCellMar>
          <w:top w:w="0" w:type="dxa"/>
          <w:left w:w="108" w:type="dxa"/>
          <w:bottom w:w="0" w:type="dxa"/>
          <w:right w:w="108" w:type="dxa"/>
        </w:tblCellMar>
      </w:tblPr>
      <w:tblGrid>
        <w:gridCol w:w="4408"/>
        <w:gridCol w:w="1"/>
        <w:gridCol w:w="2505"/>
        <w:gridCol w:w="20"/>
        <w:gridCol w:w="2126"/>
        <w:gridCol w:w="1257"/>
      </w:tblGrid>
      <w:tr>
        <w:trPr/>
        <w:tc>
          <w:tcPr>
            <w:tcW w:w="440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c>
          <w:tcPr>
            <w:tcW w:w="2526" w:type="dxa"/>
            <w:gridSpan w:val="3"/>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center"/>
              <w:rPr>
                <w:rFonts w:ascii="Times New Roman" w:hAnsi="Times New Roman"/>
                <w:sz w:val="22"/>
              </w:rPr>
            </w:pPr>
            <w:r>
              <w:rPr>
                <w:rFonts w:ascii="Times New Roman" w:hAnsi="Times New Roman"/>
                <w:kern w:val="0"/>
                <w:sz w:val="22"/>
                <w:szCs w:val="20"/>
              </w:rPr>
              <w:t>Вариант 1</w:t>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center"/>
              <w:rPr>
                <w:rFonts w:ascii="Times New Roman" w:hAnsi="Times New Roman"/>
                <w:sz w:val="22"/>
              </w:rPr>
            </w:pPr>
            <w:r>
              <w:rPr>
                <w:rFonts w:ascii="Times New Roman" w:hAnsi="Times New Roman"/>
                <w:kern w:val="0"/>
                <w:sz w:val="22"/>
                <w:szCs w:val="20"/>
              </w:rPr>
              <w:t>Вариант 2</w:t>
            </w:r>
          </w:p>
        </w:tc>
        <w:tc>
          <w:tcPr>
            <w:tcW w:w="125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center"/>
              <w:rPr>
                <w:rFonts w:ascii="Times New Roman" w:hAnsi="Times New Roman"/>
                <w:sz w:val="22"/>
              </w:rPr>
            </w:pPr>
            <w:r>
              <w:rPr>
                <w:rFonts w:ascii="Times New Roman" w:hAnsi="Times New Roman"/>
                <w:kern w:val="0"/>
                <w:sz w:val="22"/>
                <w:szCs w:val="20"/>
              </w:rPr>
              <w:t>Вариант №</w:t>
            </w:r>
          </w:p>
        </w:tc>
      </w:tr>
      <w:tr>
        <w:trPr/>
        <w:tc>
          <w:tcPr>
            <w:tcW w:w="440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both"/>
              <w:rPr>
                <w:rFonts w:ascii="Times New Roman" w:hAnsi="Times New Roman"/>
                <w:sz w:val="22"/>
              </w:rPr>
            </w:pPr>
            <w:r>
              <w:rPr>
                <w:rFonts w:ascii="Times New Roman" w:hAnsi="Times New Roman"/>
                <w:kern w:val="0"/>
                <w:sz w:val="22"/>
                <w:szCs w:val="20"/>
              </w:rPr>
              <w:t>7.1. Содержание варианта решения выявленной проблемы</w:t>
            </w:r>
          </w:p>
        </w:tc>
        <w:tc>
          <w:tcPr>
            <w:tcW w:w="2526" w:type="dxa"/>
            <w:gridSpan w:val="3"/>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c>
          <w:tcPr>
            <w:tcW w:w="125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r>
      <w:tr>
        <w:trPr/>
        <w:tc>
          <w:tcPr>
            <w:tcW w:w="440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both"/>
              <w:rPr>
                <w:rFonts w:ascii="Times New Roman" w:hAnsi="Times New Roman"/>
                <w:sz w:val="22"/>
              </w:rPr>
            </w:pPr>
            <w:r>
              <w:rPr>
                <w:rFonts w:ascii="Times New Roman" w:hAnsi="Times New Roman"/>
                <w:kern w:val="0"/>
                <w:sz w:val="22"/>
                <w:szCs w:val="20"/>
              </w:rPr>
              <w:t xml:space="preserve">7.2. Качественная характеристика и оценка динамики численности потенциальных адресатов предлагаемого правового регулирования в среднесрочном периоде </w:t>
            </w:r>
            <w:r>
              <w:rPr>
                <w:kern w:val="0"/>
                <w:sz w:val="22"/>
                <w:szCs w:val="20"/>
              </w:rPr>
              <w:br/>
            </w:r>
            <w:r>
              <w:rPr>
                <w:rFonts w:ascii="Times New Roman" w:hAnsi="Times New Roman"/>
                <w:kern w:val="0"/>
                <w:sz w:val="22"/>
                <w:szCs w:val="20"/>
              </w:rPr>
              <w:t>(1 - 3 года)</w:t>
            </w:r>
          </w:p>
        </w:tc>
        <w:tc>
          <w:tcPr>
            <w:tcW w:w="2526" w:type="dxa"/>
            <w:gridSpan w:val="3"/>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c>
          <w:tcPr>
            <w:tcW w:w="125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r>
      <w:tr>
        <w:trPr/>
        <w:tc>
          <w:tcPr>
            <w:tcW w:w="440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both"/>
              <w:rPr>
                <w:sz w:val="22"/>
              </w:rPr>
            </w:pPr>
            <w:r>
              <w:rPr>
                <w:rFonts w:ascii="Times New Roman" w:hAnsi="Times New Roman"/>
                <w:kern w:val="0"/>
                <w:sz w:val="22"/>
                <w:szCs w:val="20"/>
              </w:rPr>
              <w:t>7.3. Оценка дополнительных расходов (доходов) потенциальных адресатов предлагаемого правового регулирования, связанных с его введением</w:t>
            </w:r>
          </w:p>
        </w:tc>
        <w:tc>
          <w:tcPr>
            <w:tcW w:w="2526" w:type="dxa"/>
            <w:gridSpan w:val="3"/>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c>
          <w:tcPr>
            <w:tcW w:w="125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r>
      <w:tr>
        <w:trPr/>
        <w:tc>
          <w:tcPr>
            <w:tcW w:w="440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both"/>
              <w:rPr>
                <w:sz w:val="22"/>
              </w:rPr>
            </w:pPr>
            <w:r>
              <w:rPr>
                <w:rFonts w:ascii="Times New Roman" w:hAnsi="Times New Roman"/>
                <w:kern w:val="0"/>
                <w:sz w:val="22"/>
                <w:szCs w:val="20"/>
              </w:rPr>
              <w:t>7.4. Оценка расходов (доходов) бюджета субъекта Российской Федерации, связанных с введением предлагаемого правового регулирования</w:t>
            </w:r>
          </w:p>
        </w:tc>
        <w:tc>
          <w:tcPr>
            <w:tcW w:w="2526" w:type="dxa"/>
            <w:gridSpan w:val="3"/>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c>
          <w:tcPr>
            <w:tcW w:w="125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r>
      <w:tr>
        <w:trPr/>
        <w:tc>
          <w:tcPr>
            <w:tcW w:w="440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both"/>
              <w:rPr>
                <w:rFonts w:ascii="Times New Roman" w:hAnsi="Times New Roman"/>
                <w:sz w:val="22"/>
              </w:rPr>
            </w:pPr>
            <w:r>
              <w:rPr>
                <w:rFonts w:ascii="Times New Roman" w:hAnsi="Times New Roman"/>
                <w:kern w:val="0"/>
                <w:sz w:val="22"/>
                <w:szCs w:val="20"/>
              </w:rPr>
              <w:t>7.5.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2526" w:type="dxa"/>
            <w:gridSpan w:val="3"/>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c>
          <w:tcPr>
            <w:tcW w:w="125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r>
      <w:tr>
        <w:trPr/>
        <w:tc>
          <w:tcPr>
            <w:tcW w:w="4408"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both"/>
              <w:rPr>
                <w:rFonts w:ascii="Times New Roman" w:hAnsi="Times New Roman"/>
                <w:sz w:val="22"/>
              </w:rPr>
            </w:pPr>
            <w:r>
              <w:rPr>
                <w:rFonts w:ascii="Times New Roman" w:hAnsi="Times New Roman"/>
                <w:kern w:val="0"/>
                <w:sz w:val="22"/>
                <w:szCs w:val="20"/>
              </w:rPr>
              <w:t>7.6. Оценка рисков неблагоприятных последствий</w:t>
            </w:r>
          </w:p>
        </w:tc>
        <w:tc>
          <w:tcPr>
            <w:tcW w:w="2526" w:type="dxa"/>
            <w:gridSpan w:val="3"/>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c>
          <w:tcPr>
            <w:tcW w:w="212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c>
          <w:tcPr>
            <w:tcW w:w="125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r>
      <w:tr>
        <w:trPr/>
        <w:tc>
          <w:tcPr>
            <w:tcW w:w="4409" w:type="dxa"/>
            <w:gridSpan w:val="2"/>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both"/>
              <w:rPr>
                <w:rFonts w:ascii="Times New Roman" w:hAnsi="Times New Roman"/>
                <w:sz w:val="22"/>
              </w:rPr>
            </w:pPr>
            <w:r>
              <w:rPr>
                <w:rFonts w:ascii="Times New Roman" w:hAnsi="Times New Roman"/>
                <w:kern w:val="0"/>
                <w:sz w:val="22"/>
                <w:szCs w:val="20"/>
              </w:rPr>
              <w:t xml:space="preserve">7.7. Оценка соответствия принципам </w:t>
            </w:r>
            <w:r>
              <w:rPr>
                <w:kern w:val="0"/>
                <w:sz w:val="22"/>
                <w:szCs w:val="20"/>
              </w:rPr>
              <w:br/>
            </w:r>
            <w:r>
              <w:rPr>
                <w:rFonts w:ascii="Times New Roman" w:hAnsi="Times New Roman"/>
                <w:kern w:val="0"/>
                <w:sz w:val="22"/>
                <w:szCs w:val="20"/>
              </w:rPr>
              <w:t xml:space="preserve">установления и оценки применения </w:t>
            </w:r>
            <w:r>
              <w:rPr>
                <w:kern w:val="0"/>
                <w:sz w:val="22"/>
                <w:szCs w:val="20"/>
              </w:rPr>
              <w:br/>
            </w:r>
            <w:r>
              <w:rPr>
                <w:rFonts w:ascii="Times New Roman" w:hAnsi="Times New Roman"/>
                <w:kern w:val="0"/>
                <w:sz w:val="22"/>
                <w:szCs w:val="20"/>
              </w:rPr>
              <w:t xml:space="preserve"> требований (если предлагаемое </w:t>
            </w:r>
            <w:r>
              <w:rPr>
                <w:kern w:val="0"/>
                <w:sz w:val="22"/>
                <w:szCs w:val="20"/>
              </w:rPr>
              <w:br/>
            </w:r>
            <w:r>
              <w:rPr>
                <w:rFonts w:ascii="Times New Roman" w:hAnsi="Times New Roman"/>
                <w:kern w:val="0"/>
                <w:sz w:val="22"/>
                <w:szCs w:val="20"/>
              </w:rPr>
              <w:t xml:space="preserve">регулирование предполагает </w:t>
            </w:r>
            <w:r>
              <w:rPr>
                <w:kern w:val="0"/>
                <w:sz w:val="22"/>
                <w:szCs w:val="20"/>
              </w:rPr>
              <w:br/>
            </w:r>
            <w:r>
              <w:rPr>
                <w:rFonts w:ascii="Times New Roman" w:hAnsi="Times New Roman"/>
                <w:kern w:val="0"/>
                <w:sz w:val="22"/>
                <w:szCs w:val="20"/>
              </w:rPr>
              <w:t>ведение обязательных требований)</w:t>
            </w:r>
          </w:p>
        </w:tc>
        <w:tc>
          <w:tcPr>
            <w:tcW w:w="2505" w:type="dxa"/>
            <w:tcBorders>
              <w:top w:val="single" w:sz="6" w:space="0" w:color="000000"/>
              <w:left w:val="single" w:sz="6" w:space="0" w:color="000000"/>
              <w:bottom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c>
          <w:tcPr>
            <w:tcW w:w="2146" w:type="dxa"/>
            <w:gridSpan w:val="2"/>
            <w:tcBorders>
              <w:top w:val="single" w:sz="6" w:space="0" w:color="000000"/>
              <w:left w:val="single" w:sz="6" w:space="0" w:color="000000"/>
              <w:bottom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c>
          <w:tcPr>
            <w:tcW w:w="125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2"/>
              </w:rPr>
            </w:pPr>
            <w:r>
              <w:rPr>
                <w:rFonts w:ascii="Times New Roman" w:hAnsi="Times New Roman"/>
                <w:kern w:val="0"/>
                <w:sz w:val="22"/>
                <w:szCs w:val="20"/>
              </w:rPr>
            </w:r>
          </w:p>
        </w:tc>
      </w:tr>
    </w:tbl>
    <w:p>
      <w:pPr>
        <w:pStyle w:val="Normal"/>
        <w:spacing w:lineRule="auto" w:line="240" w:before="0" w:after="0"/>
        <w:ind w:hanging="0" w:left="0" w:right="0"/>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8. Иная информация по решению разработчика, относящаяся к сведениям о подготовке идеи (концепции) предлагаемого правового регулирования: _________________________________________________________________________</w:t>
      </w:r>
    </w:p>
    <w:p>
      <w:pPr>
        <w:pStyle w:val="Normal"/>
        <w:spacing w:lineRule="auto" w:line="240" w:before="0" w:after="0"/>
        <w:ind w:firstLine="709" w:left="0" w:right="0"/>
        <w:rPr>
          <w:rFonts w:ascii="Times New Roman" w:hAnsi="Times New Roman"/>
          <w:sz w:val="28"/>
        </w:rPr>
      </w:pPr>
      <w:r>
        <w:rPr>
          <w:rFonts w:ascii="Times New Roman" w:hAnsi="Times New Roman"/>
          <w:sz w:val="28"/>
        </w:rPr>
        <w:t xml:space="preserve">                                                     </w:t>
      </w:r>
      <w:r>
        <w:rPr>
          <w:rFonts w:ascii="Times New Roman" w:hAnsi="Times New Roman"/>
          <w:sz w:val="20"/>
        </w:rPr>
        <w:t>(место для текстового описания)</w:t>
      </w:r>
    </w:p>
    <w:p>
      <w:pPr>
        <w:pStyle w:val="Normal"/>
        <w:spacing w:lineRule="auto" w:line="240" w:before="0" w:after="0"/>
        <w:ind w:hanging="0" w:left="0" w:right="0"/>
        <w:rPr>
          <w:rFonts w:ascii="Times New Roman" w:hAnsi="Times New Roman"/>
          <w:sz w:val="28"/>
        </w:rPr>
      </w:pPr>
      <w:r>
        <w:rPr>
          <w:rFonts w:ascii="Times New Roman" w:hAnsi="Times New Roman"/>
          <w:sz w:val="28"/>
        </w:rPr>
      </w:r>
    </w:p>
    <w:p>
      <w:pPr>
        <w:pStyle w:val="Normal"/>
        <w:spacing w:lineRule="auto" w:line="240" w:before="0" w:after="0"/>
        <w:ind w:hanging="0" w:left="0" w:right="0"/>
        <w:rPr>
          <w:rFonts w:ascii="Times New Roman" w:hAnsi="Times New Roman"/>
          <w:sz w:val="28"/>
        </w:rPr>
      </w:pPr>
      <w:r>
        <w:rPr>
          <w:rFonts w:ascii="Times New Roman" w:hAnsi="Times New Roman"/>
          <w:sz w:val="28"/>
        </w:rPr>
        <w:t>К уведомлению прилагаются:</w:t>
      </w:r>
    </w:p>
    <w:p>
      <w:pPr>
        <w:pStyle w:val="Normal"/>
        <w:spacing w:lineRule="auto" w:line="240" w:before="0" w:after="0"/>
        <w:ind w:hanging="0" w:left="0" w:right="0"/>
        <w:rPr>
          <w:rFonts w:ascii="Times New Roman" w:hAnsi="Times New Roman"/>
          <w:sz w:val="28"/>
        </w:rPr>
      </w:pPr>
      <w:r>
        <w:rPr>
          <w:rFonts w:ascii="Times New Roman" w:hAnsi="Times New Roman"/>
          <w:sz w:val="28"/>
        </w:rPr>
      </w:r>
    </w:p>
    <w:tbl>
      <w:tblPr>
        <w:tblStyle w:val="Style_2"/>
        <w:tblW w:w="10320" w:type="dxa"/>
        <w:jc w:val="left"/>
        <w:tblInd w:w="0" w:type="dxa"/>
        <w:tblLayout w:type="fixed"/>
        <w:tblCellMar>
          <w:top w:w="0" w:type="dxa"/>
          <w:left w:w="108" w:type="dxa"/>
          <w:bottom w:w="0" w:type="dxa"/>
          <w:right w:w="108" w:type="dxa"/>
        </w:tblCellMar>
      </w:tblPr>
      <w:tblGrid>
        <w:gridCol w:w="525"/>
        <w:gridCol w:w="6389"/>
        <w:gridCol w:w="3406"/>
      </w:tblGrid>
      <w:tr>
        <w:trPr/>
        <w:tc>
          <w:tcPr>
            <w:tcW w:w="52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center"/>
              <w:rPr>
                <w:rFonts w:ascii="Times New Roman" w:hAnsi="Times New Roman"/>
                <w:sz w:val="28"/>
              </w:rPr>
            </w:pPr>
            <w:r>
              <w:rPr>
                <w:rFonts w:ascii="Times New Roman" w:hAnsi="Times New Roman"/>
                <w:kern w:val="0"/>
                <w:sz w:val="28"/>
                <w:szCs w:val="20"/>
              </w:rPr>
              <w:t>1</w:t>
            </w:r>
          </w:p>
        </w:tc>
        <w:tc>
          <w:tcPr>
            <w:tcW w:w="638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both"/>
              <w:rPr>
                <w:rFonts w:ascii="Times New Roman" w:hAnsi="Times New Roman"/>
                <w:sz w:val="28"/>
              </w:rPr>
            </w:pPr>
            <w:r>
              <w:rPr>
                <w:rFonts w:ascii="Times New Roman" w:hAnsi="Times New Roman"/>
                <w:kern w:val="0"/>
                <w:sz w:val="28"/>
                <w:szCs w:val="20"/>
              </w:rPr>
              <w:t>Перечень вопросов для участников публичных консультаций</w:t>
            </w:r>
          </w:p>
        </w:tc>
        <w:tc>
          <w:tcPr>
            <w:tcW w:w="340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8"/>
              </w:rPr>
            </w:pPr>
            <w:r>
              <w:rPr>
                <w:rFonts w:ascii="Times New Roman" w:hAnsi="Times New Roman"/>
                <w:kern w:val="0"/>
                <w:sz w:val="28"/>
                <w:szCs w:val="20"/>
              </w:rPr>
            </w:r>
          </w:p>
        </w:tc>
      </w:tr>
      <w:tr>
        <w:trPr/>
        <w:tc>
          <w:tcPr>
            <w:tcW w:w="52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center"/>
              <w:rPr>
                <w:rFonts w:ascii="Times New Roman" w:hAnsi="Times New Roman"/>
                <w:sz w:val="28"/>
              </w:rPr>
            </w:pPr>
            <w:r>
              <w:rPr>
                <w:rFonts w:ascii="Times New Roman" w:hAnsi="Times New Roman"/>
                <w:kern w:val="0"/>
                <w:sz w:val="28"/>
                <w:szCs w:val="20"/>
              </w:rPr>
              <w:t>2</w:t>
            </w:r>
          </w:p>
        </w:tc>
        <w:tc>
          <w:tcPr>
            <w:tcW w:w="638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both"/>
              <w:rPr>
                <w:sz w:val="22"/>
              </w:rPr>
            </w:pPr>
            <w:r>
              <w:rPr>
                <w:rFonts w:ascii="Times New Roman" w:hAnsi="Times New Roman"/>
                <w:kern w:val="0"/>
                <w:sz w:val="28"/>
                <w:szCs w:val="20"/>
              </w:rPr>
              <w:t>Иные материалы, которые, по мнению разработчика, позволяют оценить необходимость введения предлагаемого правового регулирования</w:t>
            </w:r>
          </w:p>
        </w:tc>
        <w:tc>
          <w:tcPr>
            <w:tcW w:w="340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hanging="0" w:left="0" w:right="0"/>
              <w:jc w:val="left"/>
              <w:rPr>
                <w:rFonts w:ascii="Times New Roman" w:hAnsi="Times New Roman"/>
                <w:sz w:val="28"/>
              </w:rPr>
            </w:pPr>
            <w:r>
              <w:rPr>
                <w:rFonts w:ascii="Times New Roman" w:hAnsi="Times New Roman"/>
                <w:kern w:val="0"/>
                <w:sz w:val="28"/>
                <w:szCs w:val="20"/>
              </w:rPr>
            </w:r>
          </w:p>
        </w:tc>
      </w:tr>
    </w:tbl>
    <w:p>
      <w:pPr>
        <w:pStyle w:val="Normal"/>
        <w:spacing w:lineRule="auto" w:line="240" w:before="0" w:after="0"/>
        <w:ind w:hanging="0" w:left="0" w:right="0"/>
        <w:rPr>
          <w:rFonts w:ascii="Times New Roman" w:hAnsi="Times New Roman"/>
          <w:sz w:val="28"/>
        </w:rPr>
      </w:pPr>
      <w:r>
        <w:rPr>
          <w:rFonts w:ascii="Times New Roman" w:hAnsi="Times New Roman"/>
          <w:sz w:val="28"/>
        </w:rPr>
      </w:r>
    </w:p>
    <w:p>
      <w:pPr>
        <w:pStyle w:val="Normal"/>
        <w:spacing w:lineRule="auto" w:line="240" w:before="0" w:after="0"/>
        <w:ind w:hanging="0" w:left="0" w:right="0"/>
        <w:rPr>
          <w:rFonts w:ascii="Times New Roman" w:hAnsi="Times New Roman"/>
          <w:sz w:val="28"/>
        </w:rPr>
      </w:pPr>
      <w:r>
        <w:rPr>
          <w:rFonts w:ascii="Times New Roman" w:hAnsi="Times New Roman"/>
          <w:sz w:val="28"/>
        </w:rPr>
        <w:b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5669" w:right="0"/>
        <w:jc w:val="both"/>
        <w:rPr>
          <w:rFonts w:ascii="Times New Roman" w:hAnsi="Times New Roman"/>
        </w:rPr>
      </w:pPr>
      <w:r>
        <w:rPr>
          <w:rFonts w:ascii="Times New Roman" w:hAnsi="Times New Roman"/>
          <w:sz w:val="28"/>
        </w:rPr>
        <w:t xml:space="preserve">Приложение 4 к Порядку </w:t>
      </w:r>
      <w:r>
        <w:rPr>
          <w:rFonts w:ascii="Times New Roman" w:hAnsi="Times New Roman"/>
          <w:color w:val="000000"/>
          <w:sz w:val="28"/>
        </w:rPr>
        <w:t>проведения процедуры оценки регулирующего воздействия проектов нормативных правовых актов Камчатского края</w:t>
      </w:r>
    </w:p>
    <w:p>
      <w:pPr>
        <w:pStyle w:val="Normal"/>
        <w:spacing w:lineRule="auto" w:line="240" w:before="0" w:after="0"/>
        <w:ind w:hanging="0" w:left="5669" w:right="0"/>
        <w:jc w:val="right"/>
        <w:rPr>
          <w:rFonts w:ascii="Times New Roman" w:hAnsi="Times New Roman"/>
          <w:sz w:val="28"/>
        </w:rPr>
      </w:pPr>
      <w:r>
        <w:rPr>
          <w:rFonts w:ascii="Times New Roman" w:hAnsi="Times New Roman"/>
          <w:sz w:val="28"/>
        </w:rPr>
        <w:t>ФОРМА</w:t>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center"/>
        <w:rPr>
          <w:rFonts w:ascii="Times New Roman" w:hAnsi="Times New Roman"/>
          <w:sz w:val="28"/>
        </w:rPr>
      </w:pPr>
      <w:r>
        <w:rPr>
          <w:rFonts w:ascii="Times New Roman" w:hAnsi="Times New Roman"/>
          <w:sz w:val="28"/>
        </w:rPr>
        <w:t>Уведомление</w:t>
        <w:br/>
        <w:t>о проведении публичных консультаций</w:t>
      </w:r>
    </w:p>
    <w:p>
      <w:pPr>
        <w:pStyle w:val="Normal"/>
        <w:spacing w:lineRule="auto" w:line="240" w:before="0" w:after="0"/>
        <w:ind w:hanging="0" w:left="0" w:right="0"/>
        <w:jc w:val="center"/>
        <w:rPr>
          <w:rFonts w:ascii="Times New Roman" w:hAnsi="Times New Roman"/>
          <w:sz w:val="28"/>
        </w:rPr>
      </w:pPr>
      <w:r>
        <w:rPr>
          <w:rFonts w:ascii="Times New Roman" w:hAnsi="Times New Roman"/>
          <w:sz w:val="28"/>
        </w:rPr>
      </w:r>
    </w:p>
    <w:p>
      <w:pPr>
        <w:pStyle w:val="Normal"/>
        <w:spacing w:lineRule="auto" w:line="240" w:before="0" w:after="0"/>
        <w:ind w:firstLine="709" w:left="0" w:right="0"/>
        <w:rPr>
          <w:rFonts w:ascii="Times New Roman" w:hAnsi="Times New Roman"/>
          <w:sz w:val="28"/>
        </w:rPr>
      </w:pPr>
      <w:r>
        <w:rPr>
          <w:rFonts w:ascii="Times New Roman" w:hAnsi="Times New Roman"/>
          <w:sz w:val="28"/>
        </w:rPr>
        <w:t>Настоящим __________________________________________________________</w:t>
      </w:r>
    </w:p>
    <w:p>
      <w:pPr>
        <w:pStyle w:val="Normal"/>
        <w:spacing w:lineRule="auto" w:line="240" w:before="0" w:after="0"/>
        <w:ind w:hanging="0" w:left="0" w:right="0"/>
        <w:jc w:val="center"/>
        <w:rPr>
          <w:rFonts w:ascii="Times New Roman" w:hAnsi="Times New Roman"/>
          <w:sz w:val="20"/>
        </w:rPr>
      </w:pPr>
      <w:r>
        <w:rPr>
          <w:rFonts w:ascii="Times New Roman" w:hAnsi="Times New Roman"/>
          <w:sz w:val="20"/>
        </w:rPr>
        <w:t>(наименование регулирующего органа)</w:t>
      </w:r>
    </w:p>
    <w:p>
      <w:pPr>
        <w:pStyle w:val="Normal"/>
        <w:spacing w:lineRule="auto" w:line="240" w:before="0" w:after="0"/>
        <w:ind w:hanging="0" w:left="0" w:right="0"/>
        <w:rPr>
          <w:rFonts w:ascii="Times New Roman" w:hAnsi="Times New Roman"/>
          <w:sz w:val="28"/>
        </w:rPr>
      </w:pPr>
      <w:r>
        <w:rPr>
          <w:rFonts w:ascii="Times New Roman" w:hAnsi="Times New Roman"/>
          <w:sz w:val="28"/>
        </w:rPr>
        <w:t>извещает о начале проведения публичных консультаций по проекту нормативного правового акта Камчатского края ____________________________________________</w:t>
      </w:r>
    </w:p>
    <w:p>
      <w:pPr>
        <w:pStyle w:val="Normal"/>
        <w:spacing w:lineRule="auto" w:line="240" w:before="0" w:after="0"/>
        <w:ind w:hanging="0" w:left="0" w:right="0"/>
        <w:rPr>
          <w:rFonts w:ascii="Times New Roman" w:hAnsi="Times New Roman"/>
          <w:sz w:val="28"/>
        </w:rPr>
      </w:pPr>
      <w:r>
        <w:rPr>
          <w:rFonts w:ascii="Times New Roman" w:hAnsi="Times New Roman"/>
          <w:sz w:val="20"/>
        </w:rPr>
        <w:t xml:space="preserve">                                                             </w:t>
      </w:r>
      <w:r>
        <w:rPr>
          <w:rFonts w:ascii="Times New Roman" w:hAnsi="Times New Roman"/>
          <w:sz w:val="20"/>
        </w:rPr>
        <w:t>(наименование проекта нормативного правового акта Камчатского края, ID проекта)</w:t>
      </w:r>
    </w:p>
    <w:p>
      <w:pPr>
        <w:pStyle w:val="Normal"/>
        <w:spacing w:lineRule="auto" w:line="240" w:before="0" w:after="0"/>
        <w:ind w:hanging="0" w:left="0" w:right="0"/>
        <w:rPr>
          <w:rFonts w:ascii="Times New Roman" w:hAnsi="Times New Roman"/>
          <w:sz w:val="28"/>
        </w:rPr>
      </w:pPr>
      <w:r>
        <w:rPr>
          <w:rFonts w:ascii="Times New Roman" w:hAnsi="Times New Roman"/>
          <w:sz w:val="28"/>
        </w:rPr>
        <w:t>и сборе предложений заинтересованных лиц.</w:t>
      </w:r>
    </w:p>
    <w:p>
      <w:pPr>
        <w:pStyle w:val="Normal"/>
        <w:spacing w:lineRule="auto" w:line="240" w:before="0" w:after="0"/>
        <w:ind w:firstLine="709" w:left="0" w:right="0"/>
        <w:rPr>
          <w:rFonts w:ascii="Times New Roman" w:hAnsi="Times New Roman"/>
          <w:sz w:val="28"/>
        </w:rPr>
      </w:pPr>
      <w:r>
        <w:rPr>
          <w:rFonts w:ascii="Times New Roman" w:hAnsi="Times New Roman"/>
          <w:sz w:val="28"/>
        </w:rPr>
        <w:t>Предложения принимаются по адресу: __________________________________,</w:t>
      </w:r>
    </w:p>
    <w:p>
      <w:pPr>
        <w:pStyle w:val="Normal"/>
        <w:spacing w:lineRule="auto" w:line="240" w:before="0" w:after="0"/>
        <w:ind w:hanging="0" w:left="0" w:right="0"/>
        <w:rPr>
          <w:rFonts w:ascii="Times New Roman" w:hAnsi="Times New Roman"/>
          <w:sz w:val="28"/>
        </w:rPr>
      </w:pPr>
      <w:r>
        <w:rPr>
          <w:rFonts w:ascii="Times New Roman" w:hAnsi="Times New Roman"/>
          <w:sz w:val="28"/>
        </w:rPr>
        <w:t>а также по адресу электронной почты: _______________________________________.</w:t>
      </w:r>
    </w:p>
    <w:p>
      <w:pPr>
        <w:pStyle w:val="Normal"/>
        <w:spacing w:lineRule="auto" w:line="240" w:before="0" w:after="0"/>
        <w:ind w:firstLine="709" w:left="0" w:right="0"/>
        <w:rPr>
          <w:rFonts w:ascii="Times New Roman" w:hAnsi="Times New Roman"/>
          <w:sz w:val="28"/>
        </w:rPr>
      </w:pPr>
      <w:r>
        <w:rPr>
          <w:rFonts w:ascii="Times New Roman" w:hAnsi="Times New Roman"/>
          <w:sz w:val="28"/>
        </w:rPr>
        <w:t>Сроки приема предложений: ___________________________________________.</w:t>
      </w:r>
    </w:p>
    <w:p>
      <w:pPr>
        <w:pStyle w:val="Normal"/>
        <w:spacing w:lineRule="auto" w:line="240" w:before="0" w:after="0"/>
        <w:ind w:firstLine="709" w:left="0" w:right="0"/>
        <w:rPr>
          <w:rFonts w:ascii="Times New Roman" w:hAnsi="Times New Roman"/>
          <w:sz w:val="28"/>
        </w:rPr>
      </w:pPr>
      <w:r>
        <w:rPr>
          <w:rFonts w:ascii="Times New Roman" w:hAnsi="Times New Roman"/>
          <w:sz w:val="28"/>
        </w:rPr>
        <w:t>Все поступившие предложения будут рассмотрены до _____________________.</w:t>
      </w:r>
    </w:p>
    <w:p>
      <w:pPr>
        <w:pStyle w:val="Normal"/>
        <w:spacing w:lineRule="auto" w:line="240" w:before="0" w:after="0"/>
        <w:ind w:hanging="0" w:left="0" w:right="0"/>
        <w:rPr>
          <w:rFonts w:ascii="Times New Roman" w:hAnsi="Times New Roman"/>
          <w:sz w:val="28"/>
        </w:rPr>
      </w:pPr>
      <w:r>
        <w:rPr>
          <w:rFonts w:ascii="Times New Roman" w:hAnsi="Times New Roman"/>
          <w:sz w:val="28"/>
        </w:rPr>
        <w:t>Свод предложений будет размещен на сайте ___________________________________ не позднее ___________________________.</w:t>
      </w:r>
    </w:p>
    <w:p>
      <w:pPr>
        <w:pStyle w:val="Normal"/>
        <w:spacing w:lineRule="auto" w:line="240" w:before="0" w:after="0"/>
        <w:ind w:hanging="0" w:left="0" w:right="0"/>
        <w:rPr>
          <w:rFonts w:ascii="Times New Roman" w:hAnsi="Times New Roman"/>
          <w:sz w:val="20"/>
        </w:rPr>
      </w:pPr>
      <w:r>
        <w:rPr>
          <w:rFonts w:ascii="Times New Roman" w:hAnsi="Times New Roman"/>
          <w:sz w:val="28"/>
        </w:rPr>
        <w:t xml:space="preserve">                             </w:t>
      </w:r>
      <w:r>
        <w:rPr>
          <w:rFonts w:ascii="Times New Roman" w:hAnsi="Times New Roman"/>
          <w:sz w:val="20"/>
        </w:rPr>
        <w:t xml:space="preserve"> </w:t>
      </w:r>
      <w:r>
        <w:rPr>
          <w:rFonts w:ascii="Times New Roman" w:hAnsi="Times New Roman"/>
          <w:sz w:val="20"/>
        </w:rPr>
        <w:t>(число, месяц, год)</w:t>
      </w:r>
    </w:p>
    <w:p>
      <w:pPr>
        <w:pStyle w:val="Normal"/>
        <w:spacing w:lineRule="auto" w:line="240" w:before="0" w:after="0"/>
        <w:ind w:hanging="0" w:left="0" w:right="0"/>
        <w:rPr>
          <w:rFonts w:ascii="Times New Roman" w:hAnsi="Times New Roman"/>
          <w:sz w:val="28"/>
        </w:rPr>
      </w:pPr>
      <w:r>
        <w:rPr>
          <w:rFonts w:ascii="Times New Roman" w:hAnsi="Times New Roman"/>
          <w:sz w:val="28"/>
        </w:rPr>
        <w:t>Контактное лицо: _________________________________________________________________________.</w:t>
      </w:r>
    </w:p>
    <w:p>
      <w:pPr>
        <w:pStyle w:val="Normal"/>
        <w:spacing w:lineRule="auto" w:line="240" w:before="0" w:after="0"/>
        <w:ind w:hanging="0" w:left="0" w:right="0"/>
        <w:jc w:val="center"/>
        <w:rPr>
          <w:rFonts w:ascii="Times New Roman" w:hAnsi="Times New Roman"/>
          <w:sz w:val="20"/>
        </w:rPr>
      </w:pPr>
      <w:r>
        <w:rPr>
          <w:rFonts w:ascii="Times New Roman" w:hAnsi="Times New Roman"/>
          <w:sz w:val="20"/>
        </w:rPr>
        <w:t>(Ф.И.О. (последнее – при наличии), телефон, часы работы)</w:t>
      </w:r>
    </w:p>
    <w:p>
      <w:pPr>
        <w:pStyle w:val="Normal"/>
        <w:spacing w:before="120" w:after="120"/>
        <w:ind w:hanging="0" w:left="120" w:right="120"/>
        <w:rPr>
          <w:rFonts w:ascii="Times New Roman" w:hAnsi="Times New Roman"/>
          <w:sz w:val="20"/>
        </w:rPr>
      </w:pPr>
      <w:r>
        <w:rPr>
          <w:rFonts w:ascii="Times New Roman" w:hAnsi="Times New Roman"/>
          <w:sz w:val="20"/>
        </w:rPr>
        <w:b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sectPr>
          <w:headerReference w:type="default" r:id="rId63"/>
          <w:headerReference w:type="first" r:id="rId64"/>
          <w:type w:val="nextPage"/>
          <w:pgSz w:w="11906" w:h="16838"/>
          <w:pgMar w:left="794" w:right="794" w:gutter="0" w:header="0" w:top="794" w:footer="0" w:bottom="794"/>
          <w:pgNumType w:fmt="decimal"/>
          <w:formProt w:val="false"/>
          <w:textDirection w:val="lrTb"/>
          <w:docGrid w:type="default" w:linePitch="100" w:charSpace="0"/>
        </w:sect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before="0" w:after="0"/>
        <w:ind w:hanging="0" w:left="5669" w:right="0"/>
        <w:jc w:val="both"/>
        <w:rPr>
          <w:rFonts w:ascii="Times New Roman" w:hAnsi="Times New Roman"/>
        </w:rPr>
      </w:pPr>
      <w:r>
        <w:rPr/>
        <w:br/>
      </w:r>
      <w:r>
        <w:rPr>
          <w:rFonts w:ascii="Times New Roman" w:hAnsi="Times New Roman"/>
          <w:sz w:val="28"/>
        </w:rPr>
        <w:t xml:space="preserve">Приложение 5 к Порядку </w:t>
      </w:r>
      <w:r>
        <w:rPr>
          <w:rFonts w:ascii="Times New Roman" w:hAnsi="Times New Roman"/>
          <w:color w:val="000000"/>
          <w:sz w:val="28"/>
        </w:rPr>
        <w:t>проведения процедуры оценки регулирующего воздействия проектов нормативных правовых актов Камчатского края</w:t>
      </w:r>
    </w:p>
    <w:p>
      <w:pPr>
        <w:pStyle w:val="Normal"/>
        <w:spacing w:lineRule="auto" w:line="240" w:before="0" w:after="0"/>
        <w:ind w:hanging="0" w:left="5669" w:right="0"/>
        <w:jc w:val="right"/>
        <w:rPr>
          <w:rFonts w:ascii="Times New Roman" w:hAnsi="Times New Roman"/>
          <w:sz w:val="28"/>
        </w:rPr>
      </w:pPr>
      <w:r>
        <w:rPr>
          <w:rFonts w:ascii="Times New Roman" w:hAnsi="Times New Roman"/>
          <w:sz w:val="28"/>
        </w:rPr>
        <w:t>ФОРМА</w:t>
      </w:r>
    </w:p>
    <w:p>
      <w:pPr>
        <w:pStyle w:val="Normal"/>
        <w:spacing w:before="0" w:after="0"/>
        <w:ind w:hanging="0" w:left="0" w:right="0"/>
        <w:jc w:val="both"/>
        <w:rPr>
          <w:rFonts w:ascii="Times New Roman" w:hAnsi="Times New Roman"/>
          <w:b/>
          <w:i w:val="false"/>
          <w:i w:val="false"/>
          <w:caps w:val="false"/>
          <w:smallCaps w:val="false"/>
          <w:color w:val="000000"/>
          <w:spacing w:val="0"/>
          <w:sz w:val="28"/>
          <w:highlight w:val="white"/>
        </w:rPr>
      </w:pPr>
      <w:r>
        <w:rPr>
          <w:rFonts w:ascii="Times New Roman" w:hAnsi="Times New Roman"/>
          <w:b/>
          <w:i w:val="false"/>
          <w:caps w:val="false"/>
          <w:smallCaps w:val="false"/>
          <w:color w:val="000000"/>
          <w:spacing w:val="0"/>
          <w:sz w:val="28"/>
          <w:highlight w:val="white"/>
        </w:rPr>
      </w:r>
    </w:p>
    <w:p>
      <w:pPr>
        <w:pStyle w:val="Normal"/>
        <w:spacing w:before="0" w:after="0"/>
        <w:ind w:hanging="0" w:left="0" w:right="0"/>
        <w:jc w:val="both"/>
        <w:rPr>
          <w:rFonts w:ascii="Times New Roman" w:hAnsi="Times New Roman"/>
          <w:b/>
          <w:i w:val="false"/>
          <w:i w:val="false"/>
          <w:caps w:val="false"/>
          <w:smallCaps w:val="false"/>
          <w:color w:val="000000"/>
          <w:spacing w:val="0"/>
          <w:sz w:val="28"/>
          <w:highlight w:val="white"/>
        </w:rPr>
      </w:pPr>
      <w:r>
        <w:rPr>
          <w:rFonts w:ascii="Times New Roman" w:hAnsi="Times New Roman"/>
          <w:b/>
          <w:i w:val="false"/>
          <w:caps w:val="false"/>
          <w:smallCaps w:val="false"/>
          <w:color w:val="000000"/>
          <w:spacing w:val="0"/>
          <w:sz w:val="28"/>
          <w:highlight w:val="white"/>
        </w:rPr>
      </w:r>
    </w:p>
    <w:p>
      <w:pPr>
        <w:pStyle w:val="Normal"/>
        <w:spacing w:lineRule="auto" w:line="240" w:before="0" w:after="0"/>
        <w:ind w:hanging="0" w:left="0" w:right="0"/>
        <w:jc w:val="center"/>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Сводка предложений</w:t>
      </w:r>
    </w:p>
    <w:p>
      <w:pPr>
        <w:pStyle w:val="Normal"/>
        <w:spacing w:lineRule="auto" w:line="240" w:before="0" w:after="0"/>
        <w:ind w:hanging="0"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 </w:t>
      </w:r>
    </w:p>
    <w:p>
      <w:pPr>
        <w:pStyle w:val="Normal"/>
        <w:spacing w:lineRule="auto" w:line="240" w:before="0" w:after="0"/>
        <w:ind w:hanging="0"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Наименование проекта:</w:t>
      </w:r>
    </w:p>
    <w:p>
      <w:pPr>
        <w:pStyle w:val="Normal"/>
        <w:spacing w:lineRule="auto" w:line="240" w:before="0" w:after="0"/>
        <w:ind w:hanging="0"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Дата проведения публичного обсуждения:</w:t>
      </w:r>
    </w:p>
    <w:p>
      <w:pPr>
        <w:pStyle w:val="Normal"/>
        <w:spacing w:lineRule="auto" w:line="240" w:before="0" w:after="0"/>
        <w:ind w:hanging="0"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Количество экспертов, участвовавших в обсуждении:</w:t>
      </w:r>
    </w:p>
    <w:p>
      <w:pPr>
        <w:pStyle w:val="Normal"/>
        <w:spacing w:lineRule="auto" w:line="240" w:before="0" w:after="0"/>
        <w:ind w:hanging="0"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Дата составления:</w:t>
      </w:r>
    </w:p>
    <w:p>
      <w:pPr>
        <w:pStyle w:val="Normal"/>
        <w:spacing w:before="0" w:after="0"/>
        <w:ind w:hanging="0" w:left="0" w:right="0"/>
        <w:jc w:val="both"/>
        <w:rPr>
          <w:rFonts w:ascii="Times New Roman" w:hAnsi="Times New Roman"/>
          <w:b w:val="false"/>
          <w:i w:val="false"/>
          <w:i w:val="false"/>
          <w:caps w:val="false"/>
          <w:smallCaps w:val="false"/>
          <w:color w:val="000000"/>
          <w:spacing w:val="0"/>
          <w:sz w:val="22"/>
          <w:highlight w:val="white"/>
        </w:rPr>
      </w:pPr>
      <w:r>
        <w:rPr>
          <w:rFonts w:ascii="Times New Roman" w:hAnsi="Times New Roman"/>
          <w:b w:val="false"/>
          <w:i w:val="false"/>
          <w:caps w:val="false"/>
          <w:smallCaps w:val="false"/>
          <w:color w:val="000000"/>
          <w:spacing w:val="0"/>
          <w:sz w:val="22"/>
          <w:highlight w:val="white"/>
        </w:rPr>
        <w:t> </w:t>
      </w:r>
    </w:p>
    <w:tbl>
      <w:tblPr>
        <w:tblStyle w:val="Style_2"/>
        <w:tblW w:w="10322" w:type="dxa"/>
        <w:jc w:val="left"/>
        <w:tblInd w:w="0" w:type="dxa"/>
        <w:tblLayout w:type="fixed"/>
        <w:tblCellMar>
          <w:top w:w="0" w:type="dxa"/>
          <w:left w:w="108" w:type="dxa"/>
          <w:bottom w:w="0" w:type="dxa"/>
          <w:right w:w="108" w:type="dxa"/>
        </w:tblCellMar>
      </w:tblPr>
      <w:tblGrid>
        <w:gridCol w:w="659"/>
        <w:gridCol w:w="3181"/>
        <w:gridCol w:w="3315"/>
        <w:gridCol w:w="3166"/>
      </w:tblGrid>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center"/>
              <w:rPr>
                <w:rFonts w:ascii="Times New Roman" w:hAnsi="Times New Roman"/>
                <w:color w:val="000000"/>
                <w:sz w:val="22"/>
              </w:rPr>
            </w:pPr>
            <w:r>
              <w:rPr>
                <w:rFonts w:ascii="Times New Roman" w:hAnsi="Times New Roman"/>
                <w:color w:val="000000"/>
                <w:kern w:val="0"/>
                <w:sz w:val="22"/>
                <w:szCs w:val="20"/>
              </w:rPr>
              <w:t>№</w:t>
            </w:r>
          </w:p>
        </w:tc>
        <w:tc>
          <w:tcPr>
            <w:tcW w:w="3181"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0"/>
              <w:jc w:val="center"/>
              <w:rPr>
                <w:rFonts w:ascii="Times New Roman" w:hAnsi="Times New Roman"/>
                <w:color w:val="000000"/>
                <w:sz w:val="22"/>
              </w:rPr>
            </w:pPr>
            <w:r>
              <w:rPr>
                <w:rFonts w:ascii="Times New Roman" w:hAnsi="Times New Roman"/>
                <w:color w:val="000000"/>
                <w:kern w:val="0"/>
                <w:sz w:val="22"/>
                <w:szCs w:val="20"/>
              </w:rPr>
              <w:t>Участник обсуждения</w:t>
            </w:r>
          </w:p>
        </w:tc>
        <w:tc>
          <w:tcPr>
            <w:tcW w:w="3315"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center"/>
              <w:rPr>
                <w:rFonts w:ascii="Times New Roman" w:hAnsi="Times New Roman"/>
                <w:color w:val="000000"/>
                <w:sz w:val="22"/>
              </w:rPr>
            </w:pPr>
            <w:r>
              <w:rPr>
                <w:rFonts w:ascii="Times New Roman" w:hAnsi="Times New Roman"/>
                <w:color w:val="000000"/>
                <w:kern w:val="0"/>
                <w:sz w:val="22"/>
                <w:szCs w:val="20"/>
              </w:rPr>
              <w:t>Позиция участника обсуждения</w:t>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center"/>
              <w:rPr>
                <w:rFonts w:ascii="Times New Roman" w:hAnsi="Times New Roman"/>
                <w:color w:val="000000"/>
                <w:sz w:val="22"/>
              </w:rPr>
            </w:pPr>
            <w:r>
              <w:rPr>
                <w:rFonts w:ascii="Times New Roman" w:hAnsi="Times New Roman"/>
                <w:color w:val="000000"/>
                <w:kern w:val="0"/>
                <w:sz w:val="22"/>
                <w:szCs w:val="20"/>
              </w:rPr>
              <w:t>Комментарии</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center"/>
              <w:rPr>
                <w:rFonts w:ascii="Times New Roman" w:hAnsi="Times New Roman"/>
                <w:color w:val="000000"/>
                <w:sz w:val="22"/>
              </w:rPr>
            </w:pPr>
            <w:r>
              <w:rPr>
                <w:rFonts w:ascii="Times New Roman" w:hAnsi="Times New Roman"/>
                <w:color w:val="000000"/>
                <w:kern w:val="0"/>
                <w:sz w:val="22"/>
                <w:szCs w:val="20"/>
              </w:rPr>
              <w:t>1</w:t>
            </w:r>
          </w:p>
        </w:tc>
        <w:tc>
          <w:tcPr>
            <w:tcW w:w="3181"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r>
          </w:p>
        </w:tc>
        <w:tc>
          <w:tcPr>
            <w:tcW w:w="3315"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r>
          </w:p>
        </w:tc>
        <w:tc>
          <w:tcPr>
            <w:tcW w:w="3181"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r>
          </w:p>
        </w:tc>
        <w:tc>
          <w:tcPr>
            <w:tcW w:w="3315"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r>
          </w:p>
        </w:tc>
        <w:tc>
          <w:tcPr>
            <w:tcW w:w="3181"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r>
          </w:p>
        </w:tc>
        <w:tc>
          <w:tcPr>
            <w:tcW w:w="3315"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r>
          </w:p>
        </w:tc>
        <w:tc>
          <w:tcPr>
            <w:tcW w:w="3166"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r>
          </w:p>
        </w:tc>
      </w:tr>
    </w:tbl>
    <w:p>
      <w:pPr>
        <w:pStyle w:val="Normal"/>
        <w:spacing w:before="253" w:after="253"/>
        <w:ind w:hanging="0" w:left="0" w:right="0"/>
        <w:jc w:val="both"/>
        <w:rPr>
          <w:rFonts w:ascii="Times New Roman" w:hAnsi="Times New Roman"/>
          <w:b w:val="false"/>
          <w:i w:val="false"/>
          <w:i w:val="false"/>
          <w:caps w:val="false"/>
          <w:smallCaps w:val="false"/>
          <w:color w:val="000000"/>
          <w:spacing w:val="0"/>
          <w:sz w:val="22"/>
          <w:highlight w:val="white"/>
        </w:rPr>
      </w:pPr>
      <w:r>
        <w:rPr>
          <w:rFonts w:ascii="Times New Roman" w:hAnsi="Times New Roman"/>
          <w:b w:val="false"/>
          <w:i w:val="false"/>
          <w:caps w:val="false"/>
          <w:smallCaps w:val="false"/>
          <w:color w:val="000000"/>
          <w:spacing w:val="0"/>
          <w:sz w:val="22"/>
          <w:highlight w:val="white"/>
        </w:rPr>
        <w:t> </w:t>
      </w:r>
    </w:p>
    <w:tbl>
      <w:tblPr>
        <w:tblStyle w:val="Style_2"/>
        <w:tblW w:w="10320" w:type="dxa"/>
        <w:jc w:val="left"/>
        <w:tblInd w:w="0" w:type="dxa"/>
        <w:tblLayout w:type="fixed"/>
        <w:tblCellMar>
          <w:top w:w="0" w:type="dxa"/>
          <w:left w:w="108" w:type="dxa"/>
          <w:bottom w:w="0" w:type="dxa"/>
          <w:right w:w="108" w:type="dxa"/>
        </w:tblCellMar>
      </w:tblPr>
      <w:tblGrid>
        <w:gridCol w:w="9283"/>
        <w:gridCol w:w="1036"/>
      </w:tblGrid>
      <w:tr>
        <w:trPr/>
        <w:tc>
          <w:tcPr>
            <w:tcW w:w="9283"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t>Общее количество поступивших предложений</w:t>
            </w:r>
          </w:p>
        </w:tc>
        <w:tc>
          <w:tcPr>
            <w:tcW w:w="1036"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r>
          </w:p>
        </w:tc>
      </w:tr>
      <w:tr>
        <w:trPr/>
        <w:tc>
          <w:tcPr>
            <w:tcW w:w="9283"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t>Общее количество учтенных предложений</w:t>
            </w:r>
          </w:p>
        </w:tc>
        <w:tc>
          <w:tcPr>
            <w:tcW w:w="1036"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r>
          </w:p>
        </w:tc>
      </w:tr>
      <w:tr>
        <w:trPr/>
        <w:tc>
          <w:tcPr>
            <w:tcW w:w="9283"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t>Общее количество частично учтенных предложений</w:t>
            </w:r>
          </w:p>
        </w:tc>
        <w:tc>
          <w:tcPr>
            <w:tcW w:w="1036"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r>
          </w:p>
        </w:tc>
      </w:tr>
      <w:tr>
        <w:trPr/>
        <w:tc>
          <w:tcPr>
            <w:tcW w:w="9283"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t>Общее количество неучтенных предложений</w:t>
            </w:r>
          </w:p>
        </w:tc>
        <w:tc>
          <w:tcPr>
            <w:tcW w:w="1036" w:type="dxa"/>
            <w:tcBorders>
              <w:top w:val="single" w:sz="6" w:space="0" w:color="000000"/>
              <w:left w:val="single" w:sz="6" w:space="0" w:color="000000"/>
              <w:bottom w:val="single" w:sz="6" w:space="0" w:color="000000"/>
              <w:right w:val="single" w:sz="6" w:space="0" w:color="000000"/>
            </w:tcBorders>
            <w:shd w:fill="FFFFFF" w:val="clear"/>
          </w:tcPr>
          <w:p>
            <w:pPr>
              <w:pStyle w:val="Normal"/>
              <w:spacing w:before="0" w:after="0"/>
              <w:ind w:hanging="0" w:left="150" w:right="150"/>
              <w:jc w:val="left"/>
              <w:rPr>
                <w:rFonts w:ascii="Times New Roman" w:hAnsi="Times New Roman"/>
                <w:color w:val="000000"/>
                <w:sz w:val="22"/>
              </w:rPr>
            </w:pPr>
            <w:r>
              <w:rPr>
                <w:rFonts w:ascii="Times New Roman" w:hAnsi="Times New Roman"/>
                <w:color w:val="000000"/>
                <w:kern w:val="0"/>
                <w:sz w:val="22"/>
                <w:szCs w:val="20"/>
              </w:rPr>
            </w:r>
          </w:p>
        </w:tc>
      </w:tr>
    </w:tbl>
    <w:p>
      <w:pPr>
        <w:pStyle w:val="Normal"/>
        <w:spacing w:before="0" w:after="0"/>
        <w:ind w:hanging="0" w:left="0" w:right="0"/>
        <w:jc w:val="both"/>
        <w:rPr>
          <w:rFonts w:ascii="Times New Roman" w:hAnsi="Times New Roman"/>
          <w:b w:val="false"/>
          <w:i w:val="false"/>
          <w:i w:val="false"/>
          <w:caps w:val="false"/>
          <w:smallCaps w:val="false"/>
          <w:color w:val="000000"/>
          <w:spacing w:val="0"/>
          <w:sz w:val="22"/>
          <w:highlight w:val="white"/>
        </w:rPr>
      </w:pPr>
      <w:r>
        <w:rPr>
          <w:rFonts w:ascii="Times New Roman" w:hAnsi="Times New Roman"/>
          <w:b w:val="false"/>
          <w:i w:val="false"/>
          <w:caps w:val="false"/>
          <w:smallCaps w:val="false"/>
          <w:color w:val="000000"/>
          <w:spacing w:val="0"/>
          <w:sz w:val="22"/>
          <w:highlight w:val="white"/>
        </w:rPr>
        <w:t> </w:t>
      </w:r>
    </w:p>
    <w:p>
      <w:pPr>
        <w:pStyle w:val="Normal"/>
        <w:spacing w:before="0" w:after="0"/>
        <w:ind w:hanging="0" w:left="0" w:right="0"/>
        <w:jc w:val="both"/>
        <w:rPr>
          <w:rFonts w:ascii="Times New Roman" w:hAnsi="Times New Roman"/>
          <w:b w:val="false"/>
          <w:i w:val="false"/>
          <w:i w:val="false"/>
          <w:caps w:val="false"/>
          <w:smallCaps w:val="false"/>
          <w:color w:val="000000"/>
          <w:spacing w:val="0"/>
          <w:sz w:val="22"/>
          <w:highlight w:val="white"/>
        </w:rPr>
      </w:pPr>
      <w:r>
        <w:rPr>
          <w:rFonts w:ascii="Times New Roman" w:hAnsi="Times New Roman"/>
          <w:b w:val="false"/>
          <w:i w:val="false"/>
          <w:caps w:val="false"/>
          <w:smallCaps w:val="false"/>
          <w:color w:val="000000"/>
          <w:spacing w:val="0"/>
          <w:sz w:val="22"/>
          <w:highlight w:val="white"/>
        </w:rPr>
        <w:t>________</w:t>
      </w:r>
      <w:r>
        <w:rPr>
          <w:rFonts w:ascii="Times New Roman" w:hAnsi="Times New Roman"/>
          <w:b w:val="false"/>
          <w:i w:val="false"/>
          <w:caps w:val="false"/>
          <w:smallCaps w:val="false"/>
          <w:color w:val="000000"/>
          <w:spacing w:val="0"/>
          <w:sz w:val="28"/>
          <w:highlight w:val="white"/>
        </w:rPr>
        <w:t xml:space="preserve">___________________________   «__» _______ 20__ года       </w:t>
      </w:r>
      <w:r>
        <w:rPr>
          <w:rFonts w:ascii="Times New Roman" w:hAnsi="Times New Roman"/>
          <w:b w:val="false"/>
          <w:i w:val="false"/>
          <w:caps w:val="false"/>
          <w:smallCaps w:val="false"/>
          <w:color w:val="000000"/>
          <w:spacing w:val="0"/>
          <w:sz w:val="22"/>
          <w:highlight w:val="white"/>
        </w:rPr>
        <w:t>__________________</w:t>
      </w:r>
    </w:p>
    <w:p>
      <w:pPr>
        <w:pStyle w:val="Normal"/>
        <w:spacing w:before="0" w:after="0"/>
        <w:ind w:hanging="0" w:left="0" w:right="0"/>
        <w:jc w:val="both"/>
        <w:rPr>
          <w:rFonts w:ascii="Times New Roman" w:hAnsi="Times New Roman"/>
          <w:b w:val="false"/>
          <w:i w:val="false"/>
          <w:i w:val="false"/>
          <w:caps w:val="false"/>
          <w:smallCaps w:val="false"/>
          <w:color w:val="000000"/>
          <w:spacing w:val="0"/>
          <w:sz w:val="20"/>
          <w:highlight w:val="white"/>
        </w:rPr>
      </w:pPr>
      <w:r>
        <w:rPr>
          <w:rFonts w:ascii="Times New Roman" w:hAnsi="Times New Roman"/>
          <w:b w:val="false"/>
          <w:i w:val="false"/>
          <w:caps w:val="false"/>
          <w:smallCaps w:val="false"/>
          <w:color w:val="000000"/>
          <w:spacing w:val="0"/>
          <w:sz w:val="22"/>
          <w:highlight w:val="white"/>
        </w:rPr>
        <w:t xml:space="preserve">            </w:t>
      </w:r>
      <w:r>
        <w:rPr>
          <w:rFonts w:ascii="Times New Roman" w:hAnsi="Times New Roman"/>
          <w:b w:val="false"/>
          <w:i w:val="false"/>
          <w:caps w:val="false"/>
          <w:smallCaps w:val="false"/>
          <w:color w:val="000000"/>
          <w:spacing w:val="0"/>
          <w:sz w:val="20"/>
          <w:highlight w:val="white"/>
        </w:rPr>
        <w:t xml:space="preserve"> </w:t>
      </w:r>
      <w:r>
        <w:rPr>
          <w:rFonts w:ascii="Times New Roman" w:hAnsi="Times New Roman"/>
          <w:b w:val="false"/>
          <w:i w:val="false"/>
          <w:caps w:val="false"/>
          <w:smallCaps w:val="false"/>
          <w:color w:val="000000"/>
          <w:spacing w:val="0"/>
          <w:sz w:val="20"/>
          <w:highlight w:val="white"/>
        </w:rPr>
        <w:t>(ФИО руководителя)                                                             (Дата)                                                      (Подпись)</w:t>
      </w:r>
    </w:p>
    <w:p>
      <w:pPr>
        <w:pStyle w:val="Normal"/>
        <w:spacing w:before="0" w:after="0"/>
        <w:ind w:hanging="0" w:left="0" w:right="0"/>
        <w:jc w:val="both"/>
        <w:rPr>
          <w:rFonts w:ascii="Cousine" w:hAnsi="Cousine"/>
          <w:b w:val="false"/>
          <w:i w:val="false"/>
          <w:i w:val="false"/>
          <w:caps w:val="false"/>
          <w:smallCaps w:val="false"/>
          <w:color w:val="22272F"/>
          <w:spacing w:val="0"/>
          <w:sz w:val="21"/>
          <w:highlight w:val="white"/>
        </w:rPr>
      </w:pPr>
      <w:r>
        <w:rPr>
          <w:rFonts w:ascii="Cousine" w:hAnsi="Cousine"/>
          <w:b w:val="false"/>
          <w:i w:val="false"/>
          <w:caps w:val="false"/>
          <w:smallCaps w:val="false"/>
          <w:color w:val="22272F"/>
          <w:spacing w:val="0"/>
          <w:sz w:val="21"/>
          <w:highlight w:val="white"/>
        </w:rPr>
        <w:t> </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tbl>
      <w:tblPr>
        <w:tblStyle w:val="Style_3"/>
        <w:tblW w:w="10212" w:type="dxa"/>
        <w:jc w:val="left"/>
        <w:tblInd w:w="108" w:type="dxa"/>
        <w:tblLayout w:type="fixed"/>
        <w:tblCellMar>
          <w:top w:w="0" w:type="dxa"/>
          <w:left w:w="108" w:type="dxa"/>
          <w:bottom w:w="0" w:type="dxa"/>
          <w:right w:w="108" w:type="dxa"/>
        </w:tblCellMar>
      </w:tblPr>
      <w:tblGrid>
        <w:gridCol w:w="474"/>
        <w:gridCol w:w="480"/>
        <w:gridCol w:w="481"/>
        <w:gridCol w:w="4174"/>
        <w:gridCol w:w="480"/>
        <w:gridCol w:w="1871"/>
        <w:gridCol w:w="486"/>
        <w:gridCol w:w="1764"/>
      </w:tblGrid>
      <w:tr>
        <w:trPr/>
        <w:tc>
          <w:tcPr>
            <w:tcW w:w="474"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80"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81"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174"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601" w:type="dxa"/>
            <w:gridSpan w:val="4"/>
            <w:tcBorders>
              <w:top w:val="nil"/>
              <w:left w:val="nil"/>
              <w:bottom w:val="nil"/>
              <w:right w:val="nil"/>
            </w:tcBorders>
          </w:tcPr>
          <w:p>
            <w:pPr>
              <w:pStyle w:val="Normal"/>
              <w:widowControl w:val="false"/>
              <w:spacing w:lineRule="auto" w:line="240" w:before="0" w:after="0"/>
              <w:ind w:hanging="8079" w:left="8079" w:right="0"/>
              <w:jc w:val="left"/>
              <w:rPr>
                <w:rFonts w:ascii="Times New Roman" w:hAnsi="Times New Roman"/>
                <w:sz w:val="22"/>
              </w:rPr>
            </w:pPr>
            <w:r>
              <w:rPr>
                <w:rFonts w:ascii="Times New Roman" w:hAnsi="Times New Roman"/>
                <w:color w:val="000000"/>
                <w:spacing w:val="0"/>
                <w:kern w:val="0"/>
                <w:sz w:val="28"/>
                <w:szCs w:val="20"/>
              </w:rPr>
              <w:t>Приложение 2 к постановлению</w:t>
            </w:r>
          </w:p>
        </w:tc>
      </w:tr>
      <w:tr>
        <w:trPr/>
        <w:tc>
          <w:tcPr>
            <w:tcW w:w="474"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80"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81"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174"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601" w:type="dxa"/>
            <w:gridSpan w:val="4"/>
            <w:tcBorders>
              <w:top w:val="nil"/>
              <w:left w:val="nil"/>
              <w:bottom w:val="nil"/>
              <w:right w:val="nil"/>
            </w:tcBorders>
          </w:tcPr>
          <w:p>
            <w:pPr>
              <w:pStyle w:val="Normal"/>
              <w:widowControl w:val="false"/>
              <w:spacing w:lineRule="auto" w:line="240" w:before="0" w:after="0"/>
              <w:ind w:hanging="8079" w:left="8079" w:right="0"/>
              <w:jc w:val="left"/>
              <w:rPr>
                <w:rFonts w:ascii="Times New Roman" w:hAnsi="Times New Roman"/>
                <w:sz w:val="22"/>
              </w:rPr>
            </w:pPr>
            <w:r>
              <w:rPr>
                <w:rFonts w:ascii="Times New Roman" w:hAnsi="Times New Roman"/>
                <w:color w:val="000000"/>
                <w:spacing w:val="0"/>
                <w:kern w:val="0"/>
                <w:sz w:val="28"/>
                <w:szCs w:val="20"/>
              </w:rPr>
              <w:t>Правительства Камчатского края</w:t>
            </w:r>
          </w:p>
        </w:tc>
      </w:tr>
      <w:tr>
        <w:trPr/>
        <w:tc>
          <w:tcPr>
            <w:tcW w:w="474"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kern w:val="0"/>
                <w:sz w:val="28"/>
                <w:szCs w:val="20"/>
              </w:rPr>
            </w:r>
          </w:p>
        </w:tc>
        <w:tc>
          <w:tcPr>
            <w:tcW w:w="480"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kern w:val="0"/>
                <w:sz w:val="28"/>
                <w:szCs w:val="20"/>
              </w:rPr>
            </w:r>
          </w:p>
        </w:tc>
        <w:tc>
          <w:tcPr>
            <w:tcW w:w="481"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kern w:val="0"/>
                <w:sz w:val="28"/>
                <w:szCs w:val="20"/>
              </w:rPr>
            </w:r>
          </w:p>
        </w:tc>
        <w:tc>
          <w:tcPr>
            <w:tcW w:w="4174"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kern w:val="0"/>
                <w:sz w:val="28"/>
                <w:szCs w:val="20"/>
              </w:rPr>
            </w:r>
          </w:p>
        </w:tc>
        <w:tc>
          <w:tcPr>
            <w:tcW w:w="480"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2"/>
              </w:rPr>
            </w:pPr>
            <w:r>
              <w:rPr>
                <w:rFonts w:ascii="Times New Roman" w:hAnsi="Times New Roman"/>
                <w:color w:val="000000"/>
                <w:spacing w:val="0"/>
                <w:kern w:val="0"/>
                <w:sz w:val="28"/>
                <w:szCs w:val="20"/>
              </w:rPr>
              <w:t>от</w:t>
            </w:r>
          </w:p>
        </w:tc>
        <w:tc>
          <w:tcPr>
            <w:tcW w:w="1871"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2"/>
              </w:rPr>
            </w:pPr>
            <w:r>
              <w:rPr>
                <w:rFonts w:ascii="Times New Roman" w:hAnsi="Times New Roman"/>
                <w:color w:themeColor="background1" w:val="FFFFFF"/>
                <w:spacing w:val="0"/>
                <w:kern w:val="0"/>
                <w:sz w:val="28"/>
                <w:szCs w:val="20"/>
              </w:rPr>
              <w:t>[R</w:t>
            </w:r>
            <w:r>
              <w:rPr>
                <w:rFonts w:ascii="Times New Roman" w:hAnsi="Times New Roman"/>
                <w:color w:themeColor="background1" w:val="FFFFFF"/>
                <w:spacing w:val="0"/>
                <w:kern w:val="0"/>
                <w:sz w:val="16"/>
                <w:szCs w:val="20"/>
              </w:rPr>
              <w:t>EGDATESTAMP]</w:t>
            </w:r>
          </w:p>
        </w:tc>
        <w:tc>
          <w:tcPr>
            <w:tcW w:w="486"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2"/>
              </w:rPr>
            </w:pPr>
            <w:r>
              <w:rPr>
                <w:rFonts w:ascii="Times New Roman" w:hAnsi="Times New Roman"/>
                <w:color w:val="000000"/>
                <w:spacing w:val="0"/>
                <w:kern w:val="0"/>
                <w:sz w:val="28"/>
                <w:szCs w:val="20"/>
              </w:rPr>
              <w:t>№</w:t>
            </w:r>
          </w:p>
        </w:tc>
        <w:tc>
          <w:tcPr>
            <w:tcW w:w="1764"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2"/>
              </w:rPr>
            </w:pPr>
            <w:r>
              <w:rPr>
                <w:rFonts w:ascii="Times New Roman" w:hAnsi="Times New Roman"/>
                <w:color w:themeColor="background1" w:val="FFFFFF"/>
                <w:spacing w:val="0"/>
                <w:kern w:val="0"/>
                <w:sz w:val="28"/>
                <w:szCs w:val="20"/>
              </w:rPr>
              <w:t>[R</w:t>
            </w:r>
            <w:r>
              <w:rPr>
                <w:rFonts w:ascii="Times New Roman" w:hAnsi="Times New Roman"/>
                <w:color w:themeColor="background1" w:val="FFFFFF"/>
                <w:spacing w:val="0"/>
                <w:kern w:val="0"/>
                <w:sz w:val="16"/>
                <w:szCs w:val="20"/>
              </w:rPr>
              <w:t>EGNUMSTAMP]</w:t>
            </w:r>
          </w:p>
        </w:tc>
      </w:tr>
    </w:tbl>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center"/>
        <w:rPr>
          <w:rFonts w:ascii="Times New Roman" w:hAnsi="Times New Roman"/>
        </w:rPr>
      </w:pPr>
      <w:r>
        <w:rPr>
          <w:rFonts w:ascii="Times New Roman" w:hAnsi="Times New Roman"/>
          <w:b w:val="false"/>
          <w:sz w:val="28"/>
        </w:rPr>
        <w:t xml:space="preserve">Порядок </w:t>
      </w:r>
    </w:p>
    <w:p>
      <w:pPr>
        <w:pStyle w:val="Normal"/>
        <w:spacing w:lineRule="auto" w:line="240" w:before="0" w:after="0"/>
        <w:ind w:firstLine="720" w:left="0" w:right="0"/>
        <w:jc w:val="center"/>
        <w:rPr>
          <w:rFonts w:ascii="Times New Roman" w:hAnsi="Times New Roman"/>
        </w:rPr>
      </w:pPr>
      <w:r>
        <w:rPr>
          <w:rFonts w:ascii="Times New Roman" w:hAnsi="Times New Roman"/>
          <w:b w:val="false"/>
          <w:sz w:val="28"/>
        </w:rPr>
        <w:t>проведения экспертизы нормативных правовых актов Камчатского края</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center"/>
        <w:rPr>
          <w:rFonts w:ascii="Times New Roman" w:hAnsi="Times New Roman"/>
        </w:rPr>
      </w:pPr>
      <w:r>
        <w:rPr>
          <w:rFonts w:ascii="Times New Roman" w:hAnsi="Times New Roman"/>
          <w:b w:val="false"/>
          <w:sz w:val="28"/>
        </w:rPr>
        <w:t>1. Общие положения</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rPr>
      </w:pPr>
      <w:r>
        <w:rPr>
          <w:rFonts w:ascii="Times New Roman" w:hAnsi="Times New Roman"/>
          <w:sz w:val="28"/>
        </w:rPr>
        <w:t>1. Настоящим Порядком определяется механизм проведения Министерством экономического развития Камчатского края экспертизы нормативных правовых актов Камчатского края в целях выявления в них положений, необоснованно затрудняющих осуществление предпринимательской, инвестиционной и иной экономической деятельности (далее также – экспертиза), и взаимодействия с исполнительными органами Камчатского края, разработавшими нормативные правовые акты, а также с представителями предпринимательского сообщества и иными заинтересованными лицами.</w:t>
      </w:r>
    </w:p>
    <w:p>
      <w:pPr>
        <w:pStyle w:val="Normal"/>
        <w:spacing w:lineRule="auto" w:line="240" w:before="0" w:after="0"/>
        <w:ind w:firstLine="720" w:left="0" w:right="0"/>
        <w:jc w:val="both"/>
        <w:rPr>
          <w:rFonts w:ascii="Times New Roman" w:hAnsi="Times New Roman"/>
        </w:rPr>
      </w:pPr>
      <w:r>
        <w:rPr>
          <w:rFonts w:ascii="Times New Roman" w:hAnsi="Times New Roman"/>
          <w:sz w:val="28"/>
        </w:rPr>
        <w:t>2. Экспертизе подлежат нормативные правовые акты Камчатского края, регулирующие отношения, участниками которых являются или могут являться субъекты предпринимательской, инвестиционной и иной экономической деятельности.</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color w:val="000000"/>
          <w:sz w:val="28"/>
        </w:rPr>
        <w:t>3.</w:t>
      </w:r>
      <w:r>
        <w:rPr>
          <w:rFonts w:ascii="Times New Roman" w:hAnsi="Times New Roman"/>
          <w:b w:val="false"/>
          <w:i w:val="false"/>
          <w:caps w:val="false"/>
          <w:smallCaps w:val="false"/>
          <w:color w:val="000000"/>
          <w:spacing w:val="0"/>
          <w:sz w:val="28"/>
          <w:highlight w:val="white"/>
        </w:rPr>
        <w:t xml:space="preserve"> Для целей настоящего Порядка используются следующие основные понятия:</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1) публичные консультации – мероприятия, направленные на сбор информации (замечания, предложения, рекомендации, сведения (расчеты, обоснования), информационно-аналитические материалы) от участников экспертизы нормативных правовых актов Камчатского края в целях выявления положений, необоснованно затрудняющих осуществление предпринимательской и инвестиционной деятельности;</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2) региональный интернет-портал – единый региональный Интернет-портал для размещения нормативных правовых актов Камчатского края в целях их публичного обсуждения в информационно-телекоммуникационной сети «Интернет», а также размещения иной информации, связанной с проведением процедуры оценки регулирующего воздействия, – расположенный по адресу </w:t>
      </w:r>
      <w:r>
        <w:rPr>
          <w:rFonts w:ascii="Times New Roman" w:hAnsi="Times New Roman"/>
          <w:sz w:val="28"/>
        </w:rPr>
        <w:t>https://regulation.kamgov.ru/</w:t>
      </w:r>
      <w:r>
        <w:rPr>
          <w:rFonts w:ascii="Times New Roman" w:hAnsi="Times New Roman"/>
          <w:b w:val="false"/>
          <w:i w:val="false"/>
          <w:caps w:val="false"/>
          <w:smallCaps w:val="false"/>
          <w:color w:val="000000"/>
          <w:spacing w:val="0"/>
          <w:sz w:val="28"/>
          <w:highlight w:val="white"/>
        </w:rPr>
        <w:t> (далее – региональный интернет-портал);</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3) разработчик  – исполнительный орган Камчатского края, осуществляющий функции по реализации региональной политики, по нормативному правовому регулированию в установленной нормативными правовыми актами Камчатского края сфере деятельности, субъект права законодательной инициативы (за исключением Губернатора Камчатского края), разработавшие нормативный правовой акт Камчатского края (далее – нормативный правовой акт), который включен в план проведения экспертизы;</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4) уполномоченный орган – Министерство экономического развития Камчатского края;</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5) участники публичных консультаций – физические и юридические лица, исполнительные органы Камчатского края, органы местного самоуправления муниципальных образований в Камчатском крае, общественные объединения в сфере предпринимательской и инвестиционной экономической деятельности, а также иные организации, которые могут быть затронуты нормативным правовым актом.</w:t>
      </w:r>
    </w:p>
    <w:p>
      <w:pPr>
        <w:pStyle w:val="Normal"/>
        <w:spacing w:lineRule="auto" w:line="240" w:before="0" w:after="0"/>
        <w:ind w:firstLine="720" w:left="0" w:right="0"/>
        <w:jc w:val="both"/>
        <w:rPr>
          <w:rFonts w:ascii="Times New Roman" w:hAnsi="Times New Roman"/>
        </w:rPr>
      </w:pPr>
      <w:r>
        <w:rPr>
          <w:rFonts w:ascii="Times New Roman" w:hAnsi="Times New Roman"/>
          <w:sz w:val="28"/>
        </w:rPr>
        <w:t>4. При проведении экспертизы уполномоченный орган взаимодействует с исполнительными органами Камчатского края, разработавшими нормативные правовые акты, а также с представителями предпринимательского сообщества и иными заинтересованными лицами.</w:t>
      </w:r>
    </w:p>
    <w:p>
      <w:pPr>
        <w:pStyle w:val="Normal"/>
        <w:spacing w:lineRule="auto" w:line="240" w:before="0" w:after="0"/>
        <w:ind w:firstLine="720" w:left="0" w:right="0"/>
        <w:jc w:val="both"/>
        <w:rPr>
          <w:rFonts w:ascii="Times New Roman" w:hAnsi="Times New Roman"/>
        </w:rPr>
      </w:pPr>
      <w:r>
        <w:rPr>
          <w:rFonts w:ascii="Times New Roman" w:hAnsi="Times New Roman"/>
          <w:sz w:val="28"/>
        </w:rPr>
        <w:t xml:space="preserve">5. Экспертиза осуществляется в соответствии с планом проведения экспертизы нормативных правовых актов Камчатского края (далее </w:t>
      </w:r>
      <w:r>
        <w:rPr>
          <w:rFonts w:ascii="Times New Roman" w:hAnsi="Times New Roman"/>
          <w:b w:val="false"/>
          <w:i w:val="false"/>
          <w:caps w:val="false"/>
          <w:smallCaps w:val="false"/>
          <w:color w:val="000000"/>
          <w:spacing w:val="0"/>
          <w:sz w:val="28"/>
          <w:highlight w:val="white"/>
        </w:rPr>
        <w:t>–</w:t>
      </w:r>
      <w:r>
        <w:rPr>
          <w:rFonts w:ascii="Times New Roman" w:hAnsi="Times New Roman"/>
          <w:sz w:val="28"/>
        </w:rPr>
        <w:t xml:space="preserve"> план), утвержденным уполномоченным органом.</w:t>
      </w:r>
    </w:p>
    <w:p>
      <w:pPr>
        <w:pStyle w:val="Normal"/>
        <w:spacing w:lineRule="auto" w:line="240" w:before="0" w:after="0"/>
        <w:ind w:firstLine="720" w:left="0" w:right="0"/>
        <w:jc w:val="both"/>
        <w:rPr>
          <w:rFonts w:ascii="Times New Roman" w:hAnsi="Times New Roman"/>
        </w:rPr>
      </w:pPr>
      <w:r>
        <w:rPr>
          <w:rFonts w:ascii="Times New Roman" w:hAnsi="Times New Roman"/>
          <w:sz w:val="28"/>
        </w:rPr>
        <w:t xml:space="preserve">6. План ежегодно формируется уполномоченным органом не позднее </w:t>
      </w:r>
      <w:r>
        <w:rPr/>
        <w:br/>
      </w:r>
      <w:r>
        <w:rPr>
          <w:rFonts w:ascii="Times New Roman" w:hAnsi="Times New Roman"/>
          <w:sz w:val="28"/>
        </w:rPr>
        <w:t>20 декабря текущего года на следующий год и размещается на официальном сайте исполнительных органов Камчатского края (www.kamgov.ru) в информационно-телекоммуникационной сети «Интернет» (далее – официальный сайт).</w:t>
      </w:r>
    </w:p>
    <w:p>
      <w:pPr>
        <w:pStyle w:val="Normal"/>
        <w:spacing w:lineRule="auto" w:line="240" w:before="0" w:after="0"/>
        <w:ind w:firstLine="720" w:left="0" w:right="0"/>
        <w:jc w:val="both"/>
        <w:rPr>
          <w:rFonts w:ascii="Times New Roman" w:hAnsi="Times New Roman"/>
        </w:rPr>
      </w:pPr>
      <w:r>
        <w:rPr>
          <w:rFonts w:ascii="Times New Roman" w:hAnsi="Times New Roman"/>
          <w:sz w:val="28"/>
        </w:rPr>
        <w:t xml:space="preserve">7. В целях формирования плана исполнительные органы Камчатского края, органы местного самоуправления в Камчатском крае, Уполномоченный по защите прав предпринимателей в Камчатском крае, научно-исследовательские, общественные и иные организации, субъекты предпринимательской, инвестиционной и иной экономической деятельности, их ассоциации и союзы, </w:t>
      </w:r>
      <w:r>
        <w:rPr/>
        <w:br/>
      </w:r>
      <w:r>
        <w:rPr>
          <w:rFonts w:ascii="Times New Roman" w:hAnsi="Times New Roman"/>
          <w:sz w:val="28"/>
        </w:rPr>
        <w:t xml:space="preserve">а также иные заинтересованные лица (далее – инициаторы проведения экспертизы) ежегодно, не позднее 1 декабря текущего года, представляют уполномоченному органу предложения о включении нормативного правового акта Камчатского края в план проведения экспертизы нормативных правовых актов Камчатского края по форме согласно </w:t>
      </w:r>
      <w:r>
        <w:rPr>
          <w:rFonts w:ascii="Times New Roman" w:hAnsi="Times New Roman"/>
          <w:color w:val="000000"/>
          <w:sz w:val="28"/>
          <w:u w:val="none"/>
        </w:rPr>
        <w:t xml:space="preserve">приложению 1 к настоящему </w:t>
      </w:r>
      <w:r>
        <w:rPr>
          <w:rFonts w:ascii="Times New Roman" w:hAnsi="Times New Roman"/>
          <w:sz w:val="28"/>
        </w:rPr>
        <w:t>Порядку.</w:t>
      </w:r>
    </w:p>
    <w:p>
      <w:pPr>
        <w:pStyle w:val="Normal"/>
        <w:spacing w:lineRule="auto" w:line="240" w:before="0" w:after="0"/>
        <w:ind w:firstLine="720" w:left="0" w:right="0"/>
        <w:jc w:val="both"/>
        <w:rPr>
          <w:rFonts w:ascii="Times New Roman" w:hAnsi="Times New Roman"/>
        </w:rPr>
      </w:pPr>
      <w:r>
        <w:rPr>
          <w:rFonts w:ascii="Times New Roman" w:hAnsi="Times New Roman"/>
          <w:sz w:val="28"/>
        </w:rPr>
        <w:t xml:space="preserve">8. Дата начала и окончания проведения экспертизы для каждого нормативного правового акта Камчатского края, в том числе срок проведения публичных консультаций, указываются в плане, при этом срок проведения экспертизы не должен превышать двух месяцев. </w:t>
      </w:r>
    </w:p>
    <w:p>
      <w:pPr>
        <w:pStyle w:val="Normal"/>
        <w:spacing w:lineRule="auto" w:line="240" w:before="0" w:after="0"/>
        <w:ind w:firstLine="720" w:left="0" w:right="0"/>
        <w:jc w:val="both"/>
        <w:rPr>
          <w:rFonts w:ascii="Times New Roman" w:hAnsi="Times New Roman"/>
        </w:rPr>
      </w:pPr>
      <w:r>
        <w:rPr>
          <w:rFonts w:ascii="Times New Roman" w:hAnsi="Times New Roman"/>
          <w:sz w:val="28"/>
        </w:rPr>
        <w:t>Срок проведения экспертизы при необходимости может быть продлен на основании приказа уполномоченного органа, но не более чем на один месяц.</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В случае принятия уполномоченным органом решения о продлении сроков проведения экспертизы изменения вносятся в план, которое утверждается приказом уполномоченного органа.</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9. План в течение календарного года может корректироваться уполномоченным органом в случае выявления нормативных правовых актов Камчатского края, в которых могут содержаться положения, необоснованно затрудняющие осуществление предпринимательской и инвестиционной деятельности.</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 xml:space="preserve">Изменения в план утверждаются приказом уполномоченного органа </w:t>
      </w:r>
      <w:r>
        <w:rPr/>
        <w:br/>
      </w:r>
      <w:r>
        <w:rPr>
          <w:rFonts w:ascii="Times New Roman" w:hAnsi="Times New Roman"/>
          <w:sz w:val="28"/>
        </w:rPr>
        <w:t>в течение 10 рабочих дней с момента выявления нормативных правовых актов Камчатского края, в которых могут содержаться положения, необоснованно затрудняющие осуществление предпринимательской и инвестиционной деятельности.</w:t>
      </w:r>
    </w:p>
    <w:p>
      <w:pPr>
        <w:pStyle w:val="Normal"/>
        <w:spacing w:lineRule="auto" w:line="240" w:before="0" w:after="0"/>
        <w:ind w:firstLine="720" w:left="0" w:right="0"/>
        <w:jc w:val="both"/>
        <w:rPr>
          <w:rFonts w:ascii="Times New Roman" w:hAnsi="Times New Roman"/>
        </w:rPr>
      </w:pPr>
      <w:r>
        <w:rPr>
          <w:rFonts w:ascii="Times New Roman" w:hAnsi="Times New Roman"/>
          <w:sz w:val="28"/>
        </w:rPr>
        <w:t>10. В ходе экспертизы уполномоченным органом проводятся публичные консультации, анализ нормативного правового акта Камчатского края на предмет наличия положений, необоснованно затрудняющих ведение предпринимательской, инвестиционной и иной экономической деятельности, и составляется заключение по результатам экспертизы нормативного правового акта Камчатского края (далее – заключение по результатам экспертизы).</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center"/>
        <w:rPr>
          <w:rFonts w:ascii="Times New Roman" w:hAnsi="Times New Roman"/>
        </w:rPr>
      </w:pPr>
      <w:r>
        <w:rPr>
          <w:rFonts w:ascii="Times New Roman" w:hAnsi="Times New Roman"/>
          <w:b w:val="false"/>
          <w:sz w:val="28"/>
        </w:rPr>
        <w:t>2. Экспертиза нормативных правовых актов Камчатского края</w:t>
      </w:r>
    </w:p>
    <w:p>
      <w:pPr>
        <w:pStyle w:val="Normal"/>
        <w:spacing w:lineRule="auto" w:line="240" w:before="0" w:after="0"/>
        <w:ind w:firstLine="720" w:left="0" w:right="0"/>
        <w:jc w:val="both"/>
        <w:rPr>
          <w:rFonts w:ascii="Times New Roman" w:hAnsi="Times New Roman"/>
        </w:rPr>
      </w:pPr>
      <w:r>
        <w:rPr>
          <w:rFonts w:ascii="Times New Roman" w:hAnsi="Times New Roman"/>
        </w:rPr>
      </w:r>
    </w:p>
    <w:p>
      <w:pPr>
        <w:pStyle w:val="Normal"/>
        <w:spacing w:lineRule="auto" w:line="240" w:before="0" w:after="0"/>
        <w:ind w:firstLine="720" w:left="0" w:right="0"/>
        <w:jc w:val="both"/>
        <w:rPr>
          <w:rFonts w:ascii="Times New Roman" w:hAnsi="Times New Roman"/>
        </w:rPr>
      </w:pPr>
      <w:r>
        <w:rPr>
          <w:rFonts w:ascii="Times New Roman" w:hAnsi="Times New Roman"/>
          <w:sz w:val="28"/>
        </w:rPr>
        <w:t>11. Экспертиза нормативных правовых актов Камчатского края включает в себя:</w:t>
      </w:r>
    </w:p>
    <w:p>
      <w:pPr>
        <w:pStyle w:val="Normal"/>
        <w:spacing w:lineRule="auto" w:line="240" w:before="0" w:after="0"/>
        <w:ind w:firstLine="720" w:left="0" w:right="0"/>
        <w:jc w:val="both"/>
        <w:rPr>
          <w:rFonts w:ascii="Times New Roman" w:hAnsi="Times New Roman"/>
        </w:rPr>
      </w:pPr>
      <w:r>
        <w:rPr>
          <w:rFonts w:ascii="Times New Roman" w:hAnsi="Times New Roman"/>
          <w:sz w:val="28"/>
        </w:rPr>
        <w:t>1) размещение уведомления об экспертизе и публичные консультации по нормативному правовому акту Камчатского края;</w:t>
      </w:r>
    </w:p>
    <w:p>
      <w:pPr>
        <w:pStyle w:val="Normal"/>
        <w:spacing w:lineRule="auto" w:line="240" w:before="0" w:after="0"/>
        <w:ind w:firstLine="720" w:left="0" w:right="0"/>
        <w:jc w:val="both"/>
        <w:rPr>
          <w:rFonts w:ascii="Times New Roman" w:hAnsi="Times New Roman"/>
        </w:rPr>
      </w:pPr>
      <w:r>
        <w:rPr>
          <w:rFonts w:ascii="Times New Roman" w:hAnsi="Times New Roman"/>
          <w:sz w:val="28"/>
        </w:rPr>
        <w:t>2) анализ нормативного правового акта Камчатского края на предмет наличия в нем положений, необоснованно затрудняющих осуществление предпринимательской, инвестиционной и иной экономической деятельности (далее – анализ нормативного правового акта);</w:t>
      </w:r>
    </w:p>
    <w:p>
      <w:pPr>
        <w:pStyle w:val="Normal"/>
        <w:spacing w:lineRule="auto" w:line="240" w:before="0" w:after="0"/>
        <w:ind w:firstLine="720" w:left="0" w:right="0"/>
        <w:jc w:val="both"/>
        <w:rPr>
          <w:rFonts w:ascii="Times New Roman" w:hAnsi="Times New Roman"/>
        </w:rPr>
      </w:pPr>
      <w:r>
        <w:rPr>
          <w:rFonts w:ascii="Times New Roman" w:hAnsi="Times New Roman"/>
          <w:sz w:val="28"/>
        </w:rPr>
        <w:t>3) подготовку заключения по результатам экспертизы.</w:t>
      </w:r>
    </w:p>
    <w:p>
      <w:pPr>
        <w:pStyle w:val="Normal"/>
        <w:spacing w:lineRule="auto" w:line="240" w:before="0" w:after="0"/>
        <w:ind w:firstLine="720" w:left="0" w:right="0"/>
        <w:jc w:val="both"/>
        <w:rPr/>
      </w:pPr>
      <w:r>
        <w:rPr>
          <w:rFonts w:ascii="Times New Roman" w:hAnsi="Times New Roman"/>
          <w:sz w:val="28"/>
        </w:rPr>
        <w:t xml:space="preserve">12. Уведомление об экспертизе с указанием срока проведения публичных консультаций, по форме, утвержденной в приложении 2 к настоящему Порядку, с приложением анкеты участника публичных консультаций с примерным перечнем вопросов, оформленную согласно приложению 3 к настоящему Порядку, размещается на </w:t>
      </w:r>
      <w:hyperlink r:id="rId65">
        <w:r>
          <w:rPr>
            <w:rStyle w:val="ListLabel4"/>
            <w:rFonts w:ascii="Times New Roman" w:hAnsi="Times New Roman"/>
            <w:strike w:val="false"/>
            <w:dstrike w:val="false"/>
            <w:color w:val="000000"/>
            <w:sz w:val="28"/>
          </w:rPr>
          <w:t>региональном интернет-портал</w:t>
        </w:r>
      </w:hyperlink>
      <w:r>
        <w:rPr>
          <w:rFonts w:ascii="Times New Roman" w:hAnsi="Times New Roman"/>
          <w:sz w:val="28"/>
        </w:rPr>
        <w:t>е.</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Анкета может быть направлена участником публичных консультаций уполномоченному органу на бумажном носителе и (или) в форме электронного документа на адрес электронной почты, указанный в анкете.</w:t>
      </w:r>
    </w:p>
    <w:p>
      <w:pPr>
        <w:pStyle w:val="Normal"/>
        <w:spacing w:lineRule="auto" w:line="240" w:before="0" w:after="0"/>
        <w:ind w:firstLine="720" w:left="0" w:right="0"/>
        <w:jc w:val="both"/>
        <w:rPr>
          <w:rFonts w:ascii="Times New Roman" w:hAnsi="Times New Roman"/>
        </w:rPr>
      </w:pPr>
      <w:r>
        <w:rPr>
          <w:rFonts w:ascii="Times New Roman" w:hAnsi="Times New Roman"/>
          <w:sz w:val="28"/>
        </w:rPr>
        <w:t>13. Срок проведения публичных консультаций по нормативному правовому акту Камчатского края составляет не менее 30 рабочих дней.</w:t>
      </w:r>
    </w:p>
    <w:p>
      <w:pPr>
        <w:pStyle w:val="Normal"/>
        <w:spacing w:lineRule="auto" w:line="240" w:before="0" w:after="0"/>
        <w:ind w:firstLine="720" w:left="0" w:right="0"/>
        <w:jc w:val="both"/>
        <w:rPr>
          <w:rFonts w:ascii="Times New Roman" w:hAnsi="Times New Roman"/>
        </w:rPr>
      </w:pPr>
      <w:r>
        <w:rPr>
          <w:rFonts w:ascii="Times New Roman" w:hAnsi="Times New Roman"/>
          <w:sz w:val="28"/>
        </w:rPr>
        <w:t>14. Уполномоченный орган запрашивает у разработчика, материалы, необходимые для проведения экспертизы, которые представляются разработчиком в течение 5 рабочих дней с даты получения указанного запроса.</w:t>
      </w:r>
    </w:p>
    <w:p>
      <w:pPr>
        <w:pStyle w:val="Normal"/>
        <w:spacing w:lineRule="auto" w:line="240" w:before="0" w:after="0"/>
        <w:ind w:firstLine="720" w:left="0" w:right="0"/>
        <w:jc w:val="both"/>
        <w:rPr>
          <w:rFonts w:ascii="Times New Roman" w:hAnsi="Times New Roman"/>
        </w:rPr>
      </w:pPr>
      <w:r>
        <w:rPr>
          <w:rFonts w:ascii="Times New Roman" w:hAnsi="Times New Roman"/>
          <w:sz w:val="28"/>
        </w:rPr>
        <w:t xml:space="preserve">В случае, если разработчиком в срок не позднее 5 рабочих дней с даты получения запроса, указанного в </w:t>
      </w:r>
      <w:r>
        <w:rPr>
          <w:rFonts w:ascii="Times New Roman" w:hAnsi="Times New Roman"/>
          <w:color w:val="000000"/>
          <w:sz w:val="28"/>
          <w:u w:val="none"/>
        </w:rPr>
        <w:t>абзаце первом</w:t>
      </w:r>
      <w:r>
        <w:rPr>
          <w:rFonts w:ascii="Times New Roman" w:hAnsi="Times New Roman"/>
          <w:sz w:val="28"/>
        </w:rPr>
        <w:t xml:space="preserve"> настоящей части, не представлены материалы, необходимые для проведения экспертизы, сведения об этом указываются в заключении по результатам экспертизы.</w:t>
      </w:r>
    </w:p>
    <w:p>
      <w:pPr>
        <w:pStyle w:val="Normal"/>
        <w:spacing w:lineRule="auto" w:line="240" w:before="0" w:after="0"/>
        <w:ind w:firstLine="720" w:left="0" w:right="0"/>
        <w:jc w:val="both"/>
        <w:rPr>
          <w:rFonts w:ascii="Times New Roman" w:hAnsi="Times New Roman"/>
        </w:rPr>
      </w:pPr>
      <w:r>
        <w:rPr>
          <w:rFonts w:ascii="Times New Roman" w:hAnsi="Times New Roman"/>
          <w:sz w:val="28"/>
        </w:rPr>
        <w:t>15. При проведении анализа нормативного правового акта рассмотрению подлежат замечания, предложения, рекомендации, сведения (расчеты, обоснования), информационно-аналитические материалы, поступившие в ходе публичных консультаций, анализируются положения нормативного правового акта Камчатского края во взаимосвязи со сложившейся практикой их применения, учитывается их соответствие принципам правового регулирования, установленным законодательством Российской Федерации, определяется характер и степень воздействия положений нормативного правового акта Камчатского края на регулируемые отношения в сфере предпринимательской, инвестиционной и иной экономической деятельности, устанавливается наличие затруднений в ее осуществлении, вызванных применением положений нормативного правового акта Камчатского края, а также их обоснованность и целесообразность для целей правового регулирования соответствующих отношений.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16. В ходе экспертизы изучаются следующие вопросы:</w:t>
      </w:r>
    </w:p>
    <w:p>
      <w:pPr>
        <w:pStyle w:val="Normal"/>
        <w:spacing w:lineRule="auto" w:line="240" w:before="0" w:after="0"/>
        <w:ind w:firstLine="720" w:left="0" w:right="0"/>
        <w:jc w:val="both"/>
        <w:rPr>
          <w:rFonts w:ascii="Times New Roman" w:hAnsi="Times New Roman"/>
        </w:rPr>
      </w:pPr>
      <w:r>
        <w:rPr>
          <w:rFonts w:ascii="Times New Roman" w:hAnsi="Times New Roman"/>
          <w:sz w:val="28"/>
        </w:rPr>
        <w:t>1) наличие в нормативном правовом акте Камчатского края избыточных требований по подготовке и (или) представлению документов, сведений, информации;</w:t>
      </w:r>
    </w:p>
    <w:p>
      <w:pPr>
        <w:pStyle w:val="Normal"/>
        <w:spacing w:lineRule="auto" w:line="240" w:before="0" w:after="0"/>
        <w:ind w:firstLine="720" w:left="0" w:right="0"/>
        <w:jc w:val="both"/>
        <w:rPr>
          <w:rFonts w:ascii="Times New Roman" w:hAnsi="Times New Roman"/>
        </w:rPr>
      </w:pPr>
      <w:r>
        <w:rPr>
          <w:rFonts w:ascii="Times New Roman" w:hAnsi="Times New Roman"/>
          <w:sz w:val="28"/>
        </w:rPr>
        <w:t>2)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обязательных процедур;</w:t>
      </w:r>
    </w:p>
    <w:p>
      <w:pPr>
        <w:pStyle w:val="Normal"/>
        <w:spacing w:lineRule="auto" w:line="240" w:before="0" w:after="0"/>
        <w:ind w:firstLine="720" w:left="0" w:right="0"/>
        <w:jc w:val="both"/>
        <w:rPr>
          <w:rFonts w:ascii="Times New Roman" w:hAnsi="Times New Roman"/>
        </w:rPr>
      </w:pPr>
      <w:r>
        <w:rPr>
          <w:rFonts w:ascii="Times New Roman" w:hAnsi="Times New Roman"/>
          <w:sz w:val="28"/>
        </w:rPr>
        <w:t>3) отсутствие необходимых организационных или технических условий, приводящее к невозможности реализации исполнительными органами Камчатского края установленных функций в отношении субъектов предпринимательской, инвестиционной и иной экономической деятельности;</w:t>
      </w:r>
    </w:p>
    <w:p>
      <w:pPr>
        <w:pStyle w:val="Normal"/>
        <w:spacing w:lineRule="auto" w:line="240" w:before="0" w:after="0"/>
        <w:ind w:firstLine="720" w:left="0" w:right="0"/>
        <w:jc w:val="both"/>
        <w:rPr>
          <w:rFonts w:ascii="Times New Roman" w:hAnsi="Times New Roman"/>
        </w:rPr>
      </w:pPr>
      <w:r>
        <w:rPr>
          <w:rFonts w:ascii="Times New Roman" w:hAnsi="Times New Roman"/>
          <w:sz w:val="28"/>
        </w:rPr>
        <w:t>4) недостаточный уровень развития технологий, инфраструктуры, рынков товаров и услуг в Камчатском крае при отсутствии адекватного переходного периода введения в действие соответствующих правовых норм.</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17. При проведении публичных консультаций в рамках экспертизы на региональном интернет-портале размещаются следующие документы:</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1) нормативный правовой акт Камчатского края, в отношении которого проводится экспертиза;</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2) иные информационно-аналитические материалы, которые, по мнению уполномоченного органа, целесообразно рассмотреть с учетом широкого круга заинтересованных лиц.</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18. Одновременно с размещением на региональном интернет-портале документов, предусмотренных частью 17 настоящего Порядка, уполномоченный орган письменно, в том числе с использованием информационной системы «Единая система электронного документооборота» (далее – ИС ЕСЭД), уведомляет о начале публичных консультаций:</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1) заинтересованные исполнительные органы Камчатского края;</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2) Уполномоченного при Губернаторе Камчатского края по защите прав предпринимателей;</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3) органы местного самоуправления муниципальных образований в Камчатском крае;</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4) общественные объединения предприниматей Камчатского края, деятельность которых связана с предлагаемым правовым регулированием;</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5) иные организации, которые, по мнению уполномоченного органа, целесообразно привлечь к публичным консультациям.</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19. Замечания, предложения, мнения участников публичных консультаций по существу нормативного правового акта Камчатского края принимаются уполномоченным органом посредством:</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1) регионального интерент-портала;</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2) ИС ЕСЭД;</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3) электронной почты;</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4) личного обращения участника публичных консультаций в уполномоченный орган и передачи анкеты на бумажном носителе.</w:t>
      </w:r>
    </w:p>
    <w:p>
      <w:pPr>
        <w:pStyle w:val="Normal"/>
        <w:spacing w:lineRule="auto" w:line="240" w:before="0" w:after="0"/>
        <w:ind w:firstLine="720" w:left="0" w:right="0"/>
        <w:jc w:val="both"/>
        <w:rPr>
          <w:rFonts w:ascii="Times New Roman" w:hAnsi="Times New Roman"/>
        </w:rPr>
      </w:pPr>
      <w:r>
        <w:rPr>
          <w:rFonts w:ascii="Times New Roman" w:hAnsi="Times New Roman"/>
          <w:sz w:val="28"/>
        </w:rPr>
        <w:t>20. В течение 10 рабочих дней со дня окончания публичный консультаций уполномоченный орган составляет проект заключения по результатам экспертизы, в котором указываются сведения: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1) о нормативном правовом акте;</w:t>
      </w:r>
    </w:p>
    <w:p>
      <w:pPr>
        <w:pStyle w:val="Normal"/>
        <w:spacing w:lineRule="auto" w:line="240" w:before="0" w:after="0"/>
        <w:ind w:firstLine="720" w:left="0" w:right="0"/>
        <w:jc w:val="both"/>
        <w:rPr>
          <w:rFonts w:ascii="Times New Roman" w:hAnsi="Times New Roman"/>
        </w:rPr>
      </w:pPr>
      <w:r>
        <w:rPr>
          <w:rFonts w:ascii="Times New Roman" w:hAnsi="Times New Roman"/>
          <w:sz w:val="28"/>
        </w:rPr>
        <w:t>2) о разработчике;</w:t>
      </w:r>
    </w:p>
    <w:p>
      <w:pPr>
        <w:pStyle w:val="Normal"/>
        <w:spacing w:lineRule="auto" w:line="240" w:before="0" w:after="0"/>
        <w:ind w:firstLine="720" w:left="0" w:right="0"/>
        <w:jc w:val="both"/>
        <w:rPr>
          <w:rFonts w:ascii="Times New Roman" w:hAnsi="Times New Roman"/>
        </w:rPr>
      </w:pPr>
      <w:r>
        <w:rPr>
          <w:rFonts w:ascii="Times New Roman" w:hAnsi="Times New Roman"/>
          <w:sz w:val="28"/>
        </w:rPr>
        <w:t>3) о выявленных положениях нормативного правового акта, необоснованно затрудняющих осуществление предпринимательской, инвестиционной и иной экономической деятельности, или об отсутствии таких положений, а также обоснование сделанных выводов;</w:t>
      </w:r>
    </w:p>
    <w:p>
      <w:pPr>
        <w:pStyle w:val="Normal"/>
        <w:spacing w:lineRule="auto" w:line="240" w:before="0" w:after="0"/>
        <w:ind w:firstLine="720" w:left="0" w:right="0"/>
        <w:jc w:val="both"/>
        <w:rPr>
          <w:rFonts w:ascii="Times New Roman" w:hAnsi="Times New Roman"/>
        </w:rPr>
      </w:pPr>
      <w:r>
        <w:rPr>
          <w:rFonts w:ascii="Times New Roman" w:hAnsi="Times New Roman"/>
          <w:sz w:val="28"/>
        </w:rPr>
        <w:t>4) о проведенных публичных консультациях, позиции исполнительных органов Камчатского края, представителей предпринимательского сообщества и иных заинтересованных лиц, участвовавших в экспертизе.</w:t>
      </w:r>
    </w:p>
    <w:p>
      <w:pPr>
        <w:pStyle w:val="Normal"/>
        <w:spacing w:lineRule="auto" w:line="240" w:before="0" w:after="0"/>
        <w:ind w:firstLine="720" w:left="0" w:right="0"/>
        <w:jc w:val="both"/>
        <w:rPr/>
      </w:pPr>
      <w:r>
        <w:rPr>
          <w:rFonts w:ascii="Times New Roman" w:hAnsi="Times New Roman"/>
          <w:sz w:val="28"/>
        </w:rPr>
        <w:t>21. Срок подготовки заключения о результатах экспертизы может быть продлен при необходимости уполноченным органом, но не более чем на 20 рабочих дней.</w:t>
      </w:r>
    </w:p>
    <w:p>
      <w:pPr>
        <w:pStyle w:val="Normal"/>
        <w:spacing w:lineRule="auto" w:line="240" w:before="0" w:after="0"/>
        <w:ind w:firstLine="720" w:left="0" w:right="0"/>
        <w:jc w:val="both"/>
        <w:rPr/>
      </w:pPr>
      <w:r>
        <w:rPr>
          <w:rFonts w:ascii="Times New Roman" w:hAnsi="Times New Roman"/>
          <w:sz w:val="28"/>
        </w:rPr>
        <w:t xml:space="preserve">22. В течение 3 рабочих дней после подписания заключения по результатам экспертизы уполномоченный орган размещает его на </w:t>
      </w:r>
      <w:hyperlink r:id="rId66">
        <w:r>
          <w:rPr>
            <w:rStyle w:val="ListLabel4"/>
            <w:rFonts w:ascii="Times New Roman" w:hAnsi="Times New Roman"/>
            <w:strike w:val="false"/>
            <w:dstrike w:val="false"/>
            <w:color w:val="000000"/>
            <w:sz w:val="28"/>
          </w:rPr>
          <w:t>региональном интернет-портал</w:t>
        </w:r>
      </w:hyperlink>
      <w:r>
        <w:rPr>
          <w:rFonts w:ascii="Times New Roman" w:hAnsi="Times New Roman"/>
          <w:sz w:val="28"/>
        </w:rPr>
        <w:t>е и направляет разработчику.</w:t>
      </w:r>
    </w:p>
    <w:p>
      <w:pPr>
        <w:pStyle w:val="Normal"/>
        <w:spacing w:lineRule="auto" w:line="240" w:before="0" w:after="0"/>
        <w:ind w:firstLine="720" w:left="0" w:right="0"/>
        <w:jc w:val="both"/>
        <w:rPr>
          <w:rFonts w:ascii="Times New Roman" w:hAnsi="Times New Roman"/>
        </w:rPr>
      </w:pPr>
      <w:r>
        <w:rPr>
          <w:rFonts w:ascii="Times New Roman" w:hAnsi="Times New Roman"/>
          <w:sz w:val="28"/>
        </w:rPr>
        <w:t>23. Разработчик вправе в течение 5 рабочих дней со дня получения заключения по результатам экспертизы представить уполномоченному органу в письменном виде свои возражения на заключение по результатам экспертизы, которые подлежат рассмотрению уполномоченным органом в течение 10 рабочих дней со дня их получения.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24. В случае несогласия уполномоченного органа с возражениями разработчика уполномоченный орган подготавливает информацию о разногласиях к положениям нормативного правового акта Камчатского края и направляет ее разработчику.</w:t>
      </w:r>
    </w:p>
    <w:p>
      <w:pPr>
        <w:pStyle w:val="Normal"/>
        <w:spacing w:lineRule="auto" w:line="240" w:before="0" w:after="0"/>
        <w:ind w:firstLine="720" w:left="0" w:right="0"/>
        <w:jc w:val="both"/>
        <w:rPr>
          <w:rFonts w:ascii="Times New Roman" w:hAnsi="Times New Roman"/>
        </w:rPr>
      </w:pPr>
      <w:r>
        <w:rPr>
          <w:rFonts w:ascii="Times New Roman" w:hAnsi="Times New Roman"/>
          <w:sz w:val="28"/>
        </w:rPr>
        <w:t xml:space="preserve">25. Разработчик в течение 5 рабочих дней со дня получения информации о разногласиях, указанной в </w:t>
      </w:r>
      <w:r>
        <w:rPr>
          <w:rFonts w:ascii="Times New Roman" w:hAnsi="Times New Roman"/>
          <w:color w:val="000000"/>
          <w:sz w:val="28"/>
          <w:u w:val="none"/>
        </w:rPr>
        <w:t>абзаце первом н</w:t>
      </w:r>
      <w:r>
        <w:rPr>
          <w:rFonts w:ascii="Times New Roman" w:hAnsi="Times New Roman"/>
          <w:sz w:val="28"/>
        </w:rPr>
        <w:t>астоящей части, направляет в адрес уполномоченного органа итоговый ответ по результатам ее рассмотрения (далее – итоговый ответ).</w:t>
      </w:r>
    </w:p>
    <w:p>
      <w:pPr>
        <w:pStyle w:val="Normal"/>
        <w:spacing w:lineRule="auto" w:line="240" w:before="0" w:after="0"/>
        <w:ind w:firstLine="720" w:left="0" w:right="0"/>
        <w:jc w:val="both"/>
        <w:rPr>
          <w:rFonts w:ascii="Times New Roman" w:hAnsi="Times New Roman"/>
        </w:rPr>
      </w:pPr>
      <w:r>
        <w:rPr>
          <w:rFonts w:ascii="Times New Roman" w:hAnsi="Times New Roman"/>
          <w:sz w:val="28"/>
        </w:rPr>
        <w:t>26. Разрешение разногласий, возникающих по результатам проведения экспертизы, в случае несогласия уполномоченного органа с представленным итоговым ответом разработчика осуществляется на заседаниях согласительной комиссии с участием разработчика и заинтересованных лиц, где принимается окончательное решение по результатам проведения экспертизы нормативных правовых актов.</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color w:val="000000"/>
          <w:sz w:val="28"/>
        </w:rPr>
        <w:t>27.</w:t>
      </w:r>
      <w:r>
        <w:rPr>
          <w:rFonts w:ascii="Times New Roman" w:hAnsi="Times New Roman"/>
          <w:b w:val="false"/>
          <w:i w:val="false"/>
          <w:caps w:val="false"/>
          <w:smallCaps w:val="false"/>
          <w:color w:val="000000"/>
          <w:spacing w:val="0"/>
          <w:sz w:val="28"/>
          <w:highlight w:val="white"/>
        </w:rPr>
        <w:t xml:space="preserve"> Уполномоченный орган образует согласительную комиссию для урегулирования разногласий не позднее 10 рабочих дней со дня получения информации, изложенной в</w:t>
      </w:r>
      <w:r>
        <w:rPr>
          <w:rFonts w:ascii="Times New Roman" w:hAnsi="Times New Roman"/>
          <w:b w:val="false"/>
          <w:i w:val="false"/>
          <w:caps w:val="false"/>
          <w:smallCaps w:val="false"/>
          <w:strike w:val="false"/>
          <w:dstrike w:val="false"/>
          <w:color w:val="000000"/>
          <w:spacing w:val="0"/>
          <w:sz w:val="28"/>
          <w:highlight w:val="white"/>
        </w:rPr>
        <w:t xml:space="preserve"> </w:t>
      </w:r>
      <w:r>
        <w:fldChar w:fldCharType="begin"/>
      </w:r>
      <w:r>
        <w:rPr>
          <w:rStyle w:val="ListLabel6"/>
          <w:smallCaps w:val="false"/>
          <w:caps w:val="false"/>
          <w:dstrike w:val="false"/>
          <w:strike w:val="false"/>
          <w:sz w:val="28"/>
          <w:spacing w:val="0"/>
          <w:i w:val="false"/>
          <w:b w:val="false"/>
          <w:highlight w:val="white"/>
          <w:rFonts w:ascii="Times New Roman" w:hAnsi="Times New Roman"/>
          <w:color w:val="000000"/>
        </w:rPr>
        <w:instrText xml:space="preserve"> HYPERLINK "https://internet.garant.ru/" \l "/document/405348593/entry/11062"</w:instrText>
      </w:r>
      <w:r>
        <w:rPr>
          <w:rStyle w:val="ListLabel6"/>
          <w:smallCaps w:val="false"/>
          <w:caps w:val="false"/>
          <w:dstrike w:val="false"/>
          <w:strike w:val="false"/>
          <w:sz w:val="28"/>
          <w:spacing w:val="0"/>
          <w:i w:val="false"/>
          <w:b w:val="false"/>
          <w:highlight w:val="white"/>
          <w:rFonts w:ascii="Times New Roman" w:hAnsi="Times New Roman"/>
          <w:color w:val="000000"/>
        </w:rPr>
        <w:fldChar w:fldCharType="separate"/>
      </w:r>
      <w:r>
        <w:rPr>
          <w:rStyle w:val="ListLabel6"/>
          <w:rFonts w:ascii="Times New Roman" w:hAnsi="Times New Roman"/>
          <w:b w:val="false"/>
          <w:i w:val="false"/>
          <w:caps w:val="false"/>
          <w:smallCaps w:val="false"/>
          <w:strike w:val="false"/>
          <w:dstrike w:val="false"/>
          <w:color w:val="000000"/>
          <w:spacing w:val="0"/>
          <w:sz w:val="28"/>
          <w:highlight w:val="white"/>
        </w:rPr>
        <w:t xml:space="preserve">части </w:t>
      </w:r>
      <w:r>
        <w:rPr>
          <w:rStyle w:val="ListLabel6"/>
          <w:smallCaps w:val="false"/>
          <w:caps w:val="false"/>
          <w:dstrike w:val="false"/>
          <w:strike w:val="false"/>
          <w:sz w:val="28"/>
          <w:spacing w:val="0"/>
          <w:i w:val="false"/>
          <w:b w:val="false"/>
          <w:highlight w:val="white"/>
          <w:rFonts w:ascii="Times New Roman" w:hAnsi="Times New Roman"/>
          <w:color w:val="000000"/>
        </w:rPr>
        <w:fldChar w:fldCharType="end"/>
      </w:r>
      <w:r>
        <w:rPr>
          <w:rFonts w:ascii="Times New Roman" w:hAnsi="Times New Roman"/>
          <w:b w:val="false"/>
          <w:i w:val="false"/>
          <w:caps w:val="false"/>
          <w:smallCaps w:val="false"/>
          <w:color w:val="000000"/>
          <w:spacing w:val="0"/>
          <w:sz w:val="28"/>
          <w:highlight w:val="white"/>
        </w:rPr>
        <w:t>25 настоящего Порядка, путем издания соответствующего приказа, и направляет участникам согласительной комиссии извещение о дате, времени и месте проведения заседания согласительной комиссии с приложением копии приказа уполномоченного органа об образовании состава согласительной комиссии (далее – приказ об образовании комиссии).</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28. В состав согласительной комиссии включаются:</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1) руководитель или заместитель руководителя уполномоченного органа, который является председателем согласительной комиссии;</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2) руководитель или заместитель руководителя исполнительного органа Камчатского края, к установленной сфере деятельности которого относится предмет правового регулирования нормативного правового акта;</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3) Уполномоченный при Губернаторе Камчатского края по защите прав предпринимателей;</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4) иные должностные лица уполномоченного органа и исполнительного органа Камчатского края, к установленной сфере деятельности которого относится предмет правового регулирования нормативного правового акта Камчатского края.</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29. По решению уполномоченного органа к участию в работе согласительной комиссии в качестве экспертов могут привлекаться участники публичных консультаций и иные заинтересованные лица.</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30. Заседание согласительной комиссии проводится не позднее 10 рабочих дней со дня издания приказа об образовании комиссии.</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Заседание согласительной комиссии считается правомочным, если на нем присутствуют представители уполномоченного органа и исполнительного органа Камчатского края, к установленной сфере деятельности которого относится предмет правового регулирования нормативного правового акта.</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31. Решения, принятые согласительной комиссией, оформляются протоколом и являются обязательными для уполномоченного органа и исполнительного органа Камчатского края, к установленной сфере деятельности которого относится предмет правового регулирования нормативного правового акта.</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highlight w:val="white"/>
        </w:rPr>
      </w:pPr>
      <w:r>
        <w:rPr>
          <w:rFonts w:ascii="Times New Roman" w:hAnsi="Times New Roman"/>
          <w:b w:val="false"/>
          <w:i w:val="false"/>
          <w:caps w:val="false"/>
          <w:smallCaps w:val="false"/>
          <w:color w:val="000000"/>
          <w:spacing w:val="0"/>
          <w:sz w:val="28"/>
          <w:highlight w:val="white"/>
        </w:rPr>
        <w:t>32. Протокол заседания согласительной комиссии должен быть подписан председателем согласительной комиссии не позднее 5 рабочих дней с даты проведения заседания согласительной комиссии.</w:t>
      </w:r>
    </w:p>
    <w:p>
      <w:pPr>
        <w:pStyle w:val="Normal"/>
        <w:spacing w:lineRule="auto" w:line="240" w:before="0" w:after="0"/>
        <w:ind w:firstLine="709" w:left="0" w:right="0"/>
        <w:jc w:val="both"/>
        <w:rPr>
          <w:rFonts w:ascii="Times New Roman" w:hAnsi="Times New Roman"/>
          <w:color w:val="000000"/>
          <w:sz w:val="28"/>
        </w:rPr>
      </w:pPr>
      <w:r>
        <w:rPr>
          <w:rFonts w:ascii="Times New Roman" w:hAnsi="Times New Roman"/>
          <w:color w:val="000000"/>
          <w:sz w:val="28"/>
        </w:rPr>
        <w:br/>
      </w:r>
    </w:p>
    <w:p>
      <w:pPr>
        <w:pStyle w:val="Normal"/>
        <w:spacing w:lineRule="auto" w:line="240" w:before="0" w:after="0"/>
        <w:ind w:firstLine="709" w:left="0" w:right="0"/>
        <w:jc w:val="both"/>
        <w:rPr>
          <w:rFonts w:ascii="Times New Roman" w:hAnsi="Times New Roman"/>
          <w:color w:val="000000"/>
          <w:sz w:val="28"/>
        </w:rPr>
      </w:pPr>
      <w:r>
        <w:rPr>
          <w:rFonts w:ascii="Times New Roman" w:hAnsi="Times New Roman"/>
          <w:color w:val="000000"/>
          <w:sz w:val="28"/>
        </w:rPr>
        <w:br/>
      </w:r>
    </w:p>
    <w:p>
      <w:pPr>
        <w:pStyle w:val="Normal"/>
        <w:spacing w:lineRule="auto" w:line="240" w:before="0" w:after="0"/>
        <w:ind w:firstLine="709" w:left="0" w:right="0"/>
        <w:jc w:val="both"/>
        <w:rPr>
          <w:rFonts w:ascii="Times New Roman" w:hAnsi="Times New Roman"/>
          <w:color w:val="000000"/>
          <w:sz w:val="28"/>
        </w:rPr>
      </w:pPr>
      <w:r>
        <w:rPr>
          <w:rFonts w:ascii="Times New Roman" w:hAnsi="Times New Roman"/>
          <w:color w:val="000000"/>
          <w:sz w:val="28"/>
        </w:rPr>
        <w:br/>
      </w:r>
    </w:p>
    <w:p>
      <w:pPr>
        <w:pStyle w:val="Normal"/>
        <w:spacing w:lineRule="auto" w:line="240" w:before="0" w:after="0"/>
        <w:ind w:firstLine="709" w:left="0" w:right="0"/>
        <w:jc w:val="both"/>
        <w:rPr>
          <w:rFonts w:ascii="Times New Roman" w:hAnsi="Times New Roman"/>
          <w:color w:val="000000"/>
          <w:sz w:val="28"/>
        </w:rPr>
      </w:pPr>
      <w:r>
        <w:rPr>
          <w:rFonts w:ascii="Times New Roman" w:hAnsi="Times New Roman"/>
          <w:color w:val="000000"/>
          <w:sz w:val="28"/>
        </w:rPr>
      </w:r>
    </w:p>
    <w:p>
      <w:pPr>
        <w:pStyle w:val="Normal"/>
        <w:spacing w:lineRule="auto" w:line="240" w:before="0" w:after="0"/>
        <w:ind w:firstLine="709" w:left="0" w:right="0"/>
        <w:jc w:val="both"/>
        <w:rPr>
          <w:rFonts w:ascii="Times New Roman" w:hAnsi="Times New Roman"/>
          <w:color w:val="000000"/>
          <w:sz w:val="28"/>
        </w:rPr>
      </w:pPr>
      <w:r>
        <w:rPr>
          <w:rFonts w:ascii="Times New Roman" w:hAnsi="Times New Roman"/>
          <w:color w:val="000000"/>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sectPr>
          <w:headerReference w:type="default" r:id="rId67"/>
          <w:headerReference w:type="first" r:id="rId68"/>
          <w:type w:val="nextPage"/>
          <w:pgSz w:w="11906" w:h="16838"/>
          <w:pgMar w:left="794" w:right="794" w:gutter="0" w:header="0" w:top="794" w:footer="0" w:bottom="794"/>
          <w:pgNumType w:fmt="decimal"/>
          <w:formProt w:val="false"/>
          <w:textDirection w:val="lrTb"/>
          <w:docGrid w:type="default" w:linePitch="100" w:charSpace="0"/>
        </w:sect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5669" w:right="0"/>
        <w:jc w:val="both"/>
        <w:rPr>
          <w:rFonts w:ascii="Times New Roman" w:hAnsi="Times New Roman"/>
        </w:rPr>
      </w:pPr>
      <w:r>
        <w:rPr>
          <w:rFonts w:ascii="Times New Roman" w:hAnsi="Times New Roman"/>
          <w:sz w:val="28"/>
        </w:rPr>
        <w:t xml:space="preserve">Приложение 1 к Порядку </w:t>
      </w:r>
      <w:r>
        <w:rPr>
          <w:rFonts w:ascii="Times New Roman" w:hAnsi="Times New Roman"/>
          <w:color w:val="000000"/>
          <w:sz w:val="28"/>
        </w:rPr>
        <w:t>проведения экспертизы нормативных правовых актов Камчатского края</w:t>
      </w:r>
    </w:p>
    <w:p>
      <w:pPr>
        <w:pStyle w:val="Normal"/>
        <w:spacing w:lineRule="auto" w:line="240" w:before="0" w:after="0"/>
        <w:ind w:hanging="0" w:left="5669" w:right="0"/>
        <w:jc w:val="right"/>
        <w:rPr>
          <w:rFonts w:ascii="Times New Roman" w:hAnsi="Times New Roman"/>
          <w:sz w:val="28"/>
        </w:rPr>
      </w:pPr>
      <w:r>
        <w:rPr>
          <w:rFonts w:ascii="Times New Roman" w:hAnsi="Times New Roman"/>
          <w:sz w:val="28"/>
        </w:rPr>
        <w:t>ФОРМА</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center"/>
        <w:rPr>
          <w:rFonts w:ascii="Times New Roman" w:hAnsi="Times New Roman"/>
          <w:b w:val="false"/>
          <w:color w:val="000000"/>
        </w:rPr>
      </w:pPr>
      <w:r>
        <w:rPr>
          <w:rFonts w:ascii="Times New Roman" w:hAnsi="Times New Roman"/>
          <w:b w:val="false"/>
          <w:color w:val="000000"/>
          <w:sz w:val="28"/>
        </w:rPr>
        <w:t>Предложение</w:t>
      </w:r>
    </w:p>
    <w:p>
      <w:pPr>
        <w:pStyle w:val="Normal"/>
        <w:spacing w:lineRule="auto" w:line="240" w:before="0" w:after="0"/>
        <w:ind w:hanging="0" w:left="0" w:right="0"/>
        <w:jc w:val="center"/>
        <w:rPr>
          <w:rFonts w:ascii="Times New Roman" w:hAnsi="Times New Roman"/>
          <w:b w:val="false"/>
          <w:color w:val="000000"/>
        </w:rPr>
      </w:pPr>
      <w:r>
        <w:rPr>
          <w:rFonts w:ascii="Times New Roman" w:hAnsi="Times New Roman"/>
          <w:b w:val="false"/>
          <w:color w:val="000000"/>
          <w:sz w:val="28"/>
        </w:rPr>
        <w:t xml:space="preserve">о включении нормативного правового акта Камчатского края </w:t>
      </w:r>
    </w:p>
    <w:p>
      <w:pPr>
        <w:pStyle w:val="Normal"/>
        <w:spacing w:lineRule="auto" w:line="240" w:before="0" w:after="0"/>
        <w:ind w:hanging="0" w:left="0" w:right="0"/>
        <w:jc w:val="center"/>
        <w:rPr>
          <w:rFonts w:ascii="Times New Roman" w:hAnsi="Times New Roman"/>
          <w:b w:val="false"/>
          <w:color w:val="000000"/>
        </w:rPr>
      </w:pPr>
      <w:r>
        <w:rPr>
          <w:rFonts w:ascii="Times New Roman" w:hAnsi="Times New Roman"/>
          <w:b w:val="false"/>
          <w:color w:val="000000"/>
          <w:sz w:val="28"/>
        </w:rPr>
        <w:t>в план проведения экспертизы нормативных правовых</w:t>
      </w:r>
    </w:p>
    <w:p>
      <w:pPr>
        <w:pStyle w:val="Normal"/>
        <w:spacing w:lineRule="auto" w:line="240" w:before="0" w:after="0"/>
        <w:ind w:hanging="0" w:left="0" w:right="0"/>
        <w:jc w:val="center"/>
        <w:rPr>
          <w:rFonts w:ascii="Times New Roman" w:hAnsi="Times New Roman"/>
          <w:b w:val="false"/>
          <w:color w:val="000000"/>
        </w:rPr>
      </w:pPr>
      <w:r>
        <w:rPr>
          <w:rFonts w:ascii="Times New Roman" w:hAnsi="Times New Roman"/>
          <w:b w:val="false"/>
          <w:color w:val="000000"/>
          <w:sz w:val="28"/>
        </w:rPr>
        <w:t>актов Камчатского края</w:t>
      </w:r>
    </w:p>
    <w:p>
      <w:pPr>
        <w:pStyle w:val="Normal"/>
        <w:spacing w:lineRule="auto" w:line="240" w:before="0" w:after="0"/>
        <w:ind w:firstLine="720" w:left="0" w:right="0"/>
        <w:jc w:val="both"/>
        <w:rPr>
          <w:rFonts w:ascii="Times New Roman" w:hAnsi="Times New Roman"/>
        </w:rPr>
      </w:pPr>
      <w:r>
        <w:rPr>
          <w:rFonts w:ascii="Times New Roman" w:hAnsi="Times New Roman"/>
          <w:sz w:val="28"/>
        </w:rPr>
        <w:br/>
      </w:r>
    </w:p>
    <w:p>
      <w:pPr>
        <w:pStyle w:val="Normal"/>
        <w:spacing w:lineRule="auto" w:line="240" w:before="0" w:after="0"/>
        <w:ind w:hanging="0" w:left="0" w:right="0"/>
        <w:jc w:val="both"/>
        <w:rPr>
          <w:rFonts w:ascii="Times New Roman" w:hAnsi="Times New Roman"/>
          <w:b/>
        </w:rPr>
      </w:pPr>
      <w:r>
        <w:rPr>
          <w:rFonts w:ascii="Times New Roman" w:hAnsi="Times New Roman"/>
          <w:b/>
          <w:sz w:val="28"/>
        </w:rPr>
        <w:t>1. Общие сведения:</w:t>
      </w:r>
    </w:p>
    <w:p>
      <w:pPr>
        <w:pStyle w:val="Normal"/>
        <w:spacing w:lineRule="auto" w:line="240" w:before="0" w:after="0"/>
        <w:ind w:hanging="0" w:left="0" w:right="0"/>
        <w:jc w:val="both"/>
        <w:rPr>
          <w:rFonts w:ascii="Times New Roman" w:hAnsi="Times New Roman"/>
        </w:rPr>
      </w:pPr>
      <w:r>
        <w:rPr>
          <w:rFonts w:ascii="Times New Roman" w:hAnsi="Times New Roman"/>
          <w:sz w:val="28"/>
        </w:rPr>
        <w:t>1.1. Инициатор проведения экспертизы (полное наименование с указанием почтового адреса) __________________________________________________________________.</w:t>
      </w:r>
    </w:p>
    <w:p>
      <w:pPr>
        <w:pStyle w:val="Normal"/>
        <w:spacing w:lineRule="auto" w:line="240" w:before="0" w:after="0"/>
        <w:ind w:hanging="0" w:left="0" w:right="0"/>
        <w:jc w:val="both"/>
        <w:rPr>
          <w:rFonts w:ascii="Times New Roman" w:hAnsi="Times New Roman"/>
        </w:rPr>
      </w:pPr>
      <w:r>
        <w:rPr>
          <w:rFonts w:ascii="Times New Roman" w:hAnsi="Times New Roman"/>
          <w:sz w:val="28"/>
        </w:rPr>
        <w:t>1.2. Наименование нормативного правового акта Камчатского края, его реквизиты (дата и номер) ____________________________________________________________.</w:t>
      </w:r>
    </w:p>
    <w:p>
      <w:pPr>
        <w:pStyle w:val="Normal"/>
        <w:spacing w:lineRule="auto" w:line="240" w:before="0" w:after="0"/>
        <w:ind w:hanging="0" w:left="0" w:right="0"/>
        <w:jc w:val="both"/>
        <w:rPr>
          <w:rFonts w:ascii="Times New Roman" w:hAnsi="Times New Roman"/>
        </w:rPr>
      </w:pPr>
      <w:r>
        <w:rPr>
          <w:rFonts w:ascii="Times New Roman" w:hAnsi="Times New Roman"/>
        </w:rPr>
      </w:r>
    </w:p>
    <w:p>
      <w:pPr>
        <w:pStyle w:val="Normal"/>
        <w:spacing w:lineRule="auto" w:line="240" w:before="0" w:after="0"/>
        <w:ind w:hanging="0" w:left="0" w:right="0"/>
        <w:jc w:val="both"/>
        <w:rPr>
          <w:rFonts w:ascii="Times New Roman" w:hAnsi="Times New Roman"/>
          <w:b/>
        </w:rPr>
      </w:pPr>
      <w:r>
        <w:rPr>
          <w:rFonts w:ascii="Times New Roman" w:hAnsi="Times New Roman"/>
          <w:b/>
          <w:sz w:val="28"/>
        </w:rPr>
        <w:t>2. Информация о проблеме:</w:t>
      </w:r>
    </w:p>
    <w:p>
      <w:pPr>
        <w:pStyle w:val="Normal"/>
        <w:spacing w:lineRule="auto" w:line="240" w:before="0" w:after="0"/>
        <w:ind w:hanging="0" w:left="0" w:right="0"/>
        <w:jc w:val="both"/>
        <w:rPr>
          <w:rFonts w:ascii="Times New Roman" w:hAnsi="Times New Roman"/>
        </w:rPr>
      </w:pPr>
      <w:r>
        <w:rPr>
          <w:rFonts w:ascii="Times New Roman" w:hAnsi="Times New Roman"/>
          <w:sz w:val="28"/>
        </w:rPr>
        <w:t>2.1. Значимость проблемы и обоснование (качественное описание сути проблемы, негативных последствий для субъектов предпринимательской и иной экономической деятельности):____________________________________________________________.</w:t>
      </w:r>
    </w:p>
    <w:p>
      <w:pPr>
        <w:pStyle w:val="Normal"/>
        <w:spacing w:lineRule="auto" w:line="240" w:before="0" w:after="0"/>
        <w:ind w:hanging="0" w:left="0" w:right="0"/>
        <w:jc w:val="both"/>
        <w:rPr>
          <w:rFonts w:ascii="Times New Roman" w:hAnsi="Times New Roman"/>
        </w:rPr>
      </w:pPr>
      <w:r>
        <w:rPr>
          <w:rFonts w:ascii="Times New Roman" w:hAnsi="Times New Roman"/>
          <w:sz w:val="28"/>
        </w:rPr>
        <w:t>2.2. Количественные оценки совокупных издержек, связанных с применением нормативного правового акта или его отдельных положений (указываются оценки совокупных затрат субъектов предпринимательской и иной экономической деятельности в денежной или иной форме (количество или ассортимент продукции, затраты времени, иная информация о проблеме)________________________________.</w:t>
      </w:r>
    </w:p>
    <w:p>
      <w:pPr>
        <w:pStyle w:val="Normal"/>
        <w:spacing w:lineRule="auto" w:line="240" w:before="0" w:after="0"/>
        <w:ind w:hanging="0" w:left="0" w:right="0"/>
        <w:jc w:val="both"/>
        <w:rPr>
          <w:rFonts w:ascii="Times New Roman" w:hAnsi="Times New Roman"/>
        </w:rPr>
      </w:pPr>
      <w:r>
        <w:rPr>
          <w:rFonts w:ascii="Times New Roman" w:hAnsi="Times New Roman"/>
          <w:sz w:val="28"/>
        </w:rPr>
        <w:t>2.3. Иная информация о проблеме (в том числе воздействие на экологию, препятствия для инвестиций, модернизации производства)______________________.</w:t>
      </w:r>
    </w:p>
    <w:p>
      <w:pPr>
        <w:pStyle w:val="Normal"/>
        <w:spacing w:lineRule="auto" w:line="240" w:before="0" w:after="0"/>
        <w:ind w:hanging="0" w:left="0" w:right="0"/>
        <w:jc w:val="both"/>
        <w:rPr>
          <w:rFonts w:ascii="Times New Roman" w:hAnsi="Times New Roman"/>
        </w:rPr>
      </w:pPr>
      <w:r>
        <w:rPr>
          <w:rFonts w:ascii="Times New Roman" w:hAnsi="Times New Roman"/>
        </w:rPr>
      </w:r>
    </w:p>
    <w:p>
      <w:pPr>
        <w:pStyle w:val="Normal"/>
        <w:spacing w:lineRule="auto" w:line="240" w:before="0" w:after="0"/>
        <w:ind w:hanging="0" w:left="0" w:right="0"/>
        <w:jc w:val="both"/>
        <w:rPr>
          <w:rFonts w:ascii="Times New Roman" w:hAnsi="Times New Roman"/>
          <w:b/>
        </w:rPr>
      </w:pPr>
      <w:r>
        <w:rPr>
          <w:rFonts w:ascii="Times New Roman" w:hAnsi="Times New Roman"/>
          <w:b/>
          <w:sz w:val="28"/>
        </w:rPr>
        <w:t>3. Информация о возможных участниках анализа нормативного правового акта:</w:t>
      </w:r>
    </w:p>
    <w:p>
      <w:pPr>
        <w:pStyle w:val="Normal"/>
        <w:spacing w:lineRule="auto" w:line="240" w:before="0" w:after="0"/>
        <w:ind w:hanging="0" w:left="0" w:right="0"/>
        <w:jc w:val="both"/>
        <w:rPr>
          <w:rFonts w:ascii="Times New Roman" w:hAnsi="Times New Roman"/>
        </w:rPr>
      </w:pPr>
      <w:r>
        <w:rPr>
          <w:rFonts w:ascii="Times New Roman" w:hAnsi="Times New Roman"/>
          <w:sz w:val="28"/>
        </w:rPr>
        <w:t>3.1. Фамилия, имя, отчество ________________________________________________.</w:t>
      </w:r>
    </w:p>
    <w:p>
      <w:pPr>
        <w:pStyle w:val="Normal"/>
        <w:spacing w:lineRule="auto" w:line="240" w:before="0" w:after="0"/>
        <w:ind w:hanging="0" w:left="0" w:right="0"/>
        <w:jc w:val="both"/>
        <w:rPr>
          <w:rFonts w:ascii="Times New Roman" w:hAnsi="Times New Roman"/>
        </w:rPr>
      </w:pPr>
      <w:r>
        <w:rPr>
          <w:rFonts w:ascii="Times New Roman" w:hAnsi="Times New Roman"/>
          <w:sz w:val="28"/>
        </w:rPr>
        <w:t>3.2. Наименование должности, органа или организации _________________________.</w:t>
      </w:r>
    </w:p>
    <w:p>
      <w:pPr>
        <w:pStyle w:val="Normal"/>
        <w:spacing w:lineRule="auto" w:line="240" w:before="0" w:after="0"/>
        <w:ind w:hanging="0" w:left="0" w:right="0"/>
        <w:jc w:val="both"/>
        <w:rPr>
          <w:rFonts w:ascii="Times New Roman" w:hAnsi="Times New Roman"/>
        </w:rPr>
      </w:pPr>
      <w:r>
        <w:rPr>
          <w:rFonts w:ascii="Times New Roman" w:hAnsi="Times New Roman"/>
          <w:sz w:val="28"/>
        </w:rPr>
        <w:t>3.3. Сфера деятельности ___________________________________________________.</w:t>
      </w:r>
    </w:p>
    <w:p>
      <w:pPr>
        <w:pStyle w:val="Normal"/>
        <w:spacing w:lineRule="auto" w:line="240" w:before="0" w:after="0"/>
        <w:ind w:hanging="0" w:left="0" w:right="0"/>
        <w:jc w:val="both"/>
        <w:rPr>
          <w:rFonts w:ascii="Times New Roman" w:hAnsi="Times New Roman"/>
        </w:rPr>
      </w:pPr>
      <w:r>
        <w:rPr>
          <w:rFonts w:ascii="Times New Roman" w:hAnsi="Times New Roman"/>
          <w:sz w:val="28"/>
        </w:rPr>
        <w:t>3.4. Контактная информация, в том числе телефон и адрес электронной почты _________________________________________________________________________.</w:t>
      </w:r>
    </w:p>
    <w:p>
      <w:pPr>
        <w:pStyle w:val="Normal"/>
        <w:spacing w:lineRule="auto" w:line="240" w:before="0" w:after="0"/>
        <w:ind w:firstLine="720" w:left="0" w:right="0"/>
        <w:jc w:val="both"/>
        <w:rPr>
          <w:rFonts w:ascii="Times New Roman" w:hAnsi="Times New Roman"/>
        </w:rPr>
      </w:pPr>
      <w:r>
        <w:rPr>
          <w:rFonts w:ascii="Times New Roman" w:hAnsi="Times New Roman"/>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sectPr>
          <w:headerReference w:type="default" r:id="rId69"/>
          <w:headerReference w:type="first" r:id="rId70"/>
          <w:type w:val="nextPage"/>
          <w:pgSz w:w="11906" w:h="16838"/>
          <w:pgMar w:left="794" w:right="794" w:gutter="0" w:header="0" w:top="794" w:footer="0" w:bottom="794"/>
          <w:pgNumType w:fmt="decimal"/>
          <w:formProt w:val="false"/>
          <w:textDirection w:val="lrTb"/>
          <w:docGrid w:type="default" w:linePitch="100" w:charSpace="0"/>
        </w:sect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5669" w:right="0"/>
        <w:jc w:val="both"/>
        <w:rPr>
          <w:rFonts w:ascii="Times New Roman" w:hAnsi="Times New Roman"/>
        </w:rPr>
      </w:pPr>
      <w:r>
        <w:rPr>
          <w:rFonts w:ascii="Times New Roman" w:hAnsi="Times New Roman"/>
          <w:sz w:val="28"/>
        </w:rPr>
        <w:t xml:space="preserve">Приложение 2 к Порядку </w:t>
      </w:r>
      <w:r>
        <w:rPr>
          <w:rFonts w:ascii="Times New Roman" w:hAnsi="Times New Roman"/>
          <w:color w:val="000000"/>
          <w:sz w:val="28"/>
        </w:rPr>
        <w:t>проведения экспертизы нормативных правовых актов Камчатского края</w:t>
      </w:r>
    </w:p>
    <w:p>
      <w:pPr>
        <w:pStyle w:val="Normal"/>
        <w:spacing w:lineRule="auto" w:line="240" w:before="0" w:after="0"/>
        <w:ind w:hanging="0" w:left="5669" w:right="0"/>
        <w:jc w:val="right"/>
        <w:rPr>
          <w:rFonts w:ascii="Times New Roman" w:hAnsi="Times New Roman"/>
          <w:sz w:val="28"/>
        </w:rPr>
      </w:pPr>
      <w:r>
        <w:rPr>
          <w:rFonts w:ascii="Times New Roman" w:hAnsi="Times New Roman"/>
          <w:sz w:val="28"/>
        </w:rPr>
        <w:t>ФОРМА</w:t>
      </w:r>
    </w:p>
    <w:p>
      <w:pPr>
        <w:pStyle w:val="Normal"/>
        <w:spacing w:lineRule="auto" w:line="240" w:before="0" w:after="0"/>
        <w:ind w:hanging="0" w:left="5669" w:right="0"/>
        <w:jc w:val="both"/>
        <w:rPr>
          <w:rFonts w:ascii="Times New Roman" w:hAnsi="Times New Roman"/>
          <w:sz w:val="28"/>
        </w:rPr>
      </w:pPr>
      <w:r>
        <w:rPr>
          <w:rFonts w:ascii="Times New Roman" w:hAnsi="Times New Roman"/>
          <w:sz w:val="28"/>
        </w:rPr>
      </w:r>
    </w:p>
    <w:p>
      <w:pPr>
        <w:pStyle w:val="Normal"/>
        <w:spacing w:lineRule="auto" w:line="240" w:before="0" w:after="0"/>
        <w:ind w:hanging="0" w:left="5669"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center"/>
        <w:rPr>
          <w:rFonts w:ascii="Times New Roman" w:hAnsi="Times New Roman"/>
          <w:sz w:val="28"/>
        </w:rPr>
      </w:pPr>
      <w:r>
        <w:rPr>
          <w:rFonts w:ascii="Times New Roman" w:hAnsi="Times New Roman"/>
          <w:sz w:val="28"/>
        </w:rPr>
        <w:t>Уведомление</w:t>
        <w:br/>
        <w:t>о проведении публичных консультаций</w:t>
      </w:r>
    </w:p>
    <w:p>
      <w:pPr>
        <w:pStyle w:val="Normal"/>
        <w:spacing w:lineRule="auto" w:line="240" w:before="0" w:after="0"/>
        <w:ind w:hanging="0" w:left="0" w:right="0"/>
        <w:jc w:val="center"/>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Настоящим Министерство экономического развития Камчатского края извещает о начале проведения публичных консультаций по нормативному правовому акту Камчатского края______________________________________________________</w:t>
      </w:r>
    </w:p>
    <w:p>
      <w:pPr>
        <w:pStyle w:val="Normal"/>
        <w:spacing w:lineRule="auto" w:line="240" w:before="0" w:after="0"/>
        <w:ind w:firstLine="709" w:left="0" w:right="0"/>
        <w:jc w:val="center"/>
        <w:rPr>
          <w:rFonts w:ascii="Times New Roman" w:hAnsi="Times New Roman"/>
          <w:sz w:val="28"/>
        </w:rPr>
      </w:pPr>
      <w:r>
        <w:rPr>
          <w:rFonts w:ascii="Times New Roman" w:hAnsi="Times New Roman"/>
          <w:sz w:val="28"/>
        </w:rPr>
        <w:t xml:space="preserve">                </w:t>
      </w:r>
      <w:r>
        <w:rPr>
          <w:rFonts w:ascii="Times New Roman" w:hAnsi="Times New Roman"/>
          <w:sz w:val="20"/>
        </w:rPr>
        <w:t>(наименование нормативного правового акта Камчатского края, ID нормативного правового акта Камчатского края)</w:t>
      </w:r>
      <w:r>
        <w:rPr>
          <w:rFonts w:ascii="Times New Roman" w:hAnsi="Times New Roman"/>
          <w:sz w:val="28"/>
        </w:rPr>
        <w:t xml:space="preserve"> </w:t>
      </w:r>
    </w:p>
    <w:p>
      <w:pPr>
        <w:pStyle w:val="Normal"/>
        <w:spacing w:lineRule="auto" w:line="240" w:before="0" w:after="0"/>
        <w:ind w:hanging="0" w:left="0" w:right="0"/>
        <w:rPr>
          <w:rFonts w:ascii="Times New Roman" w:hAnsi="Times New Roman"/>
          <w:sz w:val="28"/>
        </w:rPr>
      </w:pPr>
      <w:r>
        <w:rPr>
          <w:rFonts w:ascii="Times New Roman" w:hAnsi="Times New Roman"/>
          <w:sz w:val="28"/>
        </w:rPr>
        <w:t>и сборе предложений заинтересованных лиц.</w:t>
      </w:r>
    </w:p>
    <w:p>
      <w:pPr>
        <w:pStyle w:val="Normal"/>
        <w:spacing w:lineRule="auto" w:line="240" w:before="0" w:after="0"/>
        <w:ind w:firstLine="709" w:left="0" w:right="0"/>
        <w:rPr>
          <w:rFonts w:ascii="Times New Roman" w:hAnsi="Times New Roman"/>
          <w:sz w:val="28"/>
        </w:rPr>
      </w:pPr>
      <w:r>
        <w:rPr>
          <w:rFonts w:ascii="Times New Roman" w:hAnsi="Times New Roman"/>
          <w:sz w:val="28"/>
        </w:rPr>
        <w:t>Предложения принимаются по адресу:___________________________________,</w:t>
      </w:r>
    </w:p>
    <w:p>
      <w:pPr>
        <w:pStyle w:val="Normal"/>
        <w:spacing w:lineRule="auto" w:line="240" w:before="0" w:after="0"/>
        <w:ind w:hanging="0" w:left="0" w:right="0"/>
        <w:rPr>
          <w:rFonts w:ascii="Times New Roman" w:hAnsi="Times New Roman"/>
          <w:sz w:val="28"/>
        </w:rPr>
      </w:pPr>
      <w:r>
        <w:rPr>
          <w:rFonts w:ascii="Times New Roman" w:hAnsi="Times New Roman"/>
          <w:sz w:val="28"/>
        </w:rPr>
        <w:t>а также по адресу электронной почты: _______________________________________.</w:t>
      </w:r>
    </w:p>
    <w:p>
      <w:pPr>
        <w:pStyle w:val="Normal"/>
        <w:spacing w:lineRule="auto" w:line="240" w:before="0" w:after="0"/>
        <w:ind w:firstLine="709" w:left="0" w:right="0"/>
        <w:rPr>
          <w:rFonts w:ascii="Times New Roman" w:hAnsi="Times New Roman"/>
          <w:sz w:val="28"/>
        </w:rPr>
      </w:pPr>
      <w:r>
        <w:rPr>
          <w:rFonts w:ascii="Times New Roman" w:hAnsi="Times New Roman"/>
          <w:sz w:val="28"/>
        </w:rPr>
        <w:t>Сроки приема предложений: ___________________________________________.</w:t>
      </w:r>
    </w:p>
    <w:p>
      <w:pPr>
        <w:pStyle w:val="Normal"/>
        <w:spacing w:lineRule="auto" w:line="240" w:before="0" w:after="0"/>
        <w:ind w:firstLine="709" w:left="0" w:right="0"/>
        <w:rPr>
          <w:rFonts w:ascii="Times New Roman" w:hAnsi="Times New Roman"/>
          <w:sz w:val="28"/>
        </w:rPr>
      </w:pPr>
      <w:r>
        <w:rPr>
          <w:rFonts w:ascii="Times New Roman" w:hAnsi="Times New Roman"/>
          <w:sz w:val="28"/>
        </w:rPr>
        <w:t>Все поступившие предложения будут рассмотрены до _____________________.</w:t>
      </w:r>
    </w:p>
    <w:p>
      <w:pPr>
        <w:pStyle w:val="Normal"/>
        <w:spacing w:lineRule="auto" w:line="240" w:before="0" w:after="0"/>
        <w:ind w:firstLine="709" w:left="0" w:right="0"/>
        <w:rPr>
          <w:rFonts w:ascii="Times New Roman" w:hAnsi="Times New Roman"/>
          <w:sz w:val="20"/>
        </w:rPr>
      </w:pPr>
      <w:r>
        <w:rPr>
          <w:rFonts w:ascii="Times New Roman" w:hAnsi="Times New Roman"/>
          <w:sz w:val="28"/>
        </w:rPr>
        <w:t xml:space="preserve">Свод предложений будет размещен на сайте ____________________________ не позднее________________________. </w:t>
      </w:r>
      <w:r>
        <w:rPr/>
        <w:br/>
      </w:r>
      <w:r>
        <w:rPr>
          <w:rFonts w:ascii="Times New Roman" w:hAnsi="Times New Roman"/>
          <w:sz w:val="20"/>
        </w:rPr>
        <w:t xml:space="preserve">                                            (число, месяц, год)</w:t>
      </w:r>
    </w:p>
    <w:p>
      <w:pPr>
        <w:pStyle w:val="Normal"/>
        <w:spacing w:lineRule="auto" w:line="240" w:before="0" w:after="0"/>
        <w:ind w:firstLine="709" w:left="0" w:right="0"/>
        <w:rPr>
          <w:rFonts w:ascii="Times New Roman" w:hAnsi="Times New Roman"/>
          <w:sz w:val="28"/>
        </w:rPr>
      </w:pPr>
      <w:r>
        <w:rPr>
          <w:rFonts w:ascii="Times New Roman" w:hAnsi="Times New Roman"/>
          <w:sz w:val="28"/>
        </w:rPr>
        <w:t>К уведомлению прилагается нормативный правовой акт Камчатского края, в отношении которого проводится экспертиза.</w:t>
      </w:r>
    </w:p>
    <w:p>
      <w:pPr>
        <w:pStyle w:val="Normal"/>
        <w:spacing w:lineRule="auto" w:line="240" w:before="0" w:after="0"/>
        <w:ind w:firstLine="709" w:left="0" w:right="0"/>
        <w:rPr>
          <w:rFonts w:ascii="Times New Roman" w:hAnsi="Times New Roman"/>
          <w:sz w:val="28"/>
        </w:rPr>
      </w:pPr>
      <w:r>
        <w:rPr>
          <w:rFonts w:ascii="Times New Roman" w:hAnsi="Times New Roman"/>
          <w:sz w:val="28"/>
        </w:rPr>
        <w:t>Контактное лицо: ___________________________________________________________________.</w:t>
      </w:r>
    </w:p>
    <w:p>
      <w:pPr>
        <w:pStyle w:val="Normal"/>
        <w:spacing w:lineRule="auto" w:line="240" w:before="0" w:after="0"/>
        <w:ind w:firstLine="709" w:left="0" w:right="0"/>
        <w:rPr>
          <w:rFonts w:ascii="Times New Roman" w:hAnsi="Times New Roman"/>
          <w:sz w:val="20"/>
        </w:rPr>
      </w:pPr>
      <w:r>
        <w:rPr>
          <w:rFonts w:ascii="Times New Roman" w:hAnsi="Times New Roman"/>
          <w:sz w:val="20"/>
        </w:rPr>
        <w:t xml:space="preserve">                             </w:t>
      </w:r>
      <w:r>
        <w:rPr>
          <w:rFonts w:ascii="Times New Roman" w:hAnsi="Times New Roman"/>
          <w:sz w:val="20"/>
        </w:rPr>
        <w:t>(Ф.И.О. (последнее – при наличии), телефон, часы работы)</w:t>
      </w:r>
    </w:p>
    <w:p>
      <w:pPr>
        <w:pStyle w:val="Normal"/>
        <w:spacing w:lineRule="auto" w:line="240" w:before="0" w:after="0"/>
        <w:ind w:hanging="0" w:left="0" w:right="0"/>
        <w:rPr>
          <w:rFonts w:ascii="Times New Roman" w:hAnsi="Times New Roman"/>
          <w:sz w:val="28"/>
        </w:rPr>
      </w:pPr>
      <w:r>
        <w:rPr>
          <w:rFonts w:ascii="Times New Roman" w:hAnsi="Times New Roman"/>
          <w:sz w:val="28"/>
        </w:rPr>
        <w:br/>
        <w:t xml:space="preserve">                                                                                                                                                ».</w:t>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sectPr>
          <w:headerReference w:type="default" r:id="rId71"/>
          <w:headerReference w:type="first" r:id="rId72"/>
          <w:type w:val="nextPage"/>
          <w:pgSz w:w="11906" w:h="16838"/>
          <w:pgMar w:left="794" w:right="794" w:gutter="0" w:header="0" w:top="794" w:footer="0" w:bottom="794"/>
          <w:pgNumType w:fmt="decimal"/>
          <w:formProt w:val="false"/>
          <w:textDirection w:val="lrTb"/>
          <w:docGrid w:type="default" w:linePitch="100" w:charSpace="0"/>
        </w:sect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5669" w:right="0"/>
        <w:jc w:val="both"/>
        <w:rPr>
          <w:rFonts w:ascii="Times New Roman" w:hAnsi="Times New Roman"/>
        </w:rPr>
      </w:pPr>
      <w:r>
        <w:rPr>
          <w:rFonts w:ascii="Times New Roman" w:hAnsi="Times New Roman"/>
          <w:sz w:val="28"/>
        </w:rPr>
        <w:t xml:space="preserve">Приложение 3 к Порядку </w:t>
      </w:r>
      <w:r>
        <w:rPr>
          <w:rFonts w:ascii="Times New Roman" w:hAnsi="Times New Roman"/>
          <w:color w:val="000000"/>
          <w:sz w:val="28"/>
        </w:rPr>
        <w:t>проведения экспертизы нормативных правовых актов Камчатского края</w:t>
      </w:r>
    </w:p>
    <w:p>
      <w:pPr>
        <w:pStyle w:val="Normal"/>
        <w:spacing w:lineRule="auto" w:line="240" w:before="0" w:after="0"/>
        <w:ind w:hanging="0" w:left="5669" w:right="0"/>
        <w:jc w:val="both"/>
        <w:rPr>
          <w:rFonts w:ascii="Times New Roman" w:hAnsi="Times New Roman"/>
          <w:sz w:val="28"/>
        </w:rPr>
      </w:pPr>
      <w:r>
        <w:rPr>
          <w:rFonts w:ascii="Times New Roman" w:hAnsi="Times New Roman"/>
          <w:sz w:val="28"/>
        </w:rPr>
      </w:r>
    </w:p>
    <w:p>
      <w:pPr>
        <w:pStyle w:val="Normal"/>
        <w:spacing w:lineRule="auto" w:line="240" w:before="0" w:after="0"/>
        <w:ind w:hanging="0" w:left="5669" w:right="0"/>
        <w:jc w:val="both"/>
        <w:rPr>
          <w:rFonts w:ascii="Times New Roman" w:hAnsi="Times New Roman"/>
          <w:sz w:val="28"/>
        </w:rPr>
      </w:pPr>
      <w:r>
        <w:rPr>
          <w:rFonts w:ascii="Times New Roman" w:hAnsi="Times New Roman"/>
          <w:sz w:val="28"/>
        </w:rPr>
      </w:r>
    </w:p>
    <w:p>
      <w:pPr>
        <w:pStyle w:val="Normal"/>
        <w:spacing w:lineRule="auto" w:line="240" w:before="0" w:after="0"/>
        <w:ind w:hanging="0" w:left="5669" w:right="0"/>
        <w:jc w:val="both"/>
        <w:rPr>
          <w:rFonts w:ascii="Times New Roman" w:hAnsi="Times New Roman"/>
          <w:sz w:val="28"/>
        </w:rPr>
      </w:pPr>
      <w:r>
        <w:rPr>
          <w:rFonts w:ascii="Times New Roman" w:hAnsi="Times New Roman"/>
          <w:sz w:val="28"/>
        </w:rPr>
        <w:t>ФОРМА</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BodyText"/>
        <w:widowControl/>
        <w:spacing w:lineRule="auto" w:line="240" w:before="0" w:after="0"/>
        <w:ind w:hanging="0" w:left="0" w:right="0"/>
        <w:jc w:val="center"/>
        <w:rPr>
          <w:rFonts w:ascii="Times New Roman" w:hAnsi="Times New Roman"/>
          <w:color w:val="000000"/>
          <w:sz w:val="24"/>
        </w:rPr>
      </w:pPr>
      <w:bookmarkStart w:id="62" w:name="p_956"/>
      <w:bookmarkEnd w:id="62"/>
      <w:r>
        <w:rPr>
          <w:rFonts w:ascii="Times New Roman" w:hAnsi="Times New Roman"/>
          <w:b w:val="false"/>
          <w:i w:val="false"/>
          <w:caps w:val="false"/>
          <w:smallCaps w:val="false"/>
          <w:color w:val="000000"/>
          <w:spacing w:val="0"/>
          <w:sz w:val="24"/>
        </w:rPr>
        <w:t>Анкета</w:t>
        <w:br/>
        <w:t>участника публичных консультаций с примерным перечнем вопросов</w:t>
      </w:r>
    </w:p>
    <w:p>
      <w:pPr>
        <w:pStyle w:val="BodyText"/>
        <w:widowControl/>
        <w:spacing w:lineRule="auto" w:line="240" w:before="0" w:after="0"/>
        <w:ind w:hanging="0" w:left="0" w:right="0"/>
        <w:jc w:val="center"/>
        <w:rPr>
          <w:b w:val="false"/>
          <w:i w:val="false"/>
          <w:i w:val="false"/>
          <w:caps w:val="false"/>
          <w:smallCaps w:val="false"/>
          <w:spacing w:val="0"/>
        </w:rPr>
      </w:pPr>
      <w:r>
        <w:rPr>
          <w:b w:val="false"/>
          <w:i w:val="false"/>
          <w:caps w:val="false"/>
          <w:smallCaps w:val="false"/>
          <w:spacing w:val="0"/>
        </w:rPr>
      </w:r>
    </w:p>
    <w:tbl>
      <w:tblPr>
        <w:tblStyle w:val="Style_2"/>
        <w:tblW w:w="10200" w:type="dxa"/>
        <w:jc w:val="left"/>
        <w:tblInd w:w="-6" w:type="dxa"/>
        <w:tblLayout w:type="fixed"/>
        <w:tblCellMar>
          <w:top w:w="28" w:type="dxa"/>
          <w:left w:w="28" w:type="dxa"/>
          <w:bottom w:w="28" w:type="dxa"/>
          <w:right w:w="28" w:type="dxa"/>
        </w:tblCellMar>
      </w:tblPr>
      <w:tblGrid>
        <w:gridCol w:w="3642"/>
        <w:gridCol w:w="6557"/>
      </w:tblGrid>
      <w:tr>
        <w:trPr/>
        <w:tc>
          <w:tcPr>
            <w:tcW w:w="10199" w:type="dxa"/>
            <w:gridSpan w:val="2"/>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jc w:val="center"/>
              <w:rPr>
                <w:rFonts w:ascii="Times New Roman" w:hAnsi="Times New Roman"/>
                <w:color w:val="000000"/>
                <w:sz w:val="24"/>
              </w:rPr>
            </w:pPr>
            <w:bookmarkStart w:id="63" w:name="p_957"/>
            <w:bookmarkEnd w:id="63"/>
            <w:r>
              <w:rPr>
                <w:rFonts w:ascii="Times New Roman" w:hAnsi="Times New Roman"/>
                <w:color w:val="000000"/>
                <w:kern w:val="0"/>
                <w:sz w:val="24"/>
                <w:szCs w:val="20"/>
              </w:rPr>
              <w:t>По возможности, укажите:</w:t>
            </w:r>
          </w:p>
        </w:tc>
      </w:tr>
      <w:tr>
        <w:trPr/>
        <w:tc>
          <w:tcPr>
            <w:tcW w:w="3642"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rPr>
                <w:rFonts w:ascii="Times New Roman" w:hAnsi="Times New Roman"/>
                <w:color w:val="000000"/>
                <w:sz w:val="24"/>
              </w:rPr>
            </w:pPr>
            <w:bookmarkStart w:id="64" w:name="p_958"/>
            <w:bookmarkEnd w:id="64"/>
            <w:r>
              <w:rPr>
                <w:rFonts w:ascii="Times New Roman" w:hAnsi="Times New Roman"/>
                <w:color w:val="000000"/>
                <w:kern w:val="0"/>
                <w:sz w:val="24"/>
                <w:szCs w:val="20"/>
              </w:rPr>
              <w:t>Наименование организации:</w:t>
            </w:r>
          </w:p>
        </w:tc>
        <w:tc>
          <w:tcPr>
            <w:tcW w:w="6557" w:type="dxa"/>
            <w:tcBorders>
              <w:top w:val="single" w:sz="2" w:space="0" w:color="000000"/>
              <w:left w:val="single" w:sz="2" w:space="0" w:color="000000"/>
              <w:right w:val="single" w:sz="2" w:space="0" w:color="000000"/>
            </w:tcBorders>
            <w:tcMar>
              <w:bottom w:w="0" w:type="dxa"/>
            </w:tcMar>
          </w:tcPr>
          <w:p>
            <w:pPr>
              <w:pStyle w:val="1122"/>
              <w:spacing w:before="0" w:after="0"/>
              <w:ind w:hanging="0" w:left="0" w:right="0"/>
              <w:rPr>
                <w:rFonts w:ascii="Times New Roman" w:hAnsi="Times New Roman"/>
                <w:color w:val="000000"/>
                <w:sz w:val="24"/>
              </w:rPr>
            </w:pPr>
            <w:r>
              <w:rPr>
                <w:rFonts w:ascii="Times New Roman" w:hAnsi="Times New Roman"/>
                <w:color w:val="000000"/>
                <w:kern w:val="0"/>
                <w:sz w:val="24"/>
                <w:szCs w:val="20"/>
              </w:rPr>
            </w:r>
          </w:p>
        </w:tc>
      </w:tr>
      <w:tr>
        <w:trPr/>
        <w:tc>
          <w:tcPr>
            <w:tcW w:w="3642"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rPr>
                <w:rFonts w:ascii="Times New Roman" w:hAnsi="Times New Roman"/>
                <w:color w:val="000000"/>
                <w:sz w:val="24"/>
              </w:rPr>
            </w:pPr>
            <w:bookmarkStart w:id="65" w:name="p_959"/>
            <w:bookmarkEnd w:id="65"/>
            <w:r>
              <w:rPr>
                <w:rFonts w:ascii="Times New Roman" w:hAnsi="Times New Roman"/>
                <w:color w:val="000000"/>
                <w:kern w:val="0"/>
                <w:sz w:val="24"/>
                <w:szCs w:val="20"/>
              </w:rPr>
              <w:t>Сферу деятельности организации:</w:t>
            </w:r>
          </w:p>
        </w:tc>
        <w:tc>
          <w:tcPr>
            <w:tcW w:w="6557" w:type="dxa"/>
            <w:tcBorders>
              <w:top w:val="single" w:sz="2" w:space="0" w:color="000000"/>
              <w:left w:val="single" w:sz="2" w:space="0" w:color="000000"/>
              <w:right w:val="single" w:sz="2" w:space="0" w:color="000000"/>
            </w:tcBorders>
            <w:tcMar>
              <w:bottom w:w="0" w:type="dxa"/>
            </w:tcMar>
          </w:tcPr>
          <w:p>
            <w:pPr>
              <w:pStyle w:val="1122"/>
              <w:spacing w:before="0" w:after="0"/>
              <w:ind w:hanging="0" w:left="0" w:right="0"/>
              <w:rPr>
                <w:rFonts w:ascii="Times New Roman" w:hAnsi="Times New Roman"/>
                <w:color w:val="000000"/>
                <w:sz w:val="24"/>
              </w:rPr>
            </w:pPr>
            <w:r>
              <w:rPr>
                <w:rFonts w:ascii="Times New Roman" w:hAnsi="Times New Roman"/>
                <w:color w:val="000000"/>
                <w:kern w:val="0"/>
                <w:sz w:val="24"/>
                <w:szCs w:val="20"/>
              </w:rPr>
            </w:r>
          </w:p>
        </w:tc>
      </w:tr>
      <w:tr>
        <w:trPr/>
        <w:tc>
          <w:tcPr>
            <w:tcW w:w="3642"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rPr>
                <w:rFonts w:ascii="Times New Roman" w:hAnsi="Times New Roman"/>
                <w:color w:val="000000"/>
                <w:sz w:val="24"/>
              </w:rPr>
            </w:pPr>
            <w:bookmarkStart w:id="66" w:name="p_960"/>
            <w:bookmarkEnd w:id="66"/>
            <w:r>
              <w:rPr>
                <w:rFonts w:ascii="Times New Roman" w:hAnsi="Times New Roman"/>
                <w:color w:val="000000"/>
                <w:kern w:val="0"/>
                <w:sz w:val="24"/>
                <w:szCs w:val="20"/>
              </w:rPr>
              <w:t>Ф.И.О. (последнее - при наличии) контактного лица:</w:t>
            </w:r>
          </w:p>
        </w:tc>
        <w:tc>
          <w:tcPr>
            <w:tcW w:w="6557" w:type="dxa"/>
            <w:tcBorders>
              <w:top w:val="single" w:sz="2" w:space="0" w:color="000000"/>
              <w:left w:val="single" w:sz="2" w:space="0" w:color="000000"/>
              <w:right w:val="single" w:sz="2" w:space="0" w:color="000000"/>
            </w:tcBorders>
            <w:tcMar>
              <w:bottom w:w="0" w:type="dxa"/>
            </w:tcMar>
          </w:tcPr>
          <w:p>
            <w:pPr>
              <w:pStyle w:val="1122"/>
              <w:spacing w:before="0" w:after="0"/>
              <w:ind w:hanging="0" w:left="0" w:right="0"/>
              <w:rPr>
                <w:rFonts w:ascii="Times New Roman" w:hAnsi="Times New Roman"/>
                <w:color w:val="000000"/>
                <w:sz w:val="24"/>
              </w:rPr>
            </w:pPr>
            <w:r>
              <w:rPr>
                <w:rFonts w:ascii="Times New Roman" w:hAnsi="Times New Roman"/>
                <w:color w:val="000000"/>
                <w:kern w:val="0"/>
                <w:sz w:val="24"/>
                <w:szCs w:val="20"/>
              </w:rPr>
            </w:r>
          </w:p>
        </w:tc>
      </w:tr>
      <w:tr>
        <w:trPr/>
        <w:tc>
          <w:tcPr>
            <w:tcW w:w="3642"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rPr>
                <w:rFonts w:ascii="Times New Roman" w:hAnsi="Times New Roman"/>
                <w:color w:val="000000"/>
                <w:sz w:val="24"/>
              </w:rPr>
            </w:pPr>
            <w:bookmarkStart w:id="67" w:name="p_961"/>
            <w:bookmarkEnd w:id="67"/>
            <w:r>
              <w:rPr>
                <w:rFonts w:ascii="Times New Roman" w:hAnsi="Times New Roman"/>
                <w:color w:val="000000"/>
                <w:kern w:val="0"/>
                <w:sz w:val="24"/>
                <w:szCs w:val="20"/>
              </w:rPr>
              <w:t>Номер телефона:</w:t>
            </w:r>
          </w:p>
        </w:tc>
        <w:tc>
          <w:tcPr>
            <w:tcW w:w="6557" w:type="dxa"/>
            <w:tcBorders>
              <w:top w:val="single" w:sz="2" w:space="0" w:color="000000"/>
              <w:left w:val="single" w:sz="2" w:space="0" w:color="000000"/>
              <w:right w:val="single" w:sz="2" w:space="0" w:color="000000"/>
            </w:tcBorders>
            <w:tcMar>
              <w:bottom w:w="0" w:type="dxa"/>
            </w:tcMar>
          </w:tcPr>
          <w:p>
            <w:pPr>
              <w:pStyle w:val="1122"/>
              <w:spacing w:before="0" w:after="0"/>
              <w:ind w:hanging="0" w:left="0" w:right="0"/>
              <w:rPr>
                <w:rFonts w:ascii="Times New Roman" w:hAnsi="Times New Roman"/>
                <w:color w:val="000000"/>
                <w:sz w:val="24"/>
              </w:rPr>
            </w:pPr>
            <w:r>
              <w:rPr>
                <w:rFonts w:ascii="Times New Roman" w:hAnsi="Times New Roman"/>
                <w:color w:val="000000"/>
                <w:kern w:val="0"/>
                <w:sz w:val="24"/>
                <w:szCs w:val="20"/>
              </w:rPr>
            </w:r>
          </w:p>
        </w:tc>
      </w:tr>
      <w:tr>
        <w:trPr/>
        <w:tc>
          <w:tcPr>
            <w:tcW w:w="3642"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rPr>
                <w:rFonts w:ascii="Times New Roman" w:hAnsi="Times New Roman"/>
                <w:color w:val="000000"/>
                <w:sz w:val="24"/>
              </w:rPr>
            </w:pPr>
            <w:bookmarkStart w:id="68" w:name="p_962"/>
            <w:bookmarkEnd w:id="68"/>
            <w:r>
              <w:rPr>
                <w:rFonts w:ascii="Times New Roman" w:hAnsi="Times New Roman"/>
                <w:color w:val="000000"/>
                <w:kern w:val="0"/>
                <w:sz w:val="24"/>
                <w:szCs w:val="20"/>
              </w:rPr>
              <w:t>Адрес электронной почты:</w:t>
            </w:r>
          </w:p>
        </w:tc>
        <w:tc>
          <w:tcPr>
            <w:tcW w:w="6557"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rPr>
                <w:rFonts w:ascii="Times New Roman" w:hAnsi="Times New Roman"/>
                <w:color w:val="000000"/>
                <w:sz w:val="24"/>
              </w:rPr>
            </w:pPr>
            <w:r>
              <w:rPr>
                <w:rFonts w:ascii="Times New Roman" w:hAnsi="Times New Roman"/>
                <w:color w:val="000000"/>
                <w:kern w:val="0"/>
                <w:sz w:val="24"/>
                <w:szCs w:val="20"/>
              </w:rPr>
            </w:r>
          </w:p>
        </w:tc>
      </w:tr>
    </w:tbl>
    <w:p>
      <w:pPr>
        <w:pStyle w:val="BodyText"/>
        <w:widowControl/>
        <w:ind w:hanging="0" w:left="0" w:right="0"/>
        <w:jc w:val="both"/>
        <w:rPr>
          <w:rFonts w:ascii="Times New Roman" w:hAnsi="Times New Roman"/>
          <w:caps w:val="false"/>
          <w:smallCaps w:val="false"/>
          <w:color w:val="000000"/>
          <w:spacing w:val="0"/>
          <w:sz w:val="24"/>
        </w:rPr>
      </w:pPr>
      <w:r>
        <w:rPr>
          <w:rFonts w:ascii="Times New Roman" w:hAnsi="Times New Roman"/>
          <w:caps w:val="false"/>
          <w:smallCaps w:val="false"/>
          <w:color w:val="000000"/>
          <w:spacing w:val="0"/>
          <w:sz w:val="24"/>
        </w:rPr>
      </w:r>
    </w:p>
    <w:p>
      <w:pPr>
        <w:pStyle w:val="BodyText"/>
        <w:widowControl/>
        <w:ind w:hanging="0" w:left="0" w:right="0"/>
        <w:jc w:val="both"/>
        <w:rPr>
          <w:rFonts w:ascii="Times New Roman" w:hAnsi="Times New Roman"/>
          <w:b/>
          <w:i w:val="false"/>
          <w:i w:val="false"/>
          <w:caps w:val="false"/>
          <w:smallCaps w:val="false"/>
          <w:color w:val="000000"/>
          <w:spacing w:val="0"/>
          <w:sz w:val="24"/>
        </w:rPr>
      </w:pPr>
      <w:bookmarkStart w:id="69" w:name="p_963"/>
      <w:bookmarkEnd w:id="69"/>
      <w:r>
        <w:rPr>
          <w:rFonts w:ascii="Times New Roman" w:hAnsi="Times New Roman"/>
          <w:b/>
          <w:i w:val="false"/>
          <w:caps w:val="false"/>
          <w:smallCaps w:val="false"/>
          <w:color w:val="000000"/>
          <w:spacing w:val="0"/>
          <w:sz w:val="24"/>
        </w:rPr>
        <w:t>Публичные консультации по нормативному правовому акту Камчатского края в рамках проведения экспертизы</w:t>
      </w:r>
    </w:p>
    <w:tbl>
      <w:tblPr>
        <w:tblStyle w:val="Style_2"/>
        <w:tblW w:w="10200" w:type="dxa"/>
        <w:jc w:val="left"/>
        <w:tblInd w:w="-6" w:type="dxa"/>
        <w:tblLayout w:type="fixed"/>
        <w:tblCellMar>
          <w:top w:w="28" w:type="dxa"/>
          <w:left w:w="28" w:type="dxa"/>
          <w:bottom w:w="28" w:type="dxa"/>
          <w:right w:w="28" w:type="dxa"/>
        </w:tblCellMar>
      </w:tblPr>
      <w:tblGrid>
        <w:gridCol w:w="5160"/>
        <w:gridCol w:w="5039"/>
      </w:tblGrid>
      <w:tr>
        <w:trPr/>
        <w:tc>
          <w:tcPr>
            <w:tcW w:w="5160"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rPr>
                <w:rFonts w:ascii="Times New Roman" w:hAnsi="Times New Roman"/>
                <w:color w:val="000000"/>
                <w:sz w:val="24"/>
              </w:rPr>
            </w:pPr>
            <w:bookmarkStart w:id="70" w:name="p_964"/>
            <w:bookmarkEnd w:id="70"/>
            <w:r>
              <w:rPr>
                <w:rFonts w:ascii="Times New Roman" w:hAnsi="Times New Roman"/>
                <w:color w:val="000000"/>
                <w:kern w:val="0"/>
                <w:sz w:val="24"/>
                <w:szCs w:val="20"/>
              </w:rPr>
              <w:t>Срок направления информации - не позднее:</w:t>
            </w:r>
          </w:p>
        </w:tc>
        <w:tc>
          <w:tcPr>
            <w:tcW w:w="5039" w:type="dxa"/>
            <w:tcBorders>
              <w:top w:val="single" w:sz="2" w:space="0" w:color="000000"/>
              <w:left w:val="single" w:sz="2" w:space="0" w:color="000000"/>
              <w:right w:val="single" w:sz="2" w:space="0" w:color="000000"/>
            </w:tcBorders>
            <w:tcMar>
              <w:bottom w:w="0" w:type="dxa"/>
            </w:tcMar>
          </w:tcPr>
          <w:p>
            <w:pPr>
              <w:pStyle w:val="1122"/>
              <w:spacing w:before="0" w:after="0"/>
              <w:ind w:hanging="0" w:left="0" w:right="0"/>
              <w:rPr>
                <w:rFonts w:ascii="Times New Roman" w:hAnsi="Times New Roman"/>
                <w:color w:val="000000"/>
                <w:sz w:val="24"/>
              </w:rPr>
            </w:pPr>
            <w:r>
              <w:rPr>
                <w:rFonts w:ascii="Times New Roman" w:hAnsi="Times New Roman"/>
                <w:color w:val="000000"/>
                <w:kern w:val="0"/>
                <w:sz w:val="24"/>
                <w:szCs w:val="20"/>
              </w:rPr>
            </w:r>
          </w:p>
        </w:tc>
      </w:tr>
      <w:tr>
        <w:trPr/>
        <w:tc>
          <w:tcPr>
            <w:tcW w:w="5160"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rPr>
                <w:rFonts w:ascii="Times New Roman" w:hAnsi="Times New Roman"/>
                <w:color w:val="000000"/>
                <w:sz w:val="24"/>
              </w:rPr>
            </w:pPr>
            <w:bookmarkStart w:id="71" w:name="p_965"/>
            <w:bookmarkEnd w:id="71"/>
            <w:r>
              <w:rPr>
                <w:rFonts w:ascii="Times New Roman" w:hAnsi="Times New Roman"/>
                <w:color w:val="000000"/>
                <w:kern w:val="0"/>
                <w:sz w:val="24"/>
                <w:szCs w:val="20"/>
              </w:rPr>
              <w:t>Адрес электронной почты для направления информации:</w:t>
            </w:r>
          </w:p>
        </w:tc>
        <w:tc>
          <w:tcPr>
            <w:tcW w:w="5039" w:type="dxa"/>
            <w:tcBorders>
              <w:top w:val="single" w:sz="2" w:space="0" w:color="000000"/>
              <w:left w:val="single" w:sz="2" w:space="0" w:color="000000"/>
              <w:right w:val="single" w:sz="2" w:space="0" w:color="000000"/>
            </w:tcBorders>
            <w:tcMar>
              <w:bottom w:w="0" w:type="dxa"/>
            </w:tcMar>
          </w:tcPr>
          <w:p>
            <w:pPr>
              <w:pStyle w:val="1122"/>
              <w:spacing w:before="0" w:after="0"/>
              <w:ind w:hanging="0" w:left="0" w:right="0"/>
              <w:rPr>
                <w:rFonts w:ascii="Times New Roman" w:hAnsi="Times New Roman"/>
                <w:color w:val="000000"/>
                <w:sz w:val="24"/>
              </w:rPr>
            </w:pPr>
            <w:r>
              <w:rPr>
                <w:rFonts w:ascii="Times New Roman" w:hAnsi="Times New Roman"/>
                <w:color w:val="000000"/>
                <w:kern w:val="0"/>
                <w:sz w:val="24"/>
                <w:szCs w:val="20"/>
              </w:rPr>
            </w:r>
          </w:p>
        </w:tc>
      </w:tr>
      <w:tr>
        <w:trPr/>
        <w:tc>
          <w:tcPr>
            <w:tcW w:w="5160"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rPr>
                <w:rFonts w:ascii="Times New Roman" w:hAnsi="Times New Roman"/>
                <w:color w:val="000000"/>
                <w:sz w:val="24"/>
              </w:rPr>
            </w:pPr>
            <w:bookmarkStart w:id="72" w:name="p_966"/>
            <w:bookmarkEnd w:id="72"/>
            <w:r>
              <w:rPr>
                <w:rFonts w:ascii="Times New Roman" w:hAnsi="Times New Roman"/>
                <w:color w:val="000000"/>
                <w:kern w:val="0"/>
                <w:sz w:val="24"/>
                <w:szCs w:val="20"/>
              </w:rPr>
              <w:t>Контактное лицо</w:t>
            </w:r>
          </w:p>
        </w:tc>
        <w:tc>
          <w:tcPr>
            <w:tcW w:w="5039"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rPr>
                <w:rFonts w:ascii="Times New Roman" w:hAnsi="Times New Roman"/>
                <w:color w:val="000000"/>
                <w:sz w:val="24"/>
              </w:rPr>
            </w:pPr>
            <w:r>
              <w:rPr>
                <w:rFonts w:ascii="Times New Roman" w:hAnsi="Times New Roman"/>
                <w:color w:val="000000"/>
                <w:kern w:val="0"/>
                <w:sz w:val="24"/>
                <w:szCs w:val="20"/>
              </w:rPr>
            </w:r>
          </w:p>
        </w:tc>
      </w:tr>
    </w:tbl>
    <w:p>
      <w:pPr>
        <w:pStyle w:val="BodyText"/>
        <w:widowControl/>
        <w:ind w:hanging="0" w:left="0" w:right="0"/>
        <w:jc w:val="both"/>
        <w:rPr>
          <w:rFonts w:ascii="Times New Roman" w:hAnsi="Times New Roman"/>
          <w:caps w:val="false"/>
          <w:smallCaps w:val="false"/>
          <w:color w:val="000000"/>
          <w:spacing w:val="0"/>
          <w:sz w:val="24"/>
        </w:rPr>
      </w:pPr>
      <w:r>
        <w:rPr>
          <w:rFonts w:ascii="Times New Roman" w:hAnsi="Times New Roman"/>
          <w:caps w:val="false"/>
          <w:smallCaps w:val="false"/>
          <w:color w:val="000000"/>
          <w:spacing w:val="0"/>
          <w:sz w:val="24"/>
        </w:rPr>
      </w:r>
    </w:p>
    <w:p>
      <w:pPr>
        <w:pStyle w:val="BodyText"/>
        <w:widowControl/>
        <w:ind w:hanging="0" w:left="0" w:right="0"/>
        <w:jc w:val="both"/>
        <w:rPr>
          <w:rFonts w:ascii="Times New Roman" w:hAnsi="Times New Roman"/>
          <w:b/>
          <w:i w:val="false"/>
          <w:i w:val="false"/>
          <w:caps w:val="false"/>
          <w:smallCaps w:val="false"/>
          <w:color w:val="000000"/>
          <w:spacing w:val="0"/>
          <w:sz w:val="24"/>
        </w:rPr>
      </w:pPr>
      <w:bookmarkStart w:id="73" w:name="p_967"/>
      <w:bookmarkEnd w:id="73"/>
      <w:r>
        <w:rPr>
          <w:rFonts w:ascii="Times New Roman" w:hAnsi="Times New Roman"/>
          <w:b/>
          <w:i w:val="false"/>
          <w:caps w:val="false"/>
          <w:smallCaps w:val="false"/>
          <w:color w:val="000000"/>
          <w:spacing w:val="0"/>
          <w:sz w:val="24"/>
        </w:rPr>
        <w:t>Общие сведения о нормативном правовом акте Камчатского края:</w:t>
      </w:r>
    </w:p>
    <w:tbl>
      <w:tblPr>
        <w:tblStyle w:val="Style_2"/>
        <w:tblW w:w="10200" w:type="dxa"/>
        <w:jc w:val="left"/>
        <w:tblInd w:w="-6" w:type="dxa"/>
        <w:tblLayout w:type="fixed"/>
        <w:tblCellMar>
          <w:top w:w="28" w:type="dxa"/>
          <w:left w:w="28" w:type="dxa"/>
          <w:bottom w:w="28" w:type="dxa"/>
          <w:right w:w="28" w:type="dxa"/>
        </w:tblCellMar>
      </w:tblPr>
      <w:tblGrid>
        <w:gridCol w:w="3404"/>
        <w:gridCol w:w="6795"/>
      </w:tblGrid>
      <w:tr>
        <w:trPr/>
        <w:tc>
          <w:tcPr>
            <w:tcW w:w="3404"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rPr>
                <w:rFonts w:ascii="Times New Roman" w:hAnsi="Times New Roman"/>
                <w:color w:val="000000"/>
                <w:sz w:val="24"/>
              </w:rPr>
            </w:pPr>
            <w:bookmarkStart w:id="74" w:name="p_968"/>
            <w:bookmarkEnd w:id="74"/>
            <w:r>
              <w:rPr>
                <w:rFonts w:ascii="Times New Roman" w:hAnsi="Times New Roman"/>
                <w:color w:val="000000"/>
                <w:kern w:val="0"/>
                <w:sz w:val="24"/>
                <w:szCs w:val="20"/>
              </w:rPr>
              <w:t>Сфера государственного регулирования:</w:t>
            </w:r>
          </w:p>
        </w:tc>
        <w:tc>
          <w:tcPr>
            <w:tcW w:w="6795" w:type="dxa"/>
            <w:tcBorders>
              <w:top w:val="single" w:sz="2" w:space="0" w:color="000000"/>
              <w:left w:val="single" w:sz="2" w:space="0" w:color="000000"/>
              <w:right w:val="single" w:sz="2" w:space="0" w:color="000000"/>
            </w:tcBorders>
            <w:tcMar>
              <w:bottom w:w="0" w:type="dxa"/>
            </w:tcMar>
          </w:tcPr>
          <w:p>
            <w:pPr>
              <w:pStyle w:val="1122"/>
              <w:spacing w:before="0" w:after="0"/>
              <w:ind w:hanging="0" w:left="0" w:right="0"/>
              <w:rPr>
                <w:rFonts w:ascii="Times New Roman" w:hAnsi="Times New Roman"/>
                <w:color w:val="000000"/>
                <w:sz w:val="24"/>
              </w:rPr>
            </w:pPr>
            <w:r>
              <w:rPr>
                <w:rFonts w:ascii="Times New Roman" w:hAnsi="Times New Roman"/>
                <w:color w:val="000000"/>
                <w:kern w:val="0"/>
                <w:sz w:val="24"/>
                <w:szCs w:val="20"/>
              </w:rPr>
            </w:r>
          </w:p>
        </w:tc>
      </w:tr>
      <w:tr>
        <w:trPr/>
        <w:tc>
          <w:tcPr>
            <w:tcW w:w="3404"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rPr>
                <w:rFonts w:ascii="Times New Roman" w:hAnsi="Times New Roman"/>
                <w:color w:val="000000"/>
                <w:sz w:val="24"/>
              </w:rPr>
            </w:pPr>
            <w:bookmarkStart w:id="75" w:name="p_969"/>
            <w:bookmarkEnd w:id="75"/>
            <w:r>
              <w:rPr>
                <w:rFonts w:ascii="Times New Roman" w:hAnsi="Times New Roman"/>
                <w:color w:val="000000"/>
                <w:kern w:val="0"/>
                <w:sz w:val="24"/>
                <w:szCs w:val="20"/>
              </w:rPr>
              <w:t>Вид и наименование:</w:t>
            </w:r>
          </w:p>
        </w:tc>
        <w:tc>
          <w:tcPr>
            <w:tcW w:w="6795" w:type="dxa"/>
            <w:tcBorders>
              <w:top w:val="single" w:sz="2" w:space="0" w:color="000000"/>
              <w:left w:val="single" w:sz="2" w:space="0" w:color="000000"/>
              <w:right w:val="single" w:sz="2" w:space="0" w:color="000000"/>
            </w:tcBorders>
            <w:tcMar>
              <w:bottom w:w="0" w:type="dxa"/>
            </w:tcMar>
          </w:tcPr>
          <w:p>
            <w:pPr>
              <w:pStyle w:val="1122"/>
              <w:spacing w:before="0" w:after="0"/>
              <w:ind w:hanging="0" w:left="0" w:right="0"/>
              <w:rPr>
                <w:rFonts w:ascii="Times New Roman" w:hAnsi="Times New Roman"/>
                <w:color w:val="000000"/>
                <w:sz w:val="24"/>
              </w:rPr>
            </w:pPr>
            <w:r>
              <w:rPr>
                <w:rFonts w:ascii="Times New Roman" w:hAnsi="Times New Roman"/>
                <w:color w:val="000000"/>
                <w:kern w:val="0"/>
                <w:sz w:val="24"/>
                <w:szCs w:val="20"/>
              </w:rPr>
            </w:r>
          </w:p>
        </w:tc>
      </w:tr>
      <w:tr>
        <w:trPr/>
        <w:tc>
          <w:tcPr>
            <w:tcW w:w="3404"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rPr>
                <w:kern w:val="0"/>
                <w:szCs w:val="20"/>
              </w:rPr>
            </w:pPr>
            <w:bookmarkStart w:id="76" w:name="p_970"/>
            <w:bookmarkEnd w:id="76"/>
            <w:r>
              <w:rPr>
                <w:rFonts w:ascii="Times New Roman" w:hAnsi="Times New Roman"/>
                <w:color w:val="000000"/>
                <w:kern w:val="0"/>
                <w:sz w:val="24"/>
                <w:szCs w:val="20"/>
              </w:rPr>
              <w:t>ID на </w:t>
            </w:r>
            <w:hyperlink r:id="rId73">
              <w:r>
                <w:rPr>
                  <w:rStyle w:val="ListLabel8"/>
                  <w:rFonts w:ascii="Times New Roman" w:hAnsi="Times New Roman"/>
                  <w:strike w:val="false"/>
                  <w:dstrike w:val="false"/>
                  <w:color w:val="000000"/>
                  <w:kern w:val="0"/>
                  <w:sz w:val="24"/>
                  <w:szCs w:val="20"/>
                  <w:u w:val="none"/>
                </w:rPr>
                <w:t>regulation.kamgov.ru</w:t>
              </w:r>
            </w:hyperlink>
            <w:r>
              <w:rPr>
                <w:rFonts w:ascii="Times New Roman" w:hAnsi="Times New Roman"/>
                <w:color w:val="000000"/>
                <w:kern w:val="0"/>
                <w:sz w:val="24"/>
                <w:szCs w:val="20"/>
              </w:rPr>
              <w:t>:</w:t>
            </w:r>
          </w:p>
        </w:tc>
        <w:tc>
          <w:tcPr>
            <w:tcW w:w="6795"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rPr>
                <w:rFonts w:ascii="Times New Roman" w:hAnsi="Times New Roman"/>
                <w:color w:val="000000"/>
                <w:sz w:val="24"/>
              </w:rPr>
            </w:pPr>
            <w:r>
              <w:rPr>
                <w:rFonts w:ascii="Times New Roman" w:hAnsi="Times New Roman"/>
                <w:color w:val="000000"/>
                <w:kern w:val="0"/>
                <w:sz w:val="24"/>
                <w:szCs w:val="20"/>
              </w:rPr>
            </w:r>
          </w:p>
        </w:tc>
      </w:tr>
    </w:tbl>
    <w:p>
      <w:pPr>
        <w:pStyle w:val="BodyText"/>
        <w:widowControl/>
        <w:ind w:hanging="0" w:left="0" w:right="0"/>
        <w:jc w:val="both"/>
        <w:rPr>
          <w:rFonts w:ascii="Times New Roman" w:hAnsi="Times New Roman"/>
          <w:caps w:val="false"/>
          <w:smallCaps w:val="false"/>
          <w:color w:val="000000"/>
          <w:spacing w:val="0"/>
          <w:sz w:val="24"/>
        </w:rPr>
      </w:pPr>
      <w:r>
        <w:rPr>
          <w:rFonts w:ascii="Times New Roman" w:hAnsi="Times New Roman"/>
          <w:caps w:val="false"/>
          <w:smallCaps w:val="false"/>
          <w:color w:val="000000"/>
          <w:spacing w:val="0"/>
          <w:sz w:val="24"/>
        </w:rPr>
        <w:t> </w:t>
      </w:r>
    </w:p>
    <w:p>
      <w:pPr>
        <w:pStyle w:val="BodyText"/>
        <w:widowControl/>
        <w:ind w:hanging="0" w:left="0" w:right="0"/>
        <w:jc w:val="both"/>
        <w:rPr>
          <w:rFonts w:ascii="Times New Roman" w:hAnsi="Times New Roman"/>
          <w:b/>
          <w:i w:val="false"/>
          <w:i w:val="false"/>
          <w:caps w:val="false"/>
          <w:smallCaps w:val="false"/>
          <w:color w:val="000000"/>
          <w:spacing w:val="0"/>
          <w:sz w:val="24"/>
        </w:rPr>
      </w:pPr>
      <w:bookmarkStart w:id="77" w:name="p_971"/>
      <w:bookmarkEnd w:id="77"/>
      <w:r>
        <w:rPr>
          <w:rFonts w:ascii="Times New Roman" w:hAnsi="Times New Roman"/>
          <w:b/>
          <w:i w:val="false"/>
          <w:caps w:val="false"/>
          <w:smallCaps w:val="false"/>
          <w:color w:val="000000"/>
          <w:spacing w:val="0"/>
          <w:sz w:val="24"/>
        </w:rPr>
        <w:t>Вопросы:</w:t>
      </w:r>
    </w:p>
    <w:tbl>
      <w:tblPr>
        <w:tblStyle w:val="Style_2"/>
        <w:tblW w:w="10200" w:type="dxa"/>
        <w:jc w:val="left"/>
        <w:tblInd w:w="-6" w:type="dxa"/>
        <w:tblLayout w:type="fixed"/>
        <w:tblCellMar>
          <w:top w:w="28" w:type="dxa"/>
          <w:left w:w="28" w:type="dxa"/>
          <w:bottom w:w="28" w:type="dxa"/>
          <w:right w:w="28" w:type="dxa"/>
        </w:tblCellMar>
      </w:tblPr>
      <w:tblGrid>
        <w:gridCol w:w="10200"/>
      </w:tblGrid>
      <w:tr>
        <w:trPr/>
        <w:tc>
          <w:tcPr>
            <w:tcW w:w="10200"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jc w:val="both"/>
              <w:rPr>
                <w:rFonts w:ascii="Times New Roman" w:hAnsi="Times New Roman"/>
                <w:color w:val="000000"/>
                <w:sz w:val="24"/>
              </w:rPr>
            </w:pPr>
            <w:bookmarkStart w:id="78" w:name="p_972"/>
            <w:bookmarkEnd w:id="78"/>
            <w:r>
              <w:rPr>
                <w:rFonts w:ascii="Times New Roman" w:hAnsi="Times New Roman"/>
                <w:color w:val="000000"/>
                <w:kern w:val="0"/>
                <w:sz w:val="24"/>
                <w:szCs w:val="20"/>
              </w:rPr>
              <w:t>1. Является ли проблема, на решение которой направлен нормативный правовой акт Камчатского края, актуальной в настоящее время для региона?</w:t>
            </w:r>
          </w:p>
        </w:tc>
      </w:tr>
      <w:tr>
        <w:trPr/>
        <w:tc>
          <w:tcPr>
            <w:tcW w:w="10200"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jc w:val="both"/>
              <w:rPr>
                <w:rFonts w:ascii="Times New Roman" w:hAnsi="Times New Roman"/>
                <w:color w:val="000000"/>
                <w:sz w:val="24"/>
              </w:rPr>
            </w:pPr>
            <w:bookmarkStart w:id="79" w:name="p_973"/>
            <w:bookmarkEnd w:id="79"/>
            <w:r>
              <w:rPr>
                <w:rFonts w:ascii="Times New Roman" w:hAnsi="Times New Roman"/>
                <w:color w:val="000000"/>
                <w:kern w:val="0"/>
                <w:sz w:val="24"/>
                <w:szCs w:val="20"/>
              </w:rPr>
              <w:t>2. Термины (определения), введенные нормативным правовым актом Камчатского края, понятны, корректны и не вызывают неоднозначного толкования? Существует ли необходимость добавить иные термины (определения)?</w:t>
            </w:r>
          </w:p>
        </w:tc>
      </w:tr>
      <w:tr>
        <w:trPr/>
        <w:tc>
          <w:tcPr>
            <w:tcW w:w="10200"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jc w:val="both"/>
              <w:rPr>
                <w:rFonts w:ascii="Times New Roman" w:hAnsi="Times New Roman"/>
                <w:color w:val="000000"/>
                <w:sz w:val="24"/>
              </w:rPr>
            </w:pPr>
            <w:bookmarkStart w:id="80" w:name="p_974"/>
            <w:bookmarkEnd w:id="80"/>
            <w:r>
              <w:rPr>
                <w:rFonts w:ascii="Times New Roman" w:hAnsi="Times New Roman"/>
                <w:color w:val="000000"/>
                <w:kern w:val="0"/>
                <w:sz w:val="24"/>
                <w:szCs w:val="20"/>
              </w:rPr>
              <w:t>3. Насколько цель действующего правового регулирования соотносится с проблемой, на решение которой оно направлено? Достигнет ли, на Ваш взгляд, действующее правовое регулирование тех целей, на которые оно направлено?</w:t>
            </w:r>
          </w:p>
        </w:tc>
      </w:tr>
      <w:tr>
        <w:trPr/>
        <w:tc>
          <w:tcPr>
            <w:tcW w:w="10200"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jc w:val="both"/>
              <w:rPr>
                <w:rFonts w:ascii="Times New Roman" w:hAnsi="Times New Roman"/>
                <w:color w:val="000000"/>
                <w:sz w:val="24"/>
              </w:rPr>
            </w:pPr>
            <w:bookmarkStart w:id="81" w:name="p_975"/>
            <w:bookmarkEnd w:id="81"/>
            <w:r>
              <w:rPr>
                <w:rFonts w:ascii="Times New Roman" w:hAnsi="Times New Roman"/>
                <w:color w:val="000000"/>
                <w:kern w:val="0"/>
                <w:sz w:val="24"/>
                <w:szCs w:val="20"/>
              </w:rPr>
              <w:t>4. Является ли выбранный вариант решения проблемы оптимальным (в том числе с точки зрения общественных выгод и издержек)? Существуют ли иные варианты достижения целей правового регулирования, в том числе выделите те из них, которые, по Вашему мнению, были бы менее затратные (оптимальны) для ведения предпринимательской и инвестиционной деятельности?</w:t>
            </w:r>
          </w:p>
        </w:tc>
      </w:tr>
      <w:tr>
        <w:trPr/>
        <w:tc>
          <w:tcPr>
            <w:tcW w:w="10200"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jc w:val="both"/>
              <w:rPr>
                <w:rFonts w:ascii="Times New Roman" w:hAnsi="Times New Roman"/>
                <w:color w:val="000000"/>
                <w:sz w:val="24"/>
              </w:rPr>
            </w:pPr>
            <w:bookmarkStart w:id="82" w:name="p_976"/>
            <w:bookmarkEnd w:id="82"/>
            <w:r>
              <w:rPr>
                <w:rFonts w:ascii="Times New Roman" w:hAnsi="Times New Roman"/>
                <w:color w:val="000000"/>
                <w:kern w:val="0"/>
                <w:sz w:val="24"/>
                <w:szCs w:val="20"/>
              </w:rPr>
              <w:t>5. Влияет ли действующее правовое регулирование на конкурентную среду в Камчатском крае?</w:t>
            </w:r>
          </w:p>
        </w:tc>
      </w:tr>
      <w:tr>
        <w:trPr/>
        <w:tc>
          <w:tcPr>
            <w:tcW w:w="10200"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jc w:val="both"/>
              <w:rPr>
                <w:rFonts w:ascii="Times New Roman" w:hAnsi="Times New Roman"/>
                <w:color w:val="000000"/>
                <w:sz w:val="24"/>
              </w:rPr>
            </w:pPr>
            <w:bookmarkStart w:id="83" w:name="p_977"/>
            <w:bookmarkEnd w:id="83"/>
            <w:r>
              <w:rPr>
                <w:rFonts w:ascii="Times New Roman" w:hAnsi="Times New Roman"/>
                <w:color w:val="000000"/>
                <w:kern w:val="0"/>
                <w:sz w:val="24"/>
                <w:szCs w:val="20"/>
              </w:rPr>
              <w:t>6. Содержат ли положения нормативного правового акта Камчатского края избыточные требования по подготовке и (или) предоставлению документов, сведений, информации субъектами предпринимательской и инвестиционной деятельности в исполнительные органы Камчатского края?</w:t>
            </w:r>
          </w:p>
        </w:tc>
      </w:tr>
      <w:tr>
        <w:trPr/>
        <w:tc>
          <w:tcPr>
            <w:tcW w:w="10200"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jc w:val="both"/>
              <w:rPr>
                <w:rFonts w:ascii="Times New Roman" w:hAnsi="Times New Roman"/>
                <w:color w:val="000000"/>
                <w:sz w:val="24"/>
              </w:rPr>
            </w:pPr>
            <w:bookmarkStart w:id="84" w:name="p_978"/>
            <w:bookmarkEnd w:id="84"/>
            <w:r>
              <w:rPr>
                <w:rFonts w:ascii="Times New Roman" w:hAnsi="Times New Roman"/>
                <w:color w:val="000000"/>
                <w:kern w:val="0"/>
                <w:sz w:val="24"/>
                <w:szCs w:val="20"/>
              </w:rPr>
              <w:t>7. Содержит ли нормативный правовой акт Камчатского края нормы, невыполнимые на практике? Приведите примеры таких норм.</w:t>
            </w:r>
          </w:p>
        </w:tc>
      </w:tr>
      <w:tr>
        <w:trPr/>
        <w:tc>
          <w:tcPr>
            <w:tcW w:w="10200"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jc w:val="both"/>
              <w:rPr>
                <w:rFonts w:ascii="Times New Roman" w:hAnsi="Times New Roman"/>
                <w:color w:val="000000"/>
                <w:sz w:val="24"/>
              </w:rPr>
            </w:pPr>
            <w:bookmarkStart w:id="85" w:name="p_979"/>
            <w:bookmarkEnd w:id="85"/>
            <w:r>
              <w:rPr>
                <w:rFonts w:ascii="Times New Roman" w:hAnsi="Times New Roman"/>
                <w:color w:val="000000"/>
                <w:kern w:val="0"/>
                <w:sz w:val="24"/>
                <w:szCs w:val="20"/>
              </w:rPr>
              <w:t>8. Существуют ли альтернативные способы достижения целей действующего правового регулирования? По возможности укажите такие способы и аргументируйте свою позицию.</w:t>
            </w:r>
          </w:p>
        </w:tc>
      </w:tr>
      <w:tr>
        <w:trPr/>
        <w:tc>
          <w:tcPr>
            <w:tcW w:w="10200" w:type="dxa"/>
            <w:tcBorders>
              <w:top w:val="single" w:sz="6" w:space="0" w:color="000000"/>
              <w:left w:val="single" w:sz="6" w:space="0" w:color="000000"/>
              <w:bottom w:val="single" w:sz="6" w:space="0" w:color="000000"/>
              <w:right w:val="single" w:sz="6" w:space="0" w:color="000000"/>
            </w:tcBorders>
          </w:tcPr>
          <w:p>
            <w:pPr>
              <w:pStyle w:val="1122"/>
              <w:spacing w:before="0" w:after="0"/>
              <w:ind w:hanging="0" w:left="0" w:right="0"/>
              <w:jc w:val="both"/>
              <w:rPr>
                <w:rFonts w:ascii="Times New Roman" w:hAnsi="Times New Roman"/>
                <w:color w:val="000000"/>
                <w:sz w:val="24"/>
              </w:rPr>
            </w:pPr>
            <w:bookmarkStart w:id="86" w:name="p_980"/>
            <w:bookmarkEnd w:id="86"/>
            <w:r>
              <w:rPr>
                <w:rFonts w:ascii="Times New Roman" w:hAnsi="Times New Roman"/>
                <w:color w:val="000000"/>
                <w:kern w:val="0"/>
                <w:sz w:val="24"/>
                <w:szCs w:val="20"/>
              </w:rPr>
              <w:t>9. Иные предложения и замечания по нормативному правовому акту Камчатского края.</w:t>
            </w:r>
          </w:p>
        </w:tc>
      </w:tr>
    </w:tbl>
    <w:p>
      <w:pPr>
        <w:pStyle w:val="Normal"/>
        <w:widowControl/>
        <w:spacing w:lineRule="auto" w:line="240" w:before="0" w:after="0"/>
        <w:ind w:hanging="0" w:left="0" w:right="0"/>
        <w:jc w:val="both"/>
        <w:rPr>
          <w:rFonts w:ascii="Times New Roman" w:hAnsi="Times New Roman"/>
          <w:color w:val="000000"/>
          <w:sz w:val="24"/>
        </w:rPr>
      </w:pPr>
      <w:r>
        <w:rPr>
          <w:rFonts w:ascii="Times New Roman" w:hAnsi="Times New Roman"/>
          <w:color w:val="000000"/>
          <w:sz w:val="24"/>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sectPr>
          <w:headerReference w:type="default" r:id="rId74"/>
          <w:headerReference w:type="first" r:id="rId75"/>
          <w:type w:val="nextPage"/>
          <w:pgSz w:w="11906" w:h="16838"/>
          <w:pgMar w:left="794" w:right="794" w:gutter="0" w:header="0" w:top="794" w:footer="0" w:bottom="794"/>
          <w:pgNumType w:fmt="decimal"/>
          <w:formProt w:val="false"/>
          <w:textDirection w:val="lrTb"/>
          <w:docGrid w:type="default" w:linePitch="100" w:charSpace="0"/>
        </w:sect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tbl>
      <w:tblPr>
        <w:tblStyle w:val="Style_3"/>
        <w:tblW w:w="10212" w:type="dxa"/>
        <w:jc w:val="left"/>
        <w:tblInd w:w="108" w:type="dxa"/>
        <w:tblLayout w:type="fixed"/>
        <w:tblCellMar>
          <w:top w:w="0" w:type="dxa"/>
          <w:left w:w="108" w:type="dxa"/>
          <w:bottom w:w="0" w:type="dxa"/>
          <w:right w:w="108" w:type="dxa"/>
        </w:tblCellMar>
      </w:tblPr>
      <w:tblGrid>
        <w:gridCol w:w="474"/>
        <w:gridCol w:w="480"/>
        <w:gridCol w:w="481"/>
        <w:gridCol w:w="4246"/>
        <w:gridCol w:w="480"/>
        <w:gridCol w:w="1869"/>
        <w:gridCol w:w="488"/>
        <w:gridCol w:w="1692"/>
      </w:tblGrid>
      <w:tr>
        <w:trPr/>
        <w:tc>
          <w:tcPr>
            <w:tcW w:w="474"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80"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81"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246"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529" w:type="dxa"/>
            <w:gridSpan w:val="4"/>
            <w:tcBorders>
              <w:top w:val="nil"/>
              <w:left w:val="nil"/>
              <w:bottom w:val="nil"/>
              <w:right w:val="nil"/>
            </w:tcBorders>
          </w:tcPr>
          <w:p>
            <w:pPr>
              <w:pStyle w:val="Normal"/>
              <w:widowControl w:val="false"/>
              <w:spacing w:lineRule="auto" w:line="240" w:before="0" w:after="0"/>
              <w:ind w:hanging="8079" w:left="8079" w:right="0"/>
              <w:jc w:val="left"/>
              <w:rPr>
                <w:rFonts w:ascii="Times New Roman" w:hAnsi="Times New Roman"/>
                <w:sz w:val="22"/>
              </w:rPr>
            </w:pPr>
            <w:r>
              <w:rPr>
                <w:rFonts w:ascii="Times New Roman" w:hAnsi="Times New Roman"/>
                <w:color w:val="000000"/>
                <w:spacing w:val="0"/>
                <w:kern w:val="0"/>
                <w:sz w:val="28"/>
                <w:szCs w:val="20"/>
              </w:rPr>
              <w:t>Приложение 3 к постановлению</w:t>
            </w:r>
          </w:p>
        </w:tc>
      </w:tr>
      <w:tr>
        <w:trPr/>
        <w:tc>
          <w:tcPr>
            <w:tcW w:w="474"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80"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81"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246" w:type="dxa"/>
            <w:tcBorders>
              <w:top w:val="nil"/>
              <w:left w:val="nil"/>
              <w:bottom w:val="nil"/>
              <w:right w:val="nil"/>
            </w:tcBorders>
          </w:tcPr>
          <w:p>
            <w:pPr>
              <w:pStyle w:val="Normal"/>
              <w:widowControl w:val="false"/>
              <w:spacing w:lineRule="auto" w:line="240" w:before="0" w:after="0"/>
              <w:ind w:hanging="8079" w:left="8079" w:right="0"/>
              <w:jc w:val="right"/>
              <w:rPr>
                <w:rFonts w:ascii="Times New Roman" w:hAnsi="Times New Roman"/>
                <w:sz w:val="28"/>
              </w:rPr>
            </w:pPr>
            <w:r>
              <w:rPr>
                <w:rFonts w:ascii="Times New Roman" w:hAnsi="Times New Roman"/>
                <w:kern w:val="0"/>
                <w:sz w:val="28"/>
                <w:szCs w:val="20"/>
              </w:rPr>
            </w:r>
          </w:p>
        </w:tc>
        <w:tc>
          <w:tcPr>
            <w:tcW w:w="4529" w:type="dxa"/>
            <w:gridSpan w:val="4"/>
            <w:tcBorders>
              <w:top w:val="nil"/>
              <w:left w:val="nil"/>
              <w:bottom w:val="nil"/>
              <w:right w:val="nil"/>
            </w:tcBorders>
          </w:tcPr>
          <w:p>
            <w:pPr>
              <w:pStyle w:val="Normal"/>
              <w:widowControl w:val="false"/>
              <w:spacing w:lineRule="auto" w:line="240" w:before="0" w:after="0"/>
              <w:ind w:hanging="8079" w:left="8079" w:right="0"/>
              <w:jc w:val="left"/>
              <w:rPr>
                <w:rFonts w:ascii="Times New Roman" w:hAnsi="Times New Roman"/>
                <w:sz w:val="22"/>
              </w:rPr>
            </w:pPr>
            <w:r>
              <w:rPr>
                <w:rFonts w:ascii="Times New Roman" w:hAnsi="Times New Roman"/>
                <w:color w:val="000000"/>
                <w:spacing w:val="0"/>
                <w:kern w:val="0"/>
                <w:sz w:val="28"/>
                <w:szCs w:val="20"/>
              </w:rPr>
              <w:t>Правительства Камчатского края</w:t>
            </w:r>
          </w:p>
        </w:tc>
      </w:tr>
      <w:tr>
        <w:trPr/>
        <w:tc>
          <w:tcPr>
            <w:tcW w:w="474"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kern w:val="0"/>
                <w:sz w:val="28"/>
                <w:szCs w:val="20"/>
              </w:rPr>
            </w:r>
          </w:p>
        </w:tc>
        <w:tc>
          <w:tcPr>
            <w:tcW w:w="480"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kern w:val="0"/>
                <w:sz w:val="28"/>
                <w:szCs w:val="20"/>
              </w:rPr>
            </w:r>
          </w:p>
        </w:tc>
        <w:tc>
          <w:tcPr>
            <w:tcW w:w="481"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kern w:val="0"/>
                <w:sz w:val="28"/>
                <w:szCs w:val="20"/>
              </w:rPr>
            </w:r>
          </w:p>
        </w:tc>
        <w:tc>
          <w:tcPr>
            <w:tcW w:w="4246"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8"/>
              </w:rPr>
            </w:pPr>
            <w:r>
              <w:rPr>
                <w:rFonts w:ascii="Times New Roman" w:hAnsi="Times New Roman"/>
                <w:kern w:val="0"/>
                <w:sz w:val="28"/>
                <w:szCs w:val="20"/>
              </w:rPr>
            </w:r>
          </w:p>
        </w:tc>
        <w:tc>
          <w:tcPr>
            <w:tcW w:w="480"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2"/>
              </w:rPr>
            </w:pPr>
            <w:r>
              <w:rPr>
                <w:rFonts w:ascii="Times New Roman" w:hAnsi="Times New Roman"/>
                <w:color w:val="000000"/>
                <w:spacing w:val="0"/>
                <w:kern w:val="0"/>
                <w:sz w:val="28"/>
                <w:szCs w:val="20"/>
              </w:rPr>
              <w:t>от</w:t>
            </w:r>
          </w:p>
        </w:tc>
        <w:tc>
          <w:tcPr>
            <w:tcW w:w="1869"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2"/>
              </w:rPr>
            </w:pPr>
            <w:r>
              <w:rPr>
                <w:rFonts w:ascii="Times New Roman" w:hAnsi="Times New Roman"/>
                <w:color w:themeColor="background1" w:val="FFFFFF"/>
                <w:spacing w:val="0"/>
                <w:kern w:val="0"/>
                <w:sz w:val="28"/>
                <w:szCs w:val="20"/>
              </w:rPr>
              <w:t>[R</w:t>
            </w:r>
            <w:r>
              <w:rPr>
                <w:rFonts w:ascii="Times New Roman" w:hAnsi="Times New Roman"/>
                <w:color w:themeColor="background1" w:val="FFFFFF"/>
                <w:spacing w:val="0"/>
                <w:kern w:val="0"/>
                <w:sz w:val="16"/>
                <w:szCs w:val="20"/>
              </w:rPr>
              <w:t>EGDATESTAMP]</w:t>
            </w:r>
          </w:p>
        </w:tc>
        <w:tc>
          <w:tcPr>
            <w:tcW w:w="488"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2"/>
              </w:rPr>
            </w:pPr>
            <w:r>
              <w:rPr>
                <w:rFonts w:ascii="Times New Roman" w:hAnsi="Times New Roman"/>
                <w:color w:val="000000"/>
                <w:spacing w:val="0"/>
                <w:kern w:val="0"/>
                <w:sz w:val="28"/>
                <w:szCs w:val="20"/>
              </w:rPr>
              <w:t>№</w:t>
            </w:r>
          </w:p>
        </w:tc>
        <w:tc>
          <w:tcPr>
            <w:tcW w:w="1692" w:type="dxa"/>
            <w:tcBorders>
              <w:top w:val="nil"/>
              <w:left w:val="nil"/>
              <w:bottom w:val="nil"/>
              <w:right w:val="nil"/>
            </w:tcBorders>
          </w:tcPr>
          <w:p>
            <w:pPr>
              <w:pStyle w:val="Normal"/>
              <w:widowControl/>
              <w:spacing w:lineRule="auto" w:line="240" w:before="0" w:after="60"/>
              <w:ind w:hanging="8079" w:left="8079" w:right="0"/>
              <w:jc w:val="right"/>
              <w:rPr>
                <w:rFonts w:ascii="Times New Roman" w:hAnsi="Times New Roman"/>
                <w:sz w:val="22"/>
              </w:rPr>
            </w:pPr>
            <w:r>
              <w:rPr>
                <w:rFonts w:ascii="Times New Roman" w:hAnsi="Times New Roman"/>
                <w:color w:themeColor="background1" w:val="FFFFFF"/>
                <w:spacing w:val="0"/>
                <w:kern w:val="0"/>
                <w:sz w:val="28"/>
                <w:szCs w:val="20"/>
              </w:rPr>
              <w:t>[R</w:t>
            </w:r>
            <w:r>
              <w:rPr>
                <w:rFonts w:ascii="Times New Roman" w:hAnsi="Times New Roman"/>
                <w:color w:themeColor="background1" w:val="FFFFFF"/>
                <w:spacing w:val="0"/>
                <w:kern w:val="0"/>
                <w:sz w:val="16"/>
                <w:szCs w:val="20"/>
              </w:rPr>
              <w:t>EGNUMSTAMP]</w:t>
            </w:r>
          </w:p>
        </w:tc>
      </w:tr>
    </w:tbl>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widowControl/>
        <w:spacing w:lineRule="auto" w:line="240" w:before="0" w:after="0"/>
        <w:ind w:hanging="0" w:left="0" w:right="0"/>
        <w:jc w:val="center"/>
        <w:rPr>
          <w:rFonts w:ascii="Times New Roman" w:hAnsi="Times New Roman"/>
        </w:rPr>
      </w:pPr>
      <w:r>
        <w:rPr>
          <w:rFonts w:ascii="Times New Roman" w:hAnsi="Times New Roman"/>
          <w:b w:val="false"/>
          <w:sz w:val="28"/>
        </w:rPr>
        <w:t xml:space="preserve">Порядок </w:t>
        <w:br/>
        <w:t>проведения оценки применения обязательных требований,</w:t>
      </w:r>
      <w:r>
        <w:rPr>
          <w:rFonts w:ascii="Times New Roman" w:hAnsi="Times New Roman"/>
        </w:rPr>
        <w:br/>
      </w:r>
      <w:r>
        <w:rPr>
          <w:rFonts w:ascii="Times New Roman" w:hAnsi="Times New Roman"/>
          <w:b w:val="false"/>
          <w:sz w:val="28"/>
        </w:rPr>
        <w:t xml:space="preserve"> в том числе оценки фактического воздействия </w:t>
      </w:r>
      <w:r>
        <w:rPr/>
        <w:br/>
      </w:r>
      <w:r>
        <w:rPr>
          <w:rFonts w:ascii="Times New Roman" w:hAnsi="Times New Roman"/>
          <w:b w:val="false"/>
          <w:sz w:val="28"/>
        </w:rPr>
        <w:t>нормативных правовых актов Камчатского края</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center"/>
        <w:rPr>
          <w:rFonts w:ascii="Times New Roman" w:hAnsi="Times New Roman"/>
        </w:rPr>
      </w:pPr>
      <w:r>
        <w:rPr>
          <w:rFonts w:ascii="Times New Roman" w:hAnsi="Times New Roman"/>
          <w:b w:val="false"/>
          <w:sz w:val="28"/>
        </w:rPr>
        <w:t>1. Общие положения</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rPr>
      </w:pPr>
      <w:r>
        <w:rPr>
          <w:rFonts w:ascii="Times New Roman" w:hAnsi="Times New Roman"/>
          <w:sz w:val="28"/>
        </w:rPr>
        <w:t>1. Настоящий Порядок определяет механизмы проведения оценки применения обязательных требований, содержащихся в нормативных правовых актах Камчатского края (далее – нормативный правовой акт),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 а также проведения оценки фактического воздействия нормативных правовых актов.</w:t>
      </w:r>
    </w:p>
    <w:p>
      <w:pPr>
        <w:pStyle w:val="Normal"/>
        <w:spacing w:lineRule="auto" w:line="240" w:before="0" w:after="0"/>
        <w:ind w:firstLine="720" w:left="0" w:right="0"/>
        <w:jc w:val="both"/>
        <w:rPr>
          <w:rFonts w:ascii="Times New Roman" w:hAnsi="Times New Roman"/>
        </w:rPr>
      </w:pPr>
      <w:r>
        <w:rPr>
          <w:rFonts w:ascii="Times New Roman" w:hAnsi="Times New Roman"/>
          <w:sz w:val="28"/>
        </w:rPr>
        <w:t>Порядок применяется исполнительными органами Камчатского края, осуществляющими нормативное правовое регулирование в соответствующей сфере общественных отношений, на которые возложены полномочия по установлению обязательных требований в соответствии с действующим законодательством.</w:t>
      </w:r>
    </w:p>
    <w:p>
      <w:pPr>
        <w:pStyle w:val="Normal"/>
        <w:spacing w:lineRule="auto" w:line="240" w:before="0" w:after="0"/>
        <w:ind w:firstLine="720" w:left="0" w:right="0"/>
        <w:jc w:val="both"/>
        <w:rPr>
          <w:rFonts w:ascii="Times New Roman" w:hAnsi="Times New Roman"/>
        </w:rPr>
      </w:pPr>
      <w:r>
        <w:rPr>
          <w:rFonts w:ascii="Times New Roman" w:hAnsi="Times New Roman"/>
          <w:sz w:val="28"/>
        </w:rPr>
        <w:t>2. Целью оценки применения обязательных требований является комплексная оценка системы обязательных требований, содержащихся в нормативных правовых актах,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выявления избыточных обязательных требований.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3. Процедура оценки применения обязательных требований включает в себя следующие этапы:</w:t>
      </w:r>
    </w:p>
    <w:p>
      <w:pPr>
        <w:pStyle w:val="Normal"/>
        <w:spacing w:lineRule="auto" w:line="240" w:before="0" w:after="0"/>
        <w:ind w:firstLine="709" w:left="0" w:right="0"/>
        <w:jc w:val="both"/>
        <w:rPr>
          <w:rFonts w:ascii="Times New Roman" w:hAnsi="Times New Roman"/>
        </w:rPr>
      </w:pPr>
      <w:r>
        <w:rPr>
          <w:rFonts w:ascii="Times New Roman" w:hAnsi="Times New Roman"/>
          <w:sz w:val="28"/>
        </w:rPr>
        <w:t>1) формирование Министерством экономического развития Камчатского края (далее – министерство) плана проведения оценки применения обязательных требований (далее – план);</w:t>
      </w:r>
    </w:p>
    <w:p>
      <w:pPr>
        <w:pStyle w:val="Normal"/>
        <w:spacing w:lineRule="auto" w:line="240" w:before="0" w:after="0"/>
        <w:ind w:firstLine="720" w:left="0" w:right="0"/>
        <w:jc w:val="both"/>
        <w:rPr>
          <w:rFonts w:ascii="Times New Roman" w:hAnsi="Times New Roman"/>
        </w:rPr>
      </w:pPr>
      <w:r>
        <w:rPr>
          <w:rFonts w:ascii="Times New Roman" w:hAnsi="Times New Roman"/>
          <w:sz w:val="28"/>
        </w:rPr>
        <w:t>2) формирование исполнительными органами Камчатского края, уполномоченными на подготовку нормативных правовых актов, содержащих обязательные требования (далее – разработчик), проекта доклада о достижении целей введения обязательных требований (далее – проект доклада);</w:t>
      </w:r>
    </w:p>
    <w:p>
      <w:pPr>
        <w:pStyle w:val="Normal"/>
        <w:spacing w:lineRule="auto" w:line="240" w:before="0" w:after="0"/>
        <w:ind w:firstLine="720" w:left="0" w:right="0"/>
        <w:jc w:val="both"/>
        <w:rPr>
          <w:rFonts w:ascii="Times New Roman" w:hAnsi="Times New Roman"/>
        </w:rPr>
      </w:pPr>
      <w:r>
        <w:rPr>
          <w:rFonts w:ascii="Times New Roman" w:hAnsi="Times New Roman"/>
          <w:sz w:val="28"/>
        </w:rPr>
        <w:t>3) проведение разработчиком публичных консультаций по проекту доклада, доработку проекта доклада с учетом результатов публичных консультаций, подписание разработчиком проекта доклада и направление его в министерство;</w:t>
      </w:r>
    </w:p>
    <w:p>
      <w:pPr>
        <w:pStyle w:val="Normal"/>
        <w:spacing w:lineRule="auto" w:line="240" w:before="0" w:after="0"/>
        <w:ind w:firstLine="720" w:left="0" w:right="0"/>
        <w:jc w:val="both"/>
        <w:rPr>
          <w:rFonts w:ascii="Times New Roman" w:hAnsi="Times New Roman"/>
        </w:rPr>
      </w:pPr>
      <w:r>
        <w:rPr>
          <w:rFonts w:ascii="Times New Roman" w:hAnsi="Times New Roman"/>
          <w:sz w:val="28"/>
        </w:rPr>
        <w:t>4) рассмотрение министерством проекта доклада и подготовку заключения о достижении целей введения обязательных требований;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 xml:space="preserve">5) проведение оценки фактического воздействия нормативного правового акта в соответствии с </w:t>
      </w:r>
      <w:r>
        <w:rPr>
          <w:rFonts w:ascii="Times New Roman" w:hAnsi="Times New Roman"/>
          <w:color w:val="000000"/>
          <w:sz w:val="28"/>
          <w:u w:val="none"/>
        </w:rPr>
        <w:t>разделом 3</w:t>
      </w:r>
      <w:r>
        <w:rPr>
          <w:rFonts w:ascii="Times New Roman" w:hAnsi="Times New Roman"/>
          <w:sz w:val="28"/>
        </w:rPr>
        <w:t xml:space="preserve"> настоящего Порядка, на основании заключения министерства в случае необходимости.</w:t>
      </w:r>
    </w:p>
    <w:p>
      <w:pPr>
        <w:pStyle w:val="Normal"/>
        <w:spacing w:lineRule="auto" w:line="240" w:before="0" w:after="0"/>
        <w:ind w:firstLine="720" w:left="0" w:right="0"/>
        <w:jc w:val="both"/>
        <w:rPr>
          <w:rFonts w:ascii="Times New Roman" w:hAnsi="Times New Roman"/>
        </w:rPr>
      </w:pPr>
      <w:r>
        <w:rPr>
          <w:rFonts w:ascii="Times New Roman" w:hAnsi="Times New Roman"/>
          <w:sz w:val="28"/>
        </w:rPr>
        <w:t>4. По итогам проведения оценки применения обязательных требований, в том числе оценки фактического воздействия, может быть принято одно из следующих решений:</w:t>
      </w:r>
    </w:p>
    <w:p>
      <w:pPr>
        <w:pStyle w:val="Normal"/>
        <w:spacing w:lineRule="auto" w:line="240" w:before="0" w:after="0"/>
        <w:ind w:firstLine="709" w:left="0" w:right="0"/>
        <w:jc w:val="both"/>
        <w:rPr>
          <w:rFonts w:ascii="Times New Roman" w:hAnsi="Times New Roman"/>
        </w:rPr>
      </w:pPr>
      <w:r>
        <w:rPr>
          <w:rFonts w:ascii="Times New Roman" w:hAnsi="Times New Roman"/>
          <w:sz w:val="28"/>
        </w:rPr>
        <w:t>1) о необходимости сохранения нормативного правового акта без изменений, а для нормативных правовых актов, для которых установлен срок действия, – продления срока их действия;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2) о необходимости внесения изменений в нормативный правовой акт, в том числе в части продления сроков для нормативных правовых актов, для которых установлен срок действия;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3) о необходимости отмены (признания утратившим силу) нормативного правового акта.</w:t>
      </w:r>
    </w:p>
    <w:p>
      <w:pPr>
        <w:pStyle w:val="Normal"/>
        <w:spacing w:lineRule="auto" w:line="240" w:before="0" w:after="0"/>
        <w:ind w:firstLine="720" w:left="0" w:right="0"/>
        <w:jc w:val="both"/>
        <w:rPr>
          <w:rFonts w:ascii="Times New Roman" w:hAnsi="Times New Roman"/>
        </w:rPr>
      </w:pPr>
      <w:r>
        <w:rPr>
          <w:rFonts w:ascii="Times New Roman" w:hAnsi="Times New Roman"/>
          <w:sz w:val="28"/>
        </w:rPr>
        <w:t>5. В целях проведения оценки применения обязательных требований министерство ежегодно не позднее 20 февраля формирует и утверждает план.</w:t>
      </w:r>
    </w:p>
    <w:p>
      <w:pPr>
        <w:pStyle w:val="Normal"/>
        <w:spacing w:lineRule="auto" w:line="240" w:before="0" w:after="0"/>
        <w:ind w:firstLine="720" w:left="0" w:right="0"/>
        <w:jc w:val="both"/>
        <w:rPr>
          <w:rFonts w:ascii="Times New Roman" w:hAnsi="Times New Roman"/>
        </w:rPr>
      </w:pPr>
      <w:r>
        <w:rPr>
          <w:rFonts w:ascii="Times New Roman" w:hAnsi="Times New Roman"/>
          <w:sz w:val="28"/>
        </w:rPr>
        <w:t>План размещается н</w:t>
      </w:r>
      <w:r>
        <w:rPr>
          <w:rFonts w:ascii="Times New Roman" w:hAnsi="Times New Roman"/>
          <w:b w:val="false"/>
          <w:i w:val="false"/>
          <w:caps w:val="false"/>
          <w:smallCaps w:val="false"/>
          <w:color w:val="000000"/>
          <w:spacing w:val="0"/>
          <w:sz w:val="28"/>
          <w:highlight w:val="white"/>
        </w:rPr>
        <w:t>а едином региональном Интернет-портале для размещения нормативных правовых актов Камчатского края в целях их публичного обсуждения в информационно-телекоммуникационной сети «Интернет», а также размещения иной информации – расположенный по адресу </w:t>
      </w:r>
      <w:r>
        <w:rPr>
          <w:rFonts w:ascii="Times New Roman" w:hAnsi="Times New Roman"/>
          <w:sz w:val="28"/>
        </w:rPr>
        <w:t>https://regulation.kamgov.ru/</w:t>
      </w:r>
      <w:r>
        <w:rPr>
          <w:rFonts w:ascii="Times New Roman" w:hAnsi="Times New Roman"/>
          <w:b w:val="false"/>
          <w:i w:val="false"/>
          <w:caps w:val="false"/>
          <w:smallCaps w:val="false"/>
          <w:color w:val="000000"/>
          <w:spacing w:val="0"/>
          <w:sz w:val="28"/>
          <w:highlight w:val="white"/>
        </w:rPr>
        <w:t> (далее – региональный интернет-портал).</w:t>
      </w:r>
    </w:p>
    <w:p>
      <w:pPr>
        <w:pStyle w:val="Normal"/>
        <w:spacing w:lineRule="auto" w:line="240" w:before="0" w:after="0"/>
        <w:ind w:firstLine="720" w:left="0" w:right="0"/>
        <w:jc w:val="both"/>
        <w:rPr>
          <w:rFonts w:ascii="Times New Roman" w:hAnsi="Times New Roman"/>
        </w:rPr>
      </w:pPr>
      <w:r>
        <w:rPr>
          <w:rFonts w:ascii="Times New Roman" w:hAnsi="Times New Roman"/>
          <w:sz w:val="28"/>
        </w:rPr>
        <w:t>6. В целях формирования плана исполнительные органы Камчатского края, Уполномоченный при Губернаторе Камчатского края по защите прав предпринимателей, научно-исследовательские, общественные и иные организации, субъекты предпринимательской, инвестиционной и иной экономической деятельности, их ассоциации и союзы, а также иные заинтересованные лица (далее – инициаторы проведения экспертизы) ежегодно, не позднее 1 февраля, представляют в министерство предложения о включении нормативного правового акта в план.</w:t>
      </w:r>
    </w:p>
    <w:p>
      <w:pPr>
        <w:pStyle w:val="Normal"/>
        <w:spacing w:lineRule="auto" w:line="240" w:before="0" w:after="0"/>
        <w:ind w:firstLine="720" w:left="0" w:right="0"/>
        <w:jc w:val="both"/>
        <w:rPr>
          <w:rFonts w:ascii="Times New Roman" w:hAnsi="Times New Roman"/>
        </w:rPr>
      </w:pPr>
      <w:r>
        <w:rPr>
          <w:rFonts w:ascii="Times New Roman" w:hAnsi="Times New Roman"/>
          <w:sz w:val="28"/>
        </w:rPr>
        <w:t>При формировании плана учитываются сроки действия нормативных правовых актов, содержащих обязательные требования.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В план рекомендуется включать нормативные правовые акты, срок действия которых (в случае наличия срока действия) истекает в году, следующем за текущим.</w:t>
      </w:r>
    </w:p>
    <w:p>
      <w:pPr>
        <w:pStyle w:val="Normal"/>
        <w:spacing w:lineRule="auto" w:line="240" w:before="0" w:after="0"/>
        <w:ind w:firstLine="720" w:left="0" w:right="0"/>
        <w:jc w:val="both"/>
        <w:rPr>
          <w:rFonts w:ascii="Times New Roman" w:hAnsi="Times New Roman"/>
        </w:rPr>
      </w:pPr>
      <w:r>
        <w:rPr>
          <w:rFonts w:ascii="Times New Roman" w:hAnsi="Times New Roman"/>
          <w:sz w:val="28"/>
        </w:rPr>
        <w:t xml:space="preserve">7. В случае предложения менее трех нормативных правовых актов к включению в план – план не утверждается, в отношении них проводится оценка фактического воздействия в соответствии с </w:t>
      </w:r>
      <w:r>
        <w:rPr>
          <w:rFonts w:ascii="Times New Roman" w:hAnsi="Times New Roman"/>
          <w:color w:val="000000"/>
          <w:sz w:val="28"/>
          <w:u w:val="none"/>
        </w:rPr>
        <w:t>разделом 3</w:t>
      </w:r>
      <w:r>
        <w:rPr>
          <w:rFonts w:ascii="Times New Roman" w:hAnsi="Times New Roman"/>
          <w:sz w:val="28"/>
        </w:rPr>
        <w:t xml:space="preserve"> настоящего Порядка.</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center"/>
        <w:rPr>
          <w:rFonts w:ascii="Times New Roman" w:hAnsi="Times New Roman"/>
        </w:rPr>
      </w:pPr>
      <w:r>
        <w:rPr>
          <w:rFonts w:ascii="Times New Roman" w:hAnsi="Times New Roman"/>
          <w:b w:val="false"/>
          <w:sz w:val="28"/>
        </w:rPr>
        <w:t>2. Оценка применения обязательных требований</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rPr>
      </w:pPr>
      <w:r>
        <w:rPr>
          <w:rFonts w:ascii="Times New Roman" w:hAnsi="Times New Roman"/>
          <w:sz w:val="28"/>
        </w:rPr>
        <w:t>8. Оценку применения обязательных требований проводит разработчик в отношении нормативных правовых актов, включенных министерством в план.</w:t>
      </w:r>
    </w:p>
    <w:p>
      <w:pPr>
        <w:pStyle w:val="Normal"/>
        <w:spacing w:lineRule="auto" w:line="240" w:before="0" w:after="0"/>
        <w:ind w:firstLine="720" w:left="0" w:right="0"/>
        <w:jc w:val="both"/>
        <w:rPr>
          <w:rFonts w:ascii="Times New Roman" w:hAnsi="Times New Roman"/>
        </w:rPr>
      </w:pPr>
      <w:r>
        <w:rPr>
          <w:rFonts w:ascii="Times New Roman" w:hAnsi="Times New Roman"/>
          <w:sz w:val="28"/>
        </w:rPr>
        <w:t>9. Разработчику рекомендуется составлять один доклад о достижении целей введения обязательных требований по всем нормативным правовым актам, подлежащим оценке применения обязательных требований.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 xml:space="preserve">10. Разработчик проводит оценку достижения целей введения обязательных требований, содержащихся в нормативных правовых актах, в соответствии с целями, указанными в </w:t>
      </w:r>
      <w:r>
        <w:rPr>
          <w:rFonts w:ascii="Times New Roman" w:hAnsi="Times New Roman"/>
          <w:color w:val="000000"/>
          <w:sz w:val="28"/>
          <w:u w:val="none"/>
        </w:rPr>
        <w:t>части 2</w:t>
      </w:r>
      <w:r>
        <w:rPr>
          <w:rFonts w:ascii="Times New Roman" w:hAnsi="Times New Roman"/>
          <w:sz w:val="28"/>
        </w:rPr>
        <w:t xml:space="preserve"> настоящего Порядка, и готовит проект доклада.</w:t>
      </w:r>
    </w:p>
    <w:p>
      <w:pPr>
        <w:pStyle w:val="Normal"/>
        <w:spacing w:lineRule="auto" w:line="240" w:before="0" w:after="0"/>
        <w:ind w:firstLine="720" w:left="0" w:right="0"/>
        <w:jc w:val="both"/>
        <w:rPr>
          <w:rFonts w:ascii="Times New Roman" w:hAnsi="Times New Roman"/>
        </w:rPr>
      </w:pPr>
      <w:r>
        <w:rPr>
          <w:rFonts w:ascii="Times New Roman" w:hAnsi="Times New Roman"/>
          <w:sz w:val="28"/>
        </w:rPr>
        <w:t>11. В проект доклада включаются:</w:t>
      </w:r>
    </w:p>
    <w:p>
      <w:pPr>
        <w:pStyle w:val="Normal"/>
        <w:spacing w:lineRule="auto" w:line="240" w:before="0" w:after="0"/>
        <w:ind w:firstLine="720" w:left="0" w:right="0"/>
        <w:jc w:val="both"/>
        <w:rPr>
          <w:rFonts w:ascii="Times New Roman" w:hAnsi="Times New Roman"/>
        </w:rPr>
      </w:pPr>
      <w:r>
        <w:rPr>
          <w:rFonts w:ascii="Times New Roman" w:hAnsi="Times New Roman"/>
          <w:sz w:val="28"/>
        </w:rPr>
        <w:t>1) общая характеристика системы оцениваемых обязательных требований в соответствующей сфере регулирования;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2) результаты оценки достижения целей введения обязательных требований для каждого содержащегося в докладе нормативного правового акта;</w:t>
      </w:r>
    </w:p>
    <w:p>
      <w:pPr>
        <w:pStyle w:val="Normal"/>
        <w:spacing w:lineRule="auto" w:line="240" w:before="0" w:after="0"/>
        <w:ind w:firstLine="720" w:left="0" w:right="0"/>
        <w:jc w:val="both"/>
        <w:rPr>
          <w:rFonts w:ascii="Times New Roman" w:hAnsi="Times New Roman"/>
        </w:rPr>
      </w:pPr>
      <w:r>
        <w:rPr>
          <w:rFonts w:ascii="Times New Roman" w:hAnsi="Times New Roman"/>
          <w:sz w:val="28"/>
        </w:rPr>
        <w:t>3) выводы и предложения по итогам оценки достижения целей введения обязательных требований применительно к каждому рассматриваемому в рамках доклада нормативному правовому акту.</w:t>
      </w:r>
    </w:p>
    <w:p>
      <w:pPr>
        <w:pStyle w:val="Normal"/>
        <w:spacing w:lineRule="auto" w:line="240" w:before="0" w:after="0"/>
        <w:ind w:firstLine="720" w:left="0" w:right="0"/>
        <w:jc w:val="both"/>
        <w:rPr>
          <w:rFonts w:ascii="Times New Roman" w:hAnsi="Times New Roman"/>
        </w:rPr>
      </w:pPr>
      <w:r>
        <w:rPr>
          <w:rFonts w:ascii="Times New Roman" w:hAnsi="Times New Roman"/>
          <w:sz w:val="28"/>
        </w:rPr>
        <w:t>12. Общая характеристика системы оцениваемых обязательных требований в соответствующей сфере регулирования должна включать следующие сведения: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1) перечень нормативных правовых актов и содержащихся в них обязательных требований, включая сведения о внесенных в нормативные правовые акты изменениях (при наличии);</w:t>
      </w:r>
    </w:p>
    <w:p>
      <w:pPr>
        <w:pStyle w:val="Normal"/>
        <w:spacing w:lineRule="auto" w:line="240" w:before="0" w:after="0"/>
        <w:ind w:firstLine="720" w:left="0" w:right="0"/>
        <w:jc w:val="both"/>
        <w:rPr>
          <w:rFonts w:ascii="Times New Roman" w:hAnsi="Times New Roman"/>
        </w:rPr>
      </w:pPr>
      <w:r>
        <w:rPr>
          <w:rFonts w:ascii="Times New Roman" w:hAnsi="Times New Roman"/>
          <w:sz w:val="28"/>
        </w:rPr>
        <w:t>2) период действия нормативных правовых актов и их отдельных положений (при наличии);</w:t>
      </w:r>
    </w:p>
    <w:p>
      <w:pPr>
        <w:pStyle w:val="Normal"/>
        <w:spacing w:lineRule="auto" w:line="240" w:before="0" w:after="0"/>
        <w:ind w:firstLine="720" w:left="0" w:right="0"/>
        <w:jc w:val="both"/>
        <w:rPr>
          <w:rFonts w:ascii="Times New Roman" w:hAnsi="Times New Roman"/>
        </w:rPr>
      </w:pPr>
      <w:r>
        <w:rPr>
          <w:rFonts w:ascii="Times New Roman" w:hAnsi="Times New Roman"/>
          <w:sz w:val="28"/>
        </w:rPr>
        <w:t>3) общую характеристику общественных отношений, включая сферу осуществления предпринимательской или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4) нормативно обоснованный перечень охраняемых законом ценностей, защищаемых в рамках соответствующей сферы общественных отношений;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5) цели введения обязательных требований (группы обязательных требований) для каждого содержащегося в докладе нормативного правового акта (снижение (устранение) рисков причинения вреда охраняемым законом ценностям, с указанием конкретных рисков).</w:t>
      </w:r>
    </w:p>
    <w:p>
      <w:pPr>
        <w:pStyle w:val="Normal"/>
        <w:spacing w:lineRule="auto" w:line="240" w:before="0" w:after="0"/>
        <w:ind w:firstLine="720" w:left="0" w:right="0"/>
        <w:jc w:val="both"/>
        <w:rPr>
          <w:rFonts w:ascii="Times New Roman" w:hAnsi="Times New Roman"/>
        </w:rPr>
      </w:pPr>
      <w:r>
        <w:rPr>
          <w:rFonts w:ascii="Times New Roman" w:hAnsi="Times New Roman"/>
          <w:sz w:val="28"/>
        </w:rPr>
        <w:t>13. Результаты оценки достижения целей введения обязательных требований должны содержать следующую информацию о системе обязательных требований в соответствующей сфере общественных отношений, в том числе для каждого содержащегося в проекте доклада нормативного правового акта:</w:t>
      </w:r>
    </w:p>
    <w:p>
      <w:pPr>
        <w:pStyle w:val="Normal"/>
        <w:spacing w:lineRule="auto" w:line="240" w:before="0" w:after="0"/>
        <w:ind w:firstLine="709" w:left="0" w:right="0"/>
        <w:jc w:val="both"/>
        <w:rPr/>
      </w:pPr>
      <w:r>
        <w:rPr>
          <w:rFonts w:ascii="Times New Roman" w:hAnsi="Times New Roman"/>
          <w:sz w:val="28"/>
        </w:rPr>
        <w:t>1) соблюдение принципов установления и оценки применения обязательных требований, установленных</w:t>
      </w:r>
      <w:r>
        <w:rPr>
          <w:rFonts w:ascii="Times New Roman" w:hAnsi="Times New Roman"/>
          <w:color w:val="000000"/>
          <w:sz w:val="28"/>
          <w:u w:val="none"/>
        </w:rPr>
        <w:t xml:space="preserve"> </w:t>
      </w:r>
      <w:hyperlink r:id="rId76">
        <w:r>
          <w:rPr>
            <w:rStyle w:val="ListLabel9"/>
            <w:rFonts w:ascii="Times New Roman" w:hAnsi="Times New Roman"/>
            <w:color w:val="000000"/>
            <w:sz w:val="28"/>
            <w:u w:val="none"/>
          </w:rPr>
          <w:t>Федеральным законом</w:t>
        </w:r>
      </w:hyperlink>
      <w:r>
        <w:rPr>
          <w:rFonts w:ascii="Times New Roman" w:hAnsi="Times New Roman"/>
          <w:sz w:val="28"/>
        </w:rPr>
        <w:t xml:space="preserve"> от 31.07.2020 № 247-ФЗ </w:t>
      </w:r>
      <w:r>
        <w:rPr/>
        <w:br/>
      </w:r>
      <w:r>
        <w:rPr>
          <w:rFonts w:ascii="Times New Roman" w:hAnsi="Times New Roman"/>
          <w:sz w:val="28"/>
        </w:rPr>
        <w:t>«Об обязательных требованиях в Российской Федерации» (далее – Федеральный закон № 247-ФЗ);</w:t>
      </w:r>
    </w:p>
    <w:p>
      <w:pPr>
        <w:pStyle w:val="Normal"/>
        <w:spacing w:lineRule="auto" w:line="240" w:before="0" w:after="0"/>
        <w:ind w:firstLine="720" w:left="0" w:right="0"/>
        <w:jc w:val="both"/>
        <w:rPr>
          <w:rFonts w:ascii="Times New Roman" w:hAnsi="Times New Roman"/>
        </w:rPr>
      </w:pPr>
      <w:r>
        <w:rPr>
          <w:rFonts w:ascii="Times New Roman" w:hAnsi="Times New Roman"/>
          <w:sz w:val="28"/>
        </w:rPr>
        <w:t>2) информацию о динамике ведения предпринимательской или иной экономической деятельности в соответствующей сфере общественных отношений в период действия обязательных требований, применение которых является предметом оценки;</w:t>
      </w:r>
    </w:p>
    <w:p>
      <w:pPr>
        <w:pStyle w:val="Normal"/>
        <w:spacing w:lineRule="auto" w:line="240" w:before="0" w:after="0"/>
        <w:ind w:firstLine="720" w:left="0" w:right="0"/>
        <w:jc w:val="both"/>
        <w:rPr>
          <w:rFonts w:ascii="Times New Roman" w:hAnsi="Times New Roman"/>
        </w:rPr>
      </w:pPr>
      <w:r>
        <w:rPr>
          <w:rFonts w:ascii="Times New Roman" w:hAnsi="Times New Roman"/>
          <w:sz w:val="28"/>
        </w:rPr>
        <w:t>3) сведения об уровне соблюдения обязательных требований в соответствующей сфере регулирования, в том числе данные о привлечении к ответственности за нарушение обязательных требований, о типовых и массовых нарушениях обязательных требований;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4) количество и анализ содержания обращений субъектов предпринимательской и иной экономической деятельности в исполнительные органы Камчатского края, уполномоченные на осуществление государственного контроля (надзора), связанных с применением обязательных требований;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5) количество и анализ содержания вступивших в законную силу судебных актов по спорам, связанным с применением обязательных требований, по делам об оспаривании нормативных правовых актов, содержащих обязательные требования, и актов, содержащих разъяснения законодательства и обладающих нормативными свойствами, в части разъяснений обязательных требований;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6) иные сведения, которые позволяют оценить результаты применения обязательных требований и достижение целей их установления.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14. Выводы и предложения по итогам оценки достижения целей введения обязательных требований должны содержать применительно к каждому рассматриваемому в рамках проекта доклада нормативному правовому акту один из следующих выводов:</w:t>
      </w:r>
    </w:p>
    <w:p>
      <w:pPr>
        <w:pStyle w:val="Normal"/>
        <w:spacing w:lineRule="auto" w:line="240" w:before="0" w:after="0"/>
        <w:ind w:firstLine="720" w:left="0" w:right="0"/>
        <w:jc w:val="both"/>
        <w:rPr>
          <w:rFonts w:ascii="Times New Roman" w:hAnsi="Times New Roman"/>
        </w:rPr>
      </w:pPr>
      <w:r>
        <w:rPr>
          <w:rFonts w:ascii="Times New Roman" w:hAnsi="Times New Roman"/>
          <w:sz w:val="28"/>
        </w:rPr>
        <w:t>1) о целесообразности дальнейшего применения обязательного требования (группы обязательных требований) без внесения изменений в нормативный правовой акт;</w:t>
      </w:r>
    </w:p>
    <w:p>
      <w:pPr>
        <w:pStyle w:val="Normal"/>
        <w:spacing w:lineRule="auto" w:line="240" w:before="0" w:after="0"/>
        <w:ind w:firstLine="720" w:left="0" w:right="0"/>
        <w:jc w:val="both"/>
        <w:rPr>
          <w:rFonts w:ascii="Times New Roman" w:hAnsi="Times New Roman"/>
        </w:rPr>
      </w:pPr>
      <w:r>
        <w:rPr>
          <w:rFonts w:ascii="Times New Roman" w:hAnsi="Times New Roman"/>
          <w:sz w:val="28"/>
        </w:rPr>
        <w:t>2) о нецелесообразности дальнейшего применения обязательного требования (группы обязательных требований) и необходимости внесения изменений в соответствующий нормативный правовой акт (с описанием предложений);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3) о нецелесообразности дальнейшего применения обязательного требования (группы обязательных требований) и отмене (признании утратившим силу) нормативного правового акта, его отдельных положений.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15. Вывод о нецелесообразности дальнейшего применения обязательного требования (группы обязательных требований) и необходимости внесения изменений в соответствующий нормативный правовой акт формулируется при выявлении одного или нескольких из следующих случаев:</w:t>
      </w:r>
    </w:p>
    <w:p>
      <w:pPr>
        <w:pStyle w:val="Normal"/>
        <w:spacing w:lineRule="auto" w:line="240" w:before="0" w:after="0"/>
        <w:ind w:firstLine="720" w:left="0" w:right="0"/>
        <w:jc w:val="both"/>
        <w:rPr/>
      </w:pPr>
      <w:r>
        <w:rPr>
          <w:rFonts w:ascii="Times New Roman" w:hAnsi="Times New Roman"/>
          <w:sz w:val="28"/>
        </w:rPr>
        <w:t xml:space="preserve">1) несоответствие системы обязательных требований или отдельных обязательных требований принципам </w:t>
      </w:r>
      <w:hyperlink r:id="rId77">
        <w:r>
          <w:rPr>
            <w:rStyle w:val="ListLabel9"/>
            <w:rFonts w:ascii="Times New Roman" w:hAnsi="Times New Roman"/>
            <w:color w:val="000000"/>
            <w:sz w:val="28"/>
            <w:u w:val="none"/>
          </w:rPr>
          <w:t>Федерального закона</w:t>
        </w:r>
      </w:hyperlink>
      <w:r>
        <w:rPr>
          <w:rFonts w:ascii="Times New Roman" w:hAnsi="Times New Roman"/>
          <w:sz w:val="28"/>
        </w:rPr>
        <w:t xml:space="preserve"> № 247-ФЗ, вышестоящим нормативным правовым актам и (или) целям государственных программ Камчатского края и региональных проектов Камчатского края;</w:t>
      </w:r>
    </w:p>
    <w:p>
      <w:pPr>
        <w:pStyle w:val="Normal"/>
        <w:spacing w:lineRule="auto" w:line="240" w:before="0" w:after="0"/>
        <w:ind w:firstLine="720" w:left="0" w:right="0"/>
        <w:jc w:val="both"/>
        <w:rPr>
          <w:rFonts w:ascii="Times New Roman" w:hAnsi="Times New Roman"/>
        </w:rPr>
      </w:pPr>
      <w:r>
        <w:rPr>
          <w:rFonts w:ascii="Times New Roman" w:hAnsi="Times New Roman"/>
          <w:sz w:val="28"/>
        </w:rPr>
        <w:t>2) недостижение целей введения обязательных требований;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3) невозможность исполнения обязательных требований, устанавливаемая в том числе при выявлении избыточности требований, несоразмерности расходов субъектов предпринимательской и иной экономической деятельности на их исполнение и администрирование с положительным эффектом (в том числе с положительным влиянием на снижение рисков, в целях устранения (снижения) которых установлены соответствующие обязательные требования);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4) наличие в различных нормативных правовых актах (в том числе разной юридической силы) или в одном нормативном правовом акте противоречащих друг другу обязательных требований;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5) наличие в нормативных правовых актах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6) наличие неактуальных обязательных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7) наличие устойчивых противоречий в практике применения обязательных требований.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16. Вывод о нецелесообразности дальнейшего применения обязательного требования (группы обязательных требований) и необходимости отмены (признания утратившим силу) нормативного правового акта, содержащего обязательные требования, его отдельных положений формулируется при выявлении нескольких случаев, предусмотренных частью 15 настоящего Порядка, а также при выявлении хотя бы одного из следующих случаев:</w:t>
      </w:r>
    </w:p>
    <w:p>
      <w:pPr>
        <w:pStyle w:val="Normal"/>
        <w:spacing w:lineRule="auto" w:line="240" w:before="0" w:after="0"/>
        <w:ind w:firstLine="720" w:left="0" w:right="0"/>
        <w:jc w:val="both"/>
        <w:rPr>
          <w:rFonts w:ascii="Times New Roman" w:hAnsi="Times New Roman"/>
        </w:rPr>
      </w:pPr>
      <w:r>
        <w:rPr>
          <w:rFonts w:ascii="Times New Roman" w:hAnsi="Times New Roman"/>
          <w:sz w:val="28"/>
        </w:rPr>
        <w:t>1) наличие дублирующих и (или) аналогичных по содержанию обязательных требований (групп обязательных требований) в нескольких или одном нормативном правовом акте;</w:t>
      </w:r>
    </w:p>
    <w:p>
      <w:pPr>
        <w:pStyle w:val="Normal"/>
        <w:spacing w:lineRule="auto" w:line="240" w:before="0" w:after="0"/>
        <w:ind w:firstLine="720" w:left="0" w:right="0"/>
        <w:jc w:val="both"/>
        <w:rPr>
          <w:rFonts w:ascii="Times New Roman" w:hAnsi="Times New Roman"/>
        </w:rPr>
      </w:pPr>
      <w:r>
        <w:rPr>
          <w:rFonts w:ascii="Times New Roman" w:hAnsi="Times New Roman"/>
          <w:sz w:val="28"/>
        </w:rPr>
        <w:t>2) отсутствие у разработчика предусмотренных в соответствии с законодательством Российской Федерации и Камчатского края полномочий по установлению обязательных требований, являющихся предметом оценки применения обязательных требований.</w:t>
      </w:r>
    </w:p>
    <w:p>
      <w:pPr>
        <w:pStyle w:val="Normal"/>
        <w:spacing w:lineRule="auto" w:line="240" w:before="0" w:after="0"/>
        <w:ind w:firstLine="720" w:left="0" w:right="0"/>
        <w:jc w:val="both"/>
        <w:rPr/>
      </w:pPr>
      <w:r>
        <w:rPr>
          <w:rFonts w:ascii="Times New Roman" w:hAnsi="Times New Roman"/>
          <w:sz w:val="28"/>
        </w:rPr>
        <w:t xml:space="preserve">17. В целях организации публичных консультаций по проекту доклада разработчик размещает его на </w:t>
      </w:r>
      <w:r>
        <w:rPr>
          <w:rFonts w:ascii="Times New Roman" w:hAnsi="Times New Roman"/>
          <w:b w:val="false"/>
          <w:i w:val="false"/>
          <w:caps w:val="false"/>
          <w:smallCaps w:val="false"/>
          <w:color w:val="000000"/>
          <w:spacing w:val="0"/>
          <w:sz w:val="28"/>
          <w:highlight w:val="white"/>
        </w:rPr>
        <w:t>региональном интернет-портале</w:t>
      </w:r>
      <w:r>
        <w:rPr>
          <w:rFonts w:ascii="Times New Roman" w:hAnsi="Times New Roman"/>
          <w:sz w:val="28"/>
        </w:rPr>
        <w:t xml:space="preserve"> на срок не менее </w:t>
      </w:r>
      <w:r>
        <w:rPr/>
        <w:br/>
      </w:r>
      <w:r>
        <w:rPr>
          <w:rFonts w:ascii="Times New Roman" w:hAnsi="Times New Roman"/>
          <w:sz w:val="28"/>
        </w:rPr>
        <w:t>20 рабочих дней, с приложением перечня вопросов для участников публичных консультаций.</w:t>
      </w:r>
    </w:p>
    <w:p>
      <w:pPr>
        <w:pStyle w:val="Normal"/>
        <w:spacing w:lineRule="auto" w:line="240" w:before="0" w:after="0"/>
        <w:ind w:firstLine="720" w:left="0" w:right="0"/>
        <w:jc w:val="both"/>
        <w:rPr/>
      </w:pPr>
      <w:r>
        <w:rPr>
          <w:rFonts w:ascii="Times New Roman" w:hAnsi="Times New Roman"/>
          <w:sz w:val="28"/>
        </w:rPr>
        <w:t xml:space="preserve">18. Разработчик рассматривает замечания и предложения, поступившие в установленный срок в связи с проведением публичных консультаций по проекту доклада, составляет свод предложений с указанием сведений об их учете и (или) о причинах отклонения и в течение 10 рабочих дней со дня окончания публичных консультаций размещает подписанный руководителем (заместителем руководителя) разработчика свод предложений на </w:t>
      </w:r>
      <w:r>
        <w:rPr>
          <w:rFonts w:ascii="Times New Roman" w:hAnsi="Times New Roman"/>
          <w:b w:val="false"/>
          <w:i w:val="false"/>
          <w:caps w:val="false"/>
          <w:smallCaps w:val="false"/>
          <w:color w:val="000000"/>
          <w:spacing w:val="0"/>
          <w:sz w:val="28"/>
          <w:highlight w:val="white"/>
        </w:rPr>
        <w:t>региональном интернет-портале</w:t>
      </w:r>
      <w:r>
        <w:rPr>
          <w:rFonts w:ascii="Times New Roman" w:hAnsi="Times New Roman"/>
          <w:sz w:val="28"/>
        </w:rPr>
        <w:t>. Свод предложений приобщается к проекту доклада.</w:t>
      </w:r>
    </w:p>
    <w:p>
      <w:pPr>
        <w:pStyle w:val="Normal"/>
        <w:spacing w:lineRule="auto" w:line="240" w:before="0" w:after="0"/>
        <w:ind w:firstLine="720" w:left="0" w:right="0"/>
        <w:jc w:val="both"/>
        <w:rPr>
          <w:rFonts w:ascii="Times New Roman" w:hAnsi="Times New Roman"/>
        </w:rPr>
      </w:pPr>
      <w:r>
        <w:rPr>
          <w:rFonts w:ascii="Times New Roman" w:hAnsi="Times New Roman"/>
          <w:sz w:val="28"/>
        </w:rPr>
        <w:t>19. Разработчик дорабатывает (при необходимости) проект доклада по замечаниям и предложениям, поступившим в ходе публичных консультаций по проекту доклада, и в срок не позднее 5 рабочих дней со дня подписания свода предложений направляет проект доклада в министерство.</w:t>
      </w:r>
    </w:p>
    <w:p>
      <w:pPr>
        <w:pStyle w:val="Normal"/>
        <w:spacing w:lineRule="auto" w:line="240" w:before="0" w:after="0"/>
        <w:ind w:firstLine="720" w:left="0" w:right="0"/>
        <w:jc w:val="both"/>
        <w:rPr>
          <w:rFonts w:ascii="Times New Roman" w:hAnsi="Times New Roman"/>
        </w:rPr>
      </w:pPr>
      <w:r>
        <w:rPr>
          <w:rFonts w:ascii="Times New Roman" w:hAnsi="Times New Roman"/>
          <w:sz w:val="28"/>
        </w:rPr>
        <w:t>20. Министерство в срок, не превышающий 15 рабочих дней со дня поступления проекта доклада, оценивает его на предмет соблюдения требований к форме и содержанию доклада, в том числе в части полноты и обоснованности представленных сведений, выводов и предложений по итогам оценки достижения целей введения обязательных требований.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21. В случае соблюдения разработчиком требований к форме и содержанию проекта доклада министерство подготавливает заключение о результатах рассмотрения проекта доклада о достижении целей введения обязательных требований (далее – заключение).</w:t>
      </w:r>
    </w:p>
    <w:p>
      <w:pPr>
        <w:pStyle w:val="Normal"/>
        <w:spacing w:lineRule="auto" w:line="240" w:before="0" w:after="0"/>
        <w:ind w:firstLine="720" w:left="0" w:right="0"/>
        <w:jc w:val="both"/>
        <w:rPr/>
      </w:pPr>
      <w:r>
        <w:rPr>
          <w:rFonts w:ascii="Times New Roman" w:hAnsi="Times New Roman"/>
          <w:sz w:val="28"/>
        </w:rPr>
        <w:t xml:space="preserve">22. Заключение подготавливается министерством в течение 15 рабочих дней со дня поступления проекта доклада от разработчика и направляется в его адрес с одновременным размещением заключения на </w:t>
      </w:r>
      <w:r>
        <w:rPr>
          <w:rFonts w:ascii="Times New Roman" w:hAnsi="Times New Roman"/>
          <w:b w:val="false"/>
          <w:i w:val="false"/>
          <w:caps w:val="false"/>
          <w:smallCaps w:val="false"/>
          <w:color w:val="000000"/>
          <w:spacing w:val="0"/>
          <w:sz w:val="28"/>
          <w:highlight w:val="white"/>
        </w:rPr>
        <w:t>региональном интернет-портале</w:t>
      </w:r>
      <w:r>
        <w:rPr>
          <w:rFonts w:ascii="Times New Roman" w:hAnsi="Times New Roman"/>
          <w:sz w:val="28"/>
        </w:rPr>
        <w:t>.</w:t>
      </w:r>
    </w:p>
    <w:p>
      <w:pPr>
        <w:pStyle w:val="Normal"/>
        <w:spacing w:lineRule="auto" w:line="240" w:before="0" w:after="0"/>
        <w:ind w:firstLine="720" w:left="0" w:right="0"/>
        <w:jc w:val="both"/>
        <w:rPr/>
      </w:pPr>
      <w:r>
        <w:rPr>
          <w:rFonts w:ascii="Times New Roman" w:hAnsi="Times New Roman"/>
          <w:sz w:val="28"/>
        </w:rPr>
        <w:t xml:space="preserve">23. Заключение содержит позицию министерства о достижении или недостижении заявленных целей введения обязательных требований, о полноте осуществленного разработчиком анализа системы обязательных требований, содержащихся в нормативных правовых актах, в соответствующей сфере регулирования общественных отношений, о согласии либо несогласии с выводами и предложениями разработчика по итогам оценки достижения целей введения обязательных требований, в том числе с выводами о нецелесообразности дальнейшего применения обязательного требования (группы обязательных требований), а также о соответствии обязательных требований принципам, установленным </w:t>
      </w:r>
      <w:hyperlink r:id="rId78">
        <w:r>
          <w:rPr>
            <w:rStyle w:val="ListLabel9"/>
            <w:rFonts w:ascii="Times New Roman" w:hAnsi="Times New Roman"/>
            <w:color w:val="000000"/>
            <w:sz w:val="28"/>
            <w:u w:val="none"/>
          </w:rPr>
          <w:t>Федеральным законом</w:t>
        </w:r>
      </w:hyperlink>
      <w:r>
        <w:rPr>
          <w:rFonts w:ascii="Times New Roman" w:hAnsi="Times New Roman"/>
          <w:sz w:val="28"/>
        </w:rPr>
        <w:t xml:space="preserve"> № 247-ФЗ.</w:t>
      </w:r>
    </w:p>
    <w:p>
      <w:pPr>
        <w:pStyle w:val="Normal"/>
        <w:spacing w:lineRule="auto" w:line="240" w:before="0" w:after="0"/>
        <w:ind w:firstLine="720" w:left="0" w:right="0"/>
        <w:jc w:val="both"/>
        <w:rPr>
          <w:rFonts w:ascii="Times New Roman" w:hAnsi="Times New Roman"/>
        </w:rPr>
      </w:pPr>
      <w:r>
        <w:rPr>
          <w:rFonts w:ascii="Times New Roman" w:hAnsi="Times New Roman"/>
          <w:sz w:val="28"/>
        </w:rPr>
        <w:t>24. В случае, если по результатам рассмотрения проекта доклада министерством сделан вывод о несоблюдении разработчиком требований настоящего Порядка при подготовке проекта доклада, министерство в течение 15 рабочих дней со дня поступления проекта доклада письменно уведомляет разработчика о несоблюдении требований, установленных настоящим Порядком.</w:t>
      </w:r>
    </w:p>
    <w:p>
      <w:pPr>
        <w:pStyle w:val="Normal"/>
        <w:spacing w:lineRule="auto" w:line="240" w:before="0" w:after="0"/>
        <w:ind w:firstLine="720" w:left="0" w:right="0"/>
        <w:jc w:val="both"/>
        <w:rPr>
          <w:rFonts w:ascii="Times New Roman" w:hAnsi="Times New Roman"/>
        </w:rPr>
      </w:pPr>
      <w:r>
        <w:rPr>
          <w:rFonts w:ascii="Times New Roman" w:hAnsi="Times New Roman"/>
          <w:sz w:val="28"/>
        </w:rPr>
        <w:t>В целях необходимости доработки проекта доклада разработчик проводит процедуры, предусмотренные частями 2–19 настоящего Порядка (начиная с невыполненной процедуры), после чего направляет проект доклада в министерство для повторного рассмотрения в соответствии с требованиями настоящего Порядка.</w:t>
      </w:r>
    </w:p>
    <w:p>
      <w:pPr>
        <w:pStyle w:val="Normal"/>
        <w:spacing w:lineRule="auto" w:line="240" w:before="0" w:after="0"/>
        <w:ind w:firstLine="720" w:left="0" w:right="0"/>
        <w:jc w:val="both"/>
        <w:rPr>
          <w:rFonts w:ascii="Times New Roman" w:hAnsi="Times New Roman"/>
        </w:rPr>
      </w:pPr>
      <w:r>
        <w:rPr>
          <w:rFonts w:ascii="Times New Roman" w:hAnsi="Times New Roman"/>
          <w:sz w:val="28"/>
        </w:rPr>
        <w:t>Срок, в течение которого разработчик должен доработать проект доклада, составляет не более 25 рабочих дней со дня получения уведомления министерства.</w:t>
      </w:r>
    </w:p>
    <w:p>
      <w:pPr>
        <w:pStyle w:val="Normal"/>
        <w:spacing w:lineRule="auto" w:line="240" w:before="0" w:after="0"/>
        <w:ind w:firstLine="720" w:left="0" w:right="0"/>
        <w:jc w:val="both"/>
        <w:rPr>
          <w:rFonts w:ascii="Times New Roman" w:hAnsi="Times New Roman"/>
        </w:rPr>
      </w:pPr>
      <w:r>
        <w:rPr>
          <w:rFonts w:ascii="Times New Roman" w:hAnsi="Times New Roman"/>
          <w:sz w:val="28"/>
        </w:rPr>
        <w:t>25. На основании содержащихся в проекте доклада выводов и предложений, по итогам оценки достижения целей введения обязательных требований министерство в отношении каждого представленного в проекте доклада нормативного правового акта делает один из следующих выводов:</w:t>
      </w:r>
    </w:p>
    <w:p>
      <w:pPr>
        <w:pStyle w:val="Normal"/>
        <w:spacing w:lineRule="auto" w:line="240" w:before="0" w:after="0"/>
        <w:ind w:firstLine="720" w:left="0" w:right="0"/>
        <w:jc w:val="both"/>
        <w:rPr>
          <w:rFonts w:ascii="Times New Roman" w:hAnsi="Times New Roman"/>
        </w:rPr>
      </w:pPr>
      <w:r>
        <w:rPr>
          <w:rFonts w:ascii="Times New Roman" w:hAnsi="Times New Roman"/>
          <w:sz w:val="28"/>
        </w:rPr>
        <w:t>1) о возможности продления срока действия нормативного правового акта, его отдельных положений (в отношении нормативных правовых актов, имеющих срок действия), в том числе о возможности внесения изменений в нормативный правовой акт или об отсутствии необходимости внесения изменений (в отношении нормативных правовых актов, срок действия которых не установлен), либо о необходимости отмены (признания утратившим силу) нормативного правового акта, его отдельных положений;</w:t>
      </w:r>
    </w:p>
    <w:p>
      <w:pPr>
        <w:pStyle w:val="Normal"/>
        <w:spacing w:lineRule="auto" w:line="240" w:before="0" w:after="0"/>
        <w:ind w:firstLine="720" w:left="0" w:right="0"/>
        <w:jc w:val="both"/>
        <w:rPr>
          <w:rFonts w:ascii="Times New Roman" w:hAnsi="Times New Roman"/>
        </w:rPr>
      </w:pPr>
      <w:r>
        <w:rPr>
          <w:rFonts w:ascii="Times New Roman" w:hAnsi="Times New Roman"/>
          <w:sz w:val="28"/>
        </w:rPr>
        <w:t xml:space="preserve">2) о необходимости проведения оценки фактического воздействия нормативного правового акта в соответствии с </w:t>
      </w:r>
      <w:r>
        <w:rPr>
          <w:rFonts w:ascii="Times New Roman" w:hAnsi="Times New Roman"/>
          <w:color w:val="000000"/>
          <w:sz w:val="28"/>
          <w:u w:val="none"/>
        </w:rPr>
        <w:t>разделом 3</w:t>
      </w:r>
      <w:r>
        <w:rPr>
          <w:rFonts w:ascii="Times New Roman" w:hAnsi="Times New Roman"/>
          <w:sz w:val="28"/>
        </w:rPr>
        <w:t xml:space="preserve"> настоящего Порядка.</w:t>
      </w:r>
    </w:p>
    <w:p>
      <w:pPr>
        <w:pStyle w:val="Normal"/>
        <w:spacing w:lineRule="auto" w:line="240" w:before="0" w:after="0"/>
        <w:ind w:firstLine="720" w:left="0" w:right="0"/>
        <w:jc w:val="both"/>
        <w:rPr>
          <w:rFonts w:ascii="Times New Roman" w:hAnsi="Times New Roman"/>
        </w:rPr>
      </w:pPr>
      <w:r>
        <w:rPr>
          <w:rFonts w:ascii="Times New Roman" w:hAnsi="Times New Roman"/>
          <w:sz w:val="28"/>
        </w:rPr>
        <w:t>26. Разработчик в течение 10 рабочих дней со дня поступления заключения министерства при отсутствии разногласий принимает одно из решений, указанных в части 4 настоящего Порядка, и уведомляет министерство о принятом решении.</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center"/>
        <w:rPr>
          <w:rFonts w:ascii="Times New Roman" w:hAnsi="Times New Roman"/>
        </w:rPr>
      </w:pPr>
      <w:r>
        <w:rPr>
          <w:rFonts w:ascii="Times New Roman" w:hAnsi="Times New Roman"/>
          <w:b w:val="false"/>
          <w:sz w:val="28"/>
        </w:rPr>
        <w:t>3. Оценка фактического воздействия</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20" w:left="0" w:right="0"/>
        <w:jc w:val="both"/>
        <w:rPr>
          <w:rFonts w:ascii="Times New Roman" w:hAnsi="Times New Roman"/>
        </w:rPr>
      </w:pPr>
      <w:r>
        <w:rPr>
          <w:rFonts w:ascii="Times New Roman" w:hAnsi="Times New Roman"/>
          <w:sz w:val="28"/>
        </w:rPr>
        <w:t>28. Оценка фактического воздействия нормативных правовых актов проводится разработчиком в отношении нормативных правовых актов, содержащих обязательные требования, в случае принятия решения о необходимости проведения оценки фактического воздействия на основании проведенной оценки применения обязательных требований согласно</w:t>
      </w:r>
      <w:r>
        <w:rPr>
          <w:rFonts w:ascii="Times New Roman" w:hAnsi="Times New Roman"/>
          <w:strike w:val="false"/>
          <w:dstrike w:val="false"/>
          <w:color w:val="000000"/>
          <w:sz w:val="28"/>
          <w:u w:val="none"/>
        </w:rPr>
        <w:t xml:space="preserve"> разделу 2 </w:t>
      </w:r>
      <w:r>
        <w:rPr>
          <w:rFonts w:ascii="Times New Roman" w:hAnsi="Times New Roman"/>
          <w:sz w:val="28"/>
        </w:rPr>
        <w:t>настоящего Порядка.</w:t>
      </w:r>
    </w:p>
    <w:p>
      <w:pPr>
        <w:pStyle w:val="Normal"/>
        <w:spacing w:lineRule="auto" w:line="240" w:before="0" w:after="0"/>
        <w:ind w:firstLine="720" w:left="0" w:right="0"/>
        <w:jc w:val="both"/>
        <w:rPr>
          <w:rFonts w:ascii="Times New Roman" w:hAnsi="Times New Roman"/>
        </w:rPr>
      </w:pPr>
      <w:r>
        <w:rPr>
          <w:rFonts w:ascii="Times New Roman" w:hAnsi="Times New Roman"/>
          <w:sz w:val="28"/>
        </w:rPr>
        <w:t>29. Разработчик в течение 20 рабочих дней со дня принятия им решения о необходимости проведения оценки фактического воздействия нормативного правового акта готовит отчет об оценке фактического воздействия нормативного правового акта (далее – отчет), который должен содержать следующие сведения: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1) реквизиты нормативного правового акта (дата, номер и наименование);</w:t>
      </w:r>
    </w:p>
    <w:p>
      <w:pPr>
        <w:pStyle w:val="Normal"/>
        <w:spacing w:lineRule="auto" w:line="240" w:before="0" w:after="0"/>
        <w:ind w:firstLine="720" w:left="0" w:right="0"/>
        <w:jc w:val="both"/>
        <w:rPr>
          <w:rFonts w:ascii="Times New Roman" w:hAnsi="Times New Roman"/>
        </w:rPr>
      </w:pPr>
      <w:r>
        <w:rPr>
          <w:rFonts w:ascii="Times New Roman" w:hAnsi="Times New Roman"/>
          <w:sz w:val="28"/>
        </w:rPr>
        <w:t>2) сведения о проведении оценки регулирующего воздействия проекта нормативного правового акта и ее результатах, включая сводный отчет о результатах проведения оценки регулирующего воздействия, заключение об оценке регулирующего воздействия, сводку предложений, поступивших по итогам проведения публичных консультаций по нормативному правовому акту;</w:t>
      </w:r>
    </w:p>
    <w:p>
      <w:pPr>
        <w:pStyle w:val="Normal"/>
        <w:spacing w:lineRule="auto" w:line="240" w:before="0" w:after="0"/>
        <w:ind w:firstLine="720" w:left="0" w:right="0"/>
        <w:jc w:val="both"/>
        <w:rPr>
          <w:rFonts w:ascii="Times New Roman" w:hAnsi="Times New Roman"/>
        </w:rPr>
      </w:pPr>
      <w:r>
        <w:rPr>
          <w:rFonts w:ascii="Times New Roman" w:hAnsi="Times New Roman"/>
          <w:sz w:val="28"/>
        </w:rPr>
        <w:t>3) сравнительный анализ установленных в сводном отчете прогнозных индикаторов достижения целей и их фактических значений в соответствии со сводным отчетом;</w:t>
      </w:r>
    </w:p>
    <w:p>
      <w:pPr>
        <w:pStyle w:val="Normal"/>
        <w:spacing w:lineRule="auto" w:line="240" w:before="0" w:after="0"/>
        <w:ind w:firstLine="720" w:left="0" w:right="0"/>
        <w:jc w:val="both"/>
        <w:rPr>
          <w:rFonts w:ascii="Times New Roman" w:hAnsi="Times New Roman"/>
        </w:rPr>
      </w:pPr>
      <w:r>
        <w:rPr>
          <w:rFonts w:ascii="Times New Roman" w:hAnsi="Times New Roman"/>
          <w:sz w:val="28"/>
        </w:rPr>
        <w:t>4)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зафиксированными в сводном отчете, в том числе расчет фактических затрат субъектов предпринимательской и иной экономической деятельности на соблюдение обязательных требований;</w:t>
      </w:r>
    </w:p>
    <w:p>
      <w:pPr>
        <w:pStyle w:val="Normal"/>
        <w:spacing w:lineRule="auto" w:line="240" w:before="0" w:after="0"/>
        <w:ind w:firstLine="720" w:left="0" w:right="0"/>
        <w:jc w:val="both"/>
        <w:rPr/>
      </w:pPr>
      <w:r>
        <w:rPr>
          <w:rFonts w:ascii="Times New Roman" w:hAnsi="Times New Roman"/>
          <w:sz w:val="28"/>
        </w:rPr>
        <w:t xml:space="preserve">5) оценка соблюдения принципов установления и оценки применения обязательных требований в соответствии с </w:t>
      </w:r>
      <w:hyperlink r:id="rId79">
        <w:r>
          <w:rPr>
            <w:rStyle w:val="ListLabel9"/>
            <w:rFonts w:ascii="Times New Roman" w:hAnsi="Times New Roman"/>
            <w:color w:val="000000"/>
            <w:sz w:val="28"/>
            <w:u w:val="none"/>
          </w:rPr>
          <w:t>Федеральным законом</w:t>
        </w:r>
      </w:hyperlink>
      <w:r>
        <w:rPr>
          <w:rFonts w:ascii="Times New Roman" w:hAnsi="Times New Roman"/>
          <w:sz w:val="28"/>
        </w:rPr>
        <w:t xml:space="preserve"> № 247-ФЗ;</w:t>
      </w:r>
    </w:p>
    <w:p>
      <w:pPr>
        <w:pStyle w:val="Normal"/>
        <w:spacing w:lineRule="auto" w:line="240" w:before="0" w:after="0"/>
        <w:ind w:firstLine="720" w:left="0" w:right="0"/>
        <w:jc w:val="both"/>
        <w:rPr>
          <w:rFonts w:ascii="Times New Roman" w:hAnsi="Times New Roman"/>
        </w:rPr>
      </w:pPr>
      <w:r>
        <w:rPr>
          <w:rFonts w:ascii="Times New Roman" w:hAnsi="Times New Roman"/>
          <w:sz w:val="28"/>
        </w:rPr>
        <w:t>6) предыдущие результаты оценки фактического воздействия данного нормативного правового акта (при наличии);</w:t>
      </w:r>
    </w:p>
    <w:p>
      <w:pPr>
        <w:pStyle w:val="Normal"/>
        <w:spacing w:lineRule="auto" w:line="240" w:before="0" w:after="0"/>
        <w:ind w:firstLine="720" w:left="0" w:right="0"/>
        <w:jc w:val="both"/>
        <w:rPr>
          <w:rFonts w:ascii="Times New Roman" w:hAnsi="Times New Roman"/>
        </w:rPr>
      </w:pPr>
      <w:r>
        <w:rPr>
          <w:rFonts w:ascii="Times New Roman" w:hAnsi="Times New Roman"/>
          <w:sz w:val="28"/>
        </w:rPr>
        <w:t>7) иные сведения, которые позволяют оценить фактическое воздействие.</w:t>
      </w:r>
    </w:p>
    <w:p>
      <w:pPr>
        <w:pStyle w:val="Normal"/>
        <w:spacing w:lineRule="auto" w:line="240" w:before="0" w:after="0"/>
        <w:ind w:firstLine="720" w:left="0" w:right="0"/>
        <w:jc w:val="both"/>
        <w:rPr/>
      </w:pPr>
      <w:r>
        <w:rPr>
          <w:rFonts w:ascii="Times New Roman" w:hAnsi="Times New Roman"/>
          <w:sz w:val="28"/>
        </w:rPr>
        <w:t xml:space="preserve">30. В целях организации публичных консультаций по отчету разработчик размещает текст нормативного правового акта (в действующей редакции) и отчет на </w:t>
      </w:r>
      <w:r>
        <w:rPr>
          <w:rFonts w:ascii="Times New Roman" w:hAnsi="Times New Roman"/>
          <w:b w:val="false"/>
          <w:i w:val="false"/>
          <w:caps w:val="false"/>
          <w:smallCaps w:val="false"/>
          <w:color w:val="000000"/>
          <w:spacing w:val="0"/>
          <w:sz w:val="28"/>
          <w:highlight w:val="white"/>
        </w:rPr>
        <w:t>региональном интернет-портале</w:t>
      </w:r>
      <w:r>
        <w:rPr>
          <w:rFonts w:ascii="Times New Roman" w:hAnsi="Times New Roman"/>
          <w:sz w:val="28"/>
        </w:rPr>
        <w:t>.</w:t>
      </w:r>
    </w:p>
    <w:p>
      <w:pPr>
        <w:pStyle w:val="Normal"/>
        <w:spacing w:lineRule="auto" w:line="240" w:before="0" w:after="0"/>
        <w:ind w:firstLine="720" w:left="0" w:right="0"/>
        <w:jc w:val="both"/>
        <w:rPr/>
      </w:pPr>
      <w:r>
        <w:rPr>
          <w:rFonts w:ascii="Times New Roman" w:hAnsi="Times New Roman"/>
          <w:sz w:val="28"/>
        </w:rPr>
        <w:t xml:space="preserve">31. Срок публичных консультаций по отчету не может составлять менее </w:t>
      </w:r>
      <w:r>
        <w:rPr/>
        <w:br/>
      </w:r>
      <w:r>
        <w:rPr>
          <w:rFonts w:ascii="Times New Roman" w:hAnsi="Times New Roman"/>
          <w:sz w:val="28"/>
        </w:rPr>
        <w:t xml:space="preserve">20 рабочих дней со дня размещения его на </w:t>
      </w:r>
      <w:r>
        <w:rPr>
          <w:rFonts w:ascii="Times New Roman" w:hAnsi="Times New Roman"/>
          <w:b w:val="false"/>
          <w:i w:val="false"/>
          <w:caps w:val="false"/>
          <w:smallCaps w:val="false"/>
          <w:color w:val="000000"/>
          <w:spacing w:val="0"/>
          <w:sz w:val="28"/>
          <w:highlight w:val="white"/>
        </w:rPr>
        <w:t>региональном интернет-портале</w:t>
      </w:r>
      <w:r>
        <w:rPr>
          <w:rFonts w:ascii="Times New Roman" w:hAnsi="Times New Roman"/>
          <w:sz w:val="28"/>
        </w:rPr>
        <w:t>.</w:t>
      </w:r>
    </w:p>
    <w:p>
      <w:pPr>
        <w:pStyle w:val="Normal"/>
        <w:spacing w:lineRule="auto" w:line="240" w:before="0" w:after="0"/>
        <w:ind w:firstLine="720" w:left="0" w:right="0"/>
        <w:jc w:val="both"/>
        <w:rPr>
          <w:rFonts w:ascii="Times New Roman" w:hAnsi="Times New Roman"/>
        </w:rPr>
      </w:pPr>
      <w:r>
        <w:rPr>
          <w:rFonts w:ascii="Times New Roman" w:hAnsi="Times New Roman"/>
          <w:sz w:val="28"/>
        </w:rPr>
        <w:t>32. Разработчик обязан рассмотреть все предложения, поступившие в установленный срок в связи с проведением публичных консультаций по отчету, нормативному правовому акту, и составить свод предложений с указанием сведений об их учете или о причинах их отклонения.</w:t>
      </w:r>
    </w:p>
    <w:p>
      <w:pPr>
        <w:pStyle w:val="Normal"/>
        <w:spacing w:lineRule="auto" w:line="240" w:before="0" w:after="0"/>
        <w:ind w:firstLine="720" w:left="0" w:right="0"/>
        <w:jc w:val="both"/>
        <w:rPr/>
      </w:pPr>
      <w:r>
        <w:rPr>
          <w:rFonts w:ascii="Times New Roman" w:hAnsi="Times New Roman"/>
          <w:sz w:val="28"/>
        </w:rPr>
        <w:t xml:space="preserve">Подготовленный разработчиком свод предложений размещается на </w:t>
      </w:r>
      <w:r>
        <w:rPr>
          <w:rFonts w:ascii="Times New Roman" w:hAnsi="Times New Roman"/>
          <w:b w:val="false"/>
          <w:i w:val="false"/>
          <w:caps w:val="false"/>
          <w:smallCaps w:val="false"/>
          <w:color w:val="000000"/>
          <w:spacing w:val="0"/>
          <w:sz w:val="28"/>
          <w:highlight w:val="white"/>
        </w:rPr>
        <w:t>региональном интернет-портале</w:t>
      </w:r>
      <w:r>
        <w:rPr>
          <w:rFonts w:ascii="Times New Roman" w:hAnsi="Times New Roman"/>
          <w:sz w:val="28"/>
        </w:rPr>
        <w:t xml:space="preserve"> в срок не позднее 10 рабочих дней со дня окончания публичных консультаций по отчету.</w:t>
      </w:r>
    </w:p>
    <w:p>
      <w:pPr>
        <w:pStyle w:val="Normal"/>
        <w:spacing w:lineRule="auto" w:line="240" w:before="0" w:after="0"/>
        <w:ind w:firstLine="720" w:left="0" w:right="0"/>
        <w:jc w:val="both"/>
        <w:rPr>
          <w:rFonts w:ascii="Times New Roman" w:hAnsi="Times New Roman"/>
        </w:rPr>
      </w:pPr>
      <w:r>
        <w:rPr>
          <w:rFonts w:ascii="Times New Roman" w:hAnsi="Times New Roman"/>
          <w:sz w:val="28"/>
        </w:rPr>
        <w:t>33. По результатам публичных консультаций по отчету разработчик в течение 20 рабочих дней после окончания публичных консультаций дорабатывает отчет.</w:t>
      </w:r>
    </w:p>
    <w:p>
      <w:pPr>
        <w:pStyle w:val="Normal"/>
        <w:spacing w:lineRule="auto" w:line="240" w:before="0" w:after="0"/>
        <w:ind w:firstLine="720" w:left="0" w:right="0"/>
        <w:jc w:val="both"/>
        <w:rPr/>
      </w:pPr>
      <w:r>
        <w:rPr>
          <w:rFonts w:ascii="Times New Roman" w:hAnsi="Times New Roman"/>
          <w:sz w:val="28"/>
        </w:rPr>
        <w:t xml:space="preserve">Доработанный отчет в срок не позднее 3 рабочих дней со дня подписания отчета размещается разработчиком на </w:t>
      </w:r>
      <w:hyperlink r:id="rId80">
        <w:r>
          <w:rPr>
            <w:rStyle w:val="ListLabel4"/>
            <w:rFonts w:ascii="Times New Roman" w:hAnsi="Times New Roman"/>
            <w:strike w:val="false"/>
            <w:dstrike w:val="false"/>
            <w:color w:val="000000"/>
            <w:sz w:val="28"/>
          </w:rPr>
          <w:t>региональном интернет-портал</w:t>
        </w:r>
      </w:hyperlink>
      <w:r>
        <w:rPr>
          <w:rFonts w:ascii="Times New Roman" w:hAnsi="Times New Roman"/>
          <w:sz w:val="28"/>
        </w:rPr>
        <w:t>е.</w:t>
      </w:r>
    </w:p>
    <w:p>
      <w:pPr>
        <w:pStyle w:val="Normal"/>
        <w:spacing w:lineRule="auto" w:line="240" w:before="0" w:after="0"/>
        <w:ind w:firstLine="720" w:left="0" w:right="0"/>
        <w:jc w:val="both"/>
        <w:rPr>
          <w:rFonts w:ascii="Times New Roman" w:hAnsi="Times New Roman"/>
        </w:rPr>
      </w:pPr>
      <w:r>
        <w:rPr>
          <w:rFonts w:ascii="Times New Roman" w:hAnsi="Times New Roman"/>
          <w:sz w:val="28"/>
        </w:rPr>
        <w:t>34. Разработчик направляет доработанный отчет в министерство для подготовки заключения об оценке фактического воздействия нормативного правового акта (далее – заключение).</w:t>
      </w:r>
    </w:p>
    <w:p>
      <w:pPr>
        <w:pStyle w:val="Normal"/>
        <w:spacing w:lineRule="auto" w:line="240" w:before="0" w:after="0"/>
        <w:ind w:firstLine="720" w:left="0" w:right="0"/>
        <w:jc w:val="both"/>
        <w:rPr>
          <w:rFonts w:ascii="Times New Roman" w:hAnsi="Times New Roman"/>
        </w:rPr>
      </w:pPr>
      <w:r>
        <w:rPr>
          <w:rFonts w:ascii="Times New Roman" w:hAnsi="Times New Roman"/>
          <w:sz w:val="28"/>
        </w:rPr>
        <w:t>35. Министерство в течение 10 рабочих дней со дня получения отчета осуществляет подготовку заключения.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36. В случае, если министерством будет установлено, что разработчиком при подготовке отчета не соблюдены процедуры, предусмотренные частями 29–34 настоящего Порядка, министерство уведомляет разработчика в течение 10 рабочих дней о несоблюдении порядка проведения оценки фактического воздействия и о доработке представленного отчета.</w:t>
      </w:r>
    </w:p>
    <w:p>
      <w:pPr>
        <w:pStyle w:val="Normal"/>
        <w:spacing w:lineRule="auto" w:line="240" w:before="0" w:after="0"/>
        <w:ind w:firstLine="720" w:left="0" w:right="0"/>
        <w:jc w:val="both"/>
        <w:rPr>
          <w:rFonts w:ascii="Times New Roman" w:hAnsi="Times New Roman"/>
        </w:rPr>
      </w:pPr>
      <w:r>
        <w:rPr>
          <w:rFonts w:ascii="Times New Roman" w:hAnsi="Times New Roman"/>
          <w:sz w:val="28"/>
        </w:rPr>
        <w:t>Разработчик устраняет замечания в течение 30 рабочих дней со дня получения уведомления министерства и направляет доработанный отчет в министерство для повторного рассмотрения.</w:t>
      </w:r>
    </w:p>
    <w:p>
      <w:pPr>
        <w:pStyle w:val="Normal"/>
        <w:spacing w:lineRule="auto" w:line="240" w:before="0" w:after="0"/>
        <w:ind w:firstLine="720" w:left="0" w:right="0"/>
        <w:jc w:val="both"/>
        <w:rPr/>
      </w:pPr>
      <w:r>
        <w:rPr>
          <w:rFonts w:ascii="Times New Roman" w:hAnsi="Times New Roman"/>
          <w:sz w:val="28"/>
        </w:rPr>
        <w:t xml:space="preserve">37. В заключении делаются выводы о достижении или недостижении заявленных целей регулирования нормативных правовых актов, об оценке фактических положительных или отрицательных последствий принятия нормативных правовых актов, а также о наличии либо об отсутствии в них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областного бюджета, о соответствии обязательных требований принципам, установленным </w:t>
      </w:r>
      <w:hyperlink r:id="rId81">
        <w:r>
          <w:rPr>
            <w:rStyle w:val="ListLabel9"/>
            <w:rFonts w:ascii="Times New Roman" w:hAnsi="Times New Roman"/>
            <w:color w:val="000000"/>
            <w:sz w:val="28"/>
            <w:u w:val="none"/>
          </w:rPr>
          <w:t>Федеральным законом</w:t>
        </w:r>
      </w:hyperlink>
      <w:r>
        <w:rPr>
          <w:rFonts w:ascii="Times New Roman" w:hAnsi="Times New Roman"/>
          <w:color w:val="000000"/>
          <w:sz w:val="28"/>
          <w:u w:val="none"/>
        </w:rPr>
        <w:t xml:space="preserve"> </w:t>
      </w:r>
      <w:r>
        <w:rPr>
          <w:rFonts w:ascii="Times New Roman" w:hAnsi="Times New Roman"/>
          <w:sz w:val="28"/>
        </w:rPr>
        <w:t>№ 247-ФЗ, об их обоснованности, о фактических последствиях их установления, выявлении избыточных условий, ограничений, запретов, обязанностей, об оценке фактических последствий их установления.</w:t>
      </w:r>
    </w:p>
    <w:p>
      <w:pPr>
        <w:pStyle w:val="Normal"/>
        <w:spacing w:lineRule="auto" w:line="240" w:before="0" w:after="0"/>
        <w:ind w:firstLine="720" w:left="0" w:right="0"/>
        <w:jc w:val="both"/>
        <w:rPr/>
      </w:pPr>
      <w:r>
        <w:rPr>
          <w:rFonts w:ascii="Times New Roman" w:hAnsi="Times New Roman"/>
          <w:sz w:val="28"/>
        </w:rPr>
        <w:t xml:space="preserve">Заключение направляется министерством в адрес разработчика и размещается на </w:t>
      </w:r>
      <w:hyperlink r:id="rId82">
        <w:r>
          <w:rPr>
            <w:rStyle w:val="ListLabel4"/>
            <w:rFonts w:ascii="Times New Roman" w:hAnsi="Times New Roman"/>
            <w:strike w:val="false"/>
            <w:dstrike w:val="false"/>
            <w:color w:val="000000"/>
            <w:sz w:val="28"/>
          </w:rPr>
          <w:t>региональном интернет-портал</w:t>
        </w:r>
      </w:hyperlink>
      <w:r>
        <w:rPr>
          <w:rFonts w:ascii="Times New Roman" w:hAnsi="Times New Roman"/>
          <w:sz w:val="28"/>
        </w:rPr>
        <w:t>е в срок не позднее 3 рабочих дней со дня его подписания.</w:t>
      </w:r>
    </w:p>
    <w:p>
      <w:pPr>
        <w:pStyle w:val="Normal"/>
        <w:spacing w:lineRule="auto" w:line="240" w:before="0" w:after="0"/>
        <w:ind w:firstLine="720" w:left="0" w:right="0"/>
        <w:jc w:val="both"/>
        <w:rPr>
          <w:rFonts w:ascii="Times New Roman" w:hAnsi="Times New Roman"/>
        </w:rPr>
      </w:pPr>
      <w:r>
        <w:rPr>
          <w:rFonts w:ascii="Times New Roman" w:hAnsi="Times New Roman"/>
          <w:sz w:val="28"/>
        </w:rPr>
        <w:t>38. Разработчик в течение 10 рабочих дней со дня получения заключения министерства принимает одно из решений, указанных в части 4 настоящего Порядка, и уведомляет министерство о принятом решении.</w:t>
      </w:r>
    </w:p>
    <w:p>
      <w:pPr>
        <w:pStyle w:val="Normal"/>
        <w:spacing w:lineRule="auto" w:line="240" w:before="0" w:after="0"/>
        <w:ind w:firstLine="720" w:left="0" w:right="0"/>
        <w:jc w:val="both"/>
        <w:rPr>
          <w:rFonts w:ascii="Times New Roman" w:hAnsi="Times New Roman"/>
        </w:rPr>
      </w:pPr>
      <w:r>
        <w:rPr>
          <w:rFonts w:ascii="Times New Roman" w:hAnsi="Times New Roman"/>
        </w:rPr>
      </w:r>
    </w:p>
    <w:p>
      <w:pPr>
        <w:pStyle w:val="Normal"/>
        <w:spacing w:lineRule="auto" w:line="240" w:before="0" w:after="0"/>
        <w:ind w:hanging="0" w:left="0" w:right="0"/>
        <w:jc w:val="center"/>
        <w:rPr>
          <w:rFonts w:ascii="Times New Roman" w:hAnsi="Times New Roman"/>
          <w:sz w:val="28"/>
        </w:rPr>
      </w:pPr>
      <w:r>
        <w:rPr>
          <w:rFonts w:ascii="Times New Roman" w:hAnsi="Times New Roman"/>
          <w:sz w:val="28"/>
        </w:rPr>
        <w:t xml:space="preserve">4. Разрешение разногласий, </w:t>
      </w:r>
      <w:r>
        <w:rPr/>
        <w:br/>
      </w:r>
      <w:r>
        <w:rPr>
          <w:rFonts w:ascii="Times New Roman" w:hAnsi="Times New Roman"/>
          <w:sz w:val="28"/>
        </w:rPr>
        <w:t>возникающих по результатам проведения оценки применения обязательных требований, в том числе оценки фактического воздействия</w:t>
      </w:r>
    </w:p>
    <w:p>
      <w:pPr>
        <w:pStyle w:val="Normal"/>
        <w:spacing w:lineRule="auto" w:line="240" w:before="0" w:after="0"/>
        <w:ind w:hanging="0" w:left="0" w:right="0"/>
        <w:jc w:val="center"/>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39. В случае если разработчик не согласен с выводами министерства, содержащимися в заключении о достижении целей введения обязательных требований, разработчик организовывает согласительное совещание в течение </w:t>
      </w:r>
      <w:r>
        <w:rPr/>
        <w:br/>
      </w:r>
      <w:r>
        <w:rPr>
          <w:rFonts w:ascii="Times New Roman" w:hAnsi="Times New Roman"/>
          <w:sz w:val="28"/>
        </w:rPr>
        <w:t>7 рабочих дней с момента получения соответствующих заключений.</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Состав лиц, участвующих в согласительном совещании, определяется разработчиком на основании предложений, поступивших от министерства.</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По результатам согласительного совещания разработчик составляет протокол согласительного совещания, в котором отражаются данные об урегулировании разногласий.</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Разработчик направляет копию подписанного протокола согласительного совещания всем участникам согласительного совещания в срок, не превышающий 3рабочих дней со дня проведения согласительного совещания.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40. В случае если по результатам согласительного совещания остались неурегулированные разногласия, они подлежат рассмотрению на согласительном совещании с участием лиц, принимавших участие в согласительном совещании, проведенном в соответствии с частью 39 настоящего Порядка, и заместителей Председателя Правительства Камчатского края, непосредственно координирующих работу разработчика и министерства.</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По результатам согласительного совещания разработчик составляет протокол согласительного совещания, в котором отражаются данные об урегулировании разногласий (далее – итоговый протокол).</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Разработчик направляет копию подписанного итогового протокола всем участникам согласительного совещания в срок, не превышающий трех рабочих дней со дня проведения согласительного совещания.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41. В случае </w:t>
      </w:r>
      <w:r>
        <w:rPr>
          <w:rFonts w:ascii="Times New Roman" w:hAnsi="Times New Roman"/>
          <w:i w:val="false"/>
          <w:sz w:val="28"/>
        </w:rPr>
        <w:t>проведения</w:t>
      </w:r>
      <w:r>
        <w:rPr>
          <w:rFonts w:ascii="Times New Roman" w:hAnsi="Times New Roman"/>
          <w:sz w:val="28"/>
        </w:rPr>
        <w:t> согласительных процедур, предусмотренных настоящим разделом, сроки принятия решений исчисляются со дня подписания протокола согласительного совещания либо итогового протокола.</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br/>
      </w:r>
    </w:p>
    <w:p>
      <w:pPr>
        <w:pStyle w:val="Normal"/>
        <w:spacing w:lineRule="auto" w:line="240" w:before="0" w:after="0"/>
        <w:ind w:firstLine="709" w:left="0" w:right="0"/>
        <w:jc w:val="both"/>
        <w:rPr>
          <w:rFonts w:ascii="Times New Roman" w:hAnsi="Times New Roman"/>
          <w:color w:val="000000"/>
          <w:sz w:val="28"/>
        </w:rPr>
      </w:pPr>
      <w:r>
        <w:rPr>
          <w:rFonts w:ascii="Times New Roman" w:hAnsi="Times New Roman"/>
          <w:color w:val="000000"/>
          <w:sz w:val="28"/>
        </w:rPr>
      </w:r>
    </w:p>
    <w:sectPr>
      <w:headerReference w:type="default" r:id="rId83"/>
      <w:headerReference w:type="first" r:id="rId84"/>
      <w:type w:val="nextPage"/>
      <w:pgSz w:w="11906" w:h="16838"/>
      <w:pgMar w:left="794" w:right="794" w:gutter="0" w:header="0" w:top="794" w:footer="0" w:bottom="79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XO Thames">
    <w:charset w:val="01"/>
    <w:family w:val="roman"/>
    <w:pitch w:val="variable"/>
  </w:font>
  <w:font w:name="Times New Roman">
    <w:charset w:val="01"/>
    <w:family w:val="roman"/>
    <w:pitch w:val="variable"/>
  </w:font>
  <w:font w:name="Courier New">
    <w:charset w:val="01"/>
    <w:family w:val="roman"/>
    <w:pitch w:val="variable"/>
  </w:font>
  <w:font w:name="Open Sans">
    <w:charset w:val="01"/>
    <w:family w:val="roman"/>
    <w:pitch w:val="variable"/>
  </w:font>
  <w:font w:name="Segoe UI">
    <w:charset w:val="01"/>
    <w:family w:val="roman"/>
    <w:pitch w:val="variable"/>
  </w:font>
  <w:font w:name="Open Sans">
    <w:charset w:val="01"/>
    <w:family w:val="swiss"/>
    <w:pitch w:val="variable"/>
  </w:font>
  <w:font w:name="Cousine">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uto" w:line="264" w:before="0" w:after="160"/>
      <w:ind w:hanging="0" w:left="0" w:right="0"/>
      <w:jc w:val="left"/>
      <w:rPr/>
    </w:pPr>
    <w:r>
      <w:rPr/>
      <mc:AlternateContent>
        <mc:Choice Requires="wps">
          <w:drawing>
            <wp:anchor behindDoc="0" distT="0" distB="0" distL="0" distR="0" simplePos="0" locked="0" layoutInCell="0" allowOverlap="1" relativeHeight="148">
              <wp:simplePos x="0" y="0"/>
              <wp:positionH relativeFrom="margin">
                <wp:align>left</wp:align>
              </wp:positionH>
              <wp:positionV relativeFrom="paragraph">
                <wp:posOffset>635</wp:posOffset>
              </wp:positionV>
              <wp:extent cx="142240" cy="169545"/>
              <wp:effectExtent l="0" t="635" r="0" b="0"/>
              <wp:wrapSquare wrapText="bothSides"/>
              <wp:docPr id="2" name="Picture 15"/>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15" path="m0,0l-2147483645,0l-2147483645,-2147483646l0,-2147483646xe" stroked="f" o:allowincell="f" style="position:absolute;margin-left:0pt;margin-top:0.05pt;width:11.15pt;height:13.3pt;mso-wrap-style:none;v-text-anchor:middle;mso-position-horizontal:left;mso-position-horizontal-relative:margin">
              <v:fill o:detectmouseclick="t" on="false"/>
              <v:stroke color="#3465a4" joinstyle="round" endcap="flat"/>
              <v:textbox>
                <w:txbxContent>
                  <w:p>
                    <w:pPr>
                      <w:pStyle w:val="Normal"/>
                      <w:spacing w:before="0" w:after="160"/>
                      <w:rPr/>
                    </w:pPr>
                    <w:r>
                      <w:rPr/>
                    </w:r>
                  </w:p>
                </w:txbxContent>
              </v:textbox>
              <w10:wrap type="square"/>
            </v:rect>
          </w:pict>
        </mc:Fallback>
      </mc:AlternateContent>
      <mc:AlternateContent>
        <mc:Choice Requires="wps">
          <w:drawing>
            <wp:anchor behindDoc="0" distT="0" distB="0" distL="0" distR="0" simplePos="0" locked="0" layoutInCell="0" allowOverlap="1" relativeHeight="234">
              <wp:simplePos x="0" y="0"/>
              <wp:positionH relativeFrom="margin">
                <wp:align>center</wp:align>
              </wp:positionH>
              <wp:positionV relativeFrom="paragraph">
                <wp:posOffset>635</wp:posOffset>
              </wp:positionV>
              <wp:extent cx="142240" cy="169545"/>
              <wp:effectExtent l="0" t="635" r="0" b="0"/>
              <wp:wrapSquare wrapText="bothSides"/>
              <wp:docPr id="3" name="Picture 14"/>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14" path="m0,0l-2147483645,0l-2147483645,-2147483646l0,-2147483646xe" stroked="f" o:allowincell="f" style="position:absolute;margin-left:235.35pt;margin-top:0.05pt;width:11.15pt;height:13.3pt;mso-wrap-style:none;v-text-anchor:middle;mso-position-horizontal:center;mso-position-horizontal-relative:margin">
              <v:fill o:detectmouseclick="t" on="false"/>
              <v:stroke color="#3465a4" joinstyle="round" endcap="flat"/>
              <v:textbox>
                <w:txbxContent>
                  <w:p>
                    <w:pPr>
                      <w:pStyle w:val="Normal"/>
                      <w:spacing w:before="0" w:after="160"/>
                      <w:rPr/>
                    </w:pPr>
                    <w:r>
                      <w:rPr/>
                    </w:r>
                  </w:p>
                </w:txbxContent>
              </v:textbox>
              <w10:wrap type="square"/>
            </v:rect>
          </w:pict>
        </mc:Fallback>
      </mc:AlternateContent>
      <mc:AlternateContent>
        <mc:Choice Requires="wps">
          <w:drawing>
            <wp:anchor behindDoc="0" distT="0" distB="0" distL="0" distR="0" simplePos="0" locked="0" layoutInCell="0" allowOverlap="1" relativeHeight="276">
              <wp:simplePos x="0" y="0"/>
              <wp:positionH relativeFrom="margin">
                <wp:align>center</wp:align>
              </wp:positionH>
              <wp:positionV relativeFrom="paragraph">
                <wp:posOffset>635</wp:posOffset>
              </wp:positionV>
              <wp:extent cx="178435" cy="203200"/>
              <wp:effectExtent l="0" t="0" r="0" b="0"/>
              <wp:wrapSquare wrapText="bothSides"/>
              <wp:docPr id="4" name="Picture 13"/>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rPr>
                          </w:pPr>
                          <w:r>
                            <w:rPr>
                              <w:rFonts w:ascii="Times New Roman" w:hAnsi="Times New Roman"/>
                              <w:sz w:val="28"/>
                            </w:rPr>
                          </w:r>
                        </w:p>
                      </w:txbxContent>
                    </wps:txbx>
                    <wps:bodyPr lIns="0" rIns="0" tIns="0" bIns="0" anchor="t">
                      <a:spAutoFit/>
                    </wps:bodyPr>
                  </wps:wsp>
                </a:graphicData>
              </a:graphic>
            </wp:anchor>
          </w:drawing>
        </mc:Choice>
        <mc:Fallback>
          <w:pict>
            <v:rect id="shape_0" ID="Picture 13" path="m0,0l-2147483645,0l-2147483645,-2147483646l0,-2147483646xe" stroked="f" o:allowincell="f" style="position:absolute;margin-left:233.9pt;margin-top:0.05pt;width:14pt;height:15.95pt;mso-wrap-style:none;v-text-anchor:middle;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rPr>
                    </w:pPr>
                    <w:r>
                      <w:rPr>
                        <w:rFonts w:ascii="Times New Roman" w:hAnsi="Times New Roman"/>
                        <w:sz w:val="28"/>
                      </w:rPr>
                    </w:r>
                  </w:p>
                </w:txbxContent>
              </v:textbox>
              <w10:wrap type="square"/>
            </v:rect>
          </w:pict>
        </mc:Fallback>
      </mc:AlternateContent>
      <mc:AlternateContent>
        <mc:Choice Requires="wps">
          <w:drawing>
            <wp:anchor behindDoc="1" distT="0" distB="0" distL="0" distR="0" simplePos="0" locked="0" layoutInCell="0" allowOverlap="1" relativeHeight="380">
              <wp:simplePos x="0" y="0"/>
              <wp:positionH relativeFrom="margin">
                <wp:align>left</wp:align>
              </wp:positionH>
              <wp:positionV relativeFrom="paragraph">
                <wp:posOffset>635</wp:posOffset>
              </wp:positionV>
              <wp:extent cx="142240" cy="169545"/>
              <wp:effectExtent l="0" t="635" r="0" b="0"/>
              <wp:wrapSquare wrapText="bothSides"/>
              <wp:docPr id="5" name="Picture 16"/>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16" path="m0,0l-2147483645,0l-2147483645,-2147483646l0,-2147483646xe" fillcolor="white" stroked="f" o:allowincell="f" style="position:absolute;margin-left:0pt;margin-top:0.05pt;width:11.15pt;height:13.3pt;mso-wrap-style:none;v-text-anchor:middle;mso-position-horizontal:left;mso-position-horizontal-relative:margin">
              <v:fill o:detectmouseclick="t" type="solid" color2="black" opacity="0"/>
              <v:stroke color="#3465a4" joinstyle="round" endcap="flat"/>
              <v:textbox>
                <w:txbxContent>
                  <w:p>
                    <w:pPr>
                      <w:pStyle w:val="Normal"/>
                      <w:spacing w:before="0" w:after="160"/>
                      <w:rPr/>
                    </w:pPr>
                    <w:r>
                      <w:rPr/>
                    </w:r>
                  </w:p>
                </w:txbxContent>
              </v:textbox>
              <w10:wrap type="square"/>
            </v:rect>
          </w:pict>
        </mc:Fallback>
      </mc:AlternateContent>
    </w:r>
    <w:r>
      <mc:AlternateContent>
        <mc:Choice Requires="wps">
          <w:drawing>
            <wp:anchor behindDoc="0" distT="0" distB="0" distL="0" distR="0" simplePos="0" locked="0" layoutInCell="0" allowOverlap="1" relativeHeight="442">
              <wp:simplePos x="0" y="0"/>
              <wp:positionH relativeFrom="margin">
                <wp:align>center</wp:align>
              </wp:positionH>
              <wp:positionV relativeFrom="paragraph">
                <wp:posOffset>635</wp:posOffset>
              </wp:positionV>
              <wp:extent cx="178435" cy="204470"/>
              <wp:effectExtent l="0" t="0" r="0" b="0"/>
              <wp:wrapSquare wrapText="bothSides"/>
              <wp:docPr id="6" name="Врезка5"/>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22</w:t>
                          </w:r>
                          <w:r>
                            <w:rPr>
                              <w:sz w:val="28"/>
                              <w:szCs w:val="28"/>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233.95pt;mso-position-horizontal:center;mso-position-horizontal-relative:margin">
              <v:fill opacity="0f"/>
              <v:textbox inset="0in,0in,0in,0in">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22</w:t>
                    </w:r>
                    <w:r>
                      <w:rPr>
                        <w:sz w:val="28"/>
                        <w:szCs w:val="28"/>
                        <w:rFonts w:ascii="Times New Roman" w:hAnsi="Times New Roman"/>
                      </w:rPr>
                      <w:fldChar w:fldCharType="end"/>
                    </w:r>
                  </w:p>
                </w:txbxContent>
              </v:textbox>
              <w10:wrap type="squar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uto" w:line="264" w:before="0" w:after="160"/>
      <w:ind w:hanging="0" w:left="0" w:right="0"/>
      <w:jc w:val="left"/>
      <w:rPr/>
    </w:pPr>
    <w:r>
      <w:rPr/>
    </w:r>
  </w:p>
  <w:p>
    <w:pPr>
      <w:pStyle w:val="Normal"/>
      <w:widowControl/>
      <w:spacing w:lineRule="auto" w:line="264" w:before="0" w:after="160"/>
      <w:ind w:hanging="0" w:left="0" w:right="0"/>
      <w:jc w:val="left"/>
      <w:rPr/>
    </w:pPr>
    <w:r>
      <w:rP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78435" cy="203200"/>
              <wp:effectExtent l="0" t="0" r="0" b="0"/>
              <wp:wrapSquare wrapText="bothSides"/>
              <wp:docPr id="65" name="Picture 10"/>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rPr>
                          </w:pPr>
                          <w:r>
                            <w:rPr>
                              <w:rFonts w:ascii="Times New Roman" w:hAnsi="Times New Roman"/>
                              <w:sz w:val="28"/>
                            </w:rPr>
                          </w:r>
                        </w:p>
                      </w:txbxContent>
                    </wps:txbx>
                    <wps:bodyPr lIns="0" rIns="0" tIns="0" bIns="0" anchor="t">
                      <a:spAutoFit/>
                    </wps:bodyPr>
                  </wps:wsp>
                </a:graphicData>
              </a:graphic>
            </wp:anchor>
          </w:drawing>
        </mc:Choice>
        <mc:Fallback>
          <w:pict>
            <v:rect id="shape_0" ID="Picture 10" path="m0,0l-2147483645,0l-2147483645,-2147483646l0,-2147483646xe" stroked="f" o:allowincell="f" style="position:absolute;margin-left:250.9pt;margin-top:0.05pt;width:14pt;height:15.95pt;mso-wrap-style:none;v-text-anchor:middle;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rPr>
                    </w:pPr>
                    <w:r>
                      <w:rPr>
                        <w:rFonts w:ascii="Times New Roman" w:hAnsi="Times New Roman"/>
                        <w:sz w:val="28"/>
                      </w:rPr>
                    </w:r>
                  </w:p>
                </w:txbxContent>
              </v:textbox>
              <w10:wrap type="square"/>
            </v:rect>
          </w:pict>
        </mc:Fallback>
      </mc:AlternateContent>
      <mc:AlternateContent>
        <mc:Choice Requires="wps">
          <w:drawing>
            <wp:anchor behindDoc="1" distT="0" distB="0" distL="0" distR="0" simplePos="0" locked="0" layoutInCell="0" allowOverlap="1" relativeHeight="284">
              <wp:simplePos x="0" y="0"/>
              <wp:positionH relativeFrom="margin">
                <wp:align>left</wp:align>
              </wp:positionH>
              <wp:positionV relativeFrom="paragraph">
                <wp:posOffset>635</wp:posOffset>
              </wp:positionV>
              <wp:extent cx="142240" cy="169545"/>
              <wp:effectExtent l="0" t="635" r="0" b="0"/>
              <wp:wrapSquare wrapText="bothSides"/>
              <wp:docPr id="66" name="Picture 9"/>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9" path="m0,0l-2147483645,0l-2147483645,-2147483646l0,-2147483646xe" fillcolor="white" stroked="f" o:allowincell="f" style="position:absolute;margin-left:0pt;margin-top:0.05pt;width:11.15pt;height:13.3pt;mso-wrap-style:none;v-text-anchor:middle;mso-position-horizontal:left;mso-position-horizontal-relative:margin">
              <v:fill o:detectmouseclick="t" type="solid" color2="black" opacity="0"/>
              <v:stroke color="#3465a4" joinstyle="round" endcap="flat"/>
              <v:textbox>
                <w:txbxContent>
                  <w:p>
                    <w:pPr>
                      <w:pStyle w:val="Normal"/>
                      <w:spacing w:before="0" w:after="160"/>
                      <w:rPr/>
                    </w:pPr>
                    <w:r>
                      <w:rPr/>
                    </w:r>
                  </w:p>
                </w:txbxContent>
              </v:textbox>
              <w10:wrap type="square"/>
            </v:rect>
          </w:pict>
        </mc:Fallback>
      </mc:AlternateContent>
    </w:r>
    <w:r>
      <mc:AlternateContent>
        <mc:Choice Requires="wps">
          <w:drawing>
            <wp:anchor behindDoc="0" distT="0" distB="0" distL="0" distR="0" simplePos="0" locked="0" layoutInCell="0" allowOverlap="1" relativeHeight="440">
              <wp:simplePos x="0" y="0"/>
              <wp:positionH relativeFrom="margin">
                <wp:align>center</wp:align>
              </wp:positionH>
              <wp:positionV relativeFrom="paragraph">
                <wp:posOffset>635</wp:posOffset>
              </wp:positionV>
              <wp:extent cx="178435" cy="204470"/>
              <wp:effectExtent l="0" t="0" r="0" b="0"/>
              <wp:wrapSquare wrapText="bothSides"/>
              <wp:docPr id="67" name="Врезка21"/>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50</w:t>
                          </w:r>
                          <w:r>
                            <w:rPr>
                              <w:sz w:val="28"/>
                              <w:szCs w:val="28"/>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250.95pt;mso-position-horizontal:center;mso-position-horizontal-relative:margin">
              <v:fill opacity="0f"/>
              <v:textbox inset="0in,0in,0in,0in">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50</w:t>
                    </w:r>
                    <w:r>
                      <w:rPr>
                        <w:sz w:val="28"/>
                        <w:szCs w:val="28"/>
                        <w:rFonts w:ascii="Times New Roman" w:hAnsi="Times New Roman"/>
                      </w:rPr>
                      <w:fldChar w:fldCharType="end"/>
                    </w:r>
                  </w:p>
                </w:txbxContent>
              </v:textbox>
              <w10:wrap type="squar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uto" w:line="264" w:before="0" w:after="160"/>
      <w:ind w:hanging="0" w:left="0" w:right="0"/>
      <w:jc w:val="left"/>
      <w:rPr/>
    </w:pPr>
    <w:r>
      <w:rPr/>
    </w:r>
  </w:p>
  <w:p>
    <w:pPr>
      <w:pStyle w:val="Normal"/>
      <w:widowControl/>
      <w:spacing w:lineRule="auto" w:line="264" w:before="0" w:after="160"/>
      <w:ind w:hanging="0" w:left="0" w:right="0"/>
      <w:jc w:val="left"/>
      <w:rPr/>
    </w:pPr>
    <w:r>
      <w:rP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78435" cy="203200"/>
              <wp:effectExtent l="0" t="0" r="0" b="0"/>
              <wp:wrapSquare wrapText="bothSides"/>
              <wp:docPr id="68" name="Picture 12"/>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rPr>
                          </w:pPr>
                          <w:r>
                            <w:rPr>
                              <w:rFonts w:ascii="Times New Roman" w:hAnsi="Times New Roman"/>
                              <w:sz w:val="28"/>
                            </w:rPr>
                          </w:r>
                        </w:p>
                      </w:txbxContent>
                    </wps:txbx>
                    <wps:bodyPr lIns="0" rIns="0" tIns="0" bIns="0" anchor="t">
                      <a:spAutoFit/>
                    </wps:bodyPr>
                  </wps:wsp>
                </a:graphicData>
              </a:graphic>
            </wp:anchor>
          </w:drawing>
        </mc:Choice>
        <mc:Fallback>
          <w:pict>
            <v:rect id="shape_0" ID="Picture 12" path="m0,0l-2147483645,0l-2147483645,-2147483646l0,-2147483646xe" stroked="f" o:allowincell="f" style="position:absolute;margin-left:250.9pt;margin-top:0.05pt;width:14pt;height:15.95pt;mso-wrap-style:none;v-text-anchor:middle;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rPr>
                    </w:pPr>
                    <w:r>
                      <w:rPr>
                        <w:rFonts w:ascii="Times New Roman" w:hAnsi="Times New Roman"/>
                        <w:sz w:val="28"/>
                      </w:rPr>
                    </w:r>
                  </w:p>
                </w:txbxContent>
              </v:textbox>
              <w10:wrap type="square"/>
            </v:rect>
          </w:pict>
        </mc:Fallback>
      </mc:AlternateContent>
      <mc:AlternateContent>
        <mc:Choice Requires="wps">
          <w:drawing>
            <wp:anchor behindDoc="1" distT="0" distB="0" distL="0" distR="0" simplePos="0" locked="0" layoutInCell="0" allowOverlap="1" relativeHeight="282">
              <wp:simplePos x="0" y="0"/>
              <wp:positionH relativeFrom="margin">
                <wp:align>left</wp:align>
              </wp:positionH>
              <wp:positionV relativeFrom="paragraph">
                <wp:posOffset>635</wp:posOffset>
              </wp:positionV>
              <wp:extent cx="142240" cy="169545"/>
              <wp:effectExtent l="0" t="635" r="0" b="0"/>
              <wp:wrapSquare wrapText="bothSides"/>
              <wp:docPr id="69" name="Picture 11"/>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11" path="m0,0l-2147483645,0l-2147483645,-2147483646l0,-2147483646xe" fillcolor="white" stroked="f" o:allowincell="f" style="position:absolute;margin-left:0pt;margin-top:0.05pt;width:11.15pt;height:13.3pt;mso-wrap-style:none;v-text-anchor:middle;mso-position-horizontal:left;mso-position-horizontal-relative:margin">
              <v:fill o:detectmouseclick="t" type="solid" color2="black" opacity="0"/>
              <v:stroke color="#3465a4" joinstyle="round" endcap="flat"/>
              <v:textbox>
                <w:txbxContent>
                  <w:p>
                    <w:pPr>
                      <w:pStyle w:val="Normal"/>
                      <w:spacing w:before="0" w:after="160"/>
                      <w:rPr/>
                    </w:pPr>
                    <w:r>
                      <w:rPr/>
                    </w:r>
                  </w:p>
                </w:txbxContent>
              </v:textbox>
              <w10:wrap type="square"/>
            </v:rect>
          </w:pict>
        </mc:Fallback>
      </mc:AlternateContent>
    </w:r>
    <w:r>
      <mc:AlternateContent>
        <mc:Choice Requires="wps">
          <w:drawing>
            <wp:anchor behindDoc="0" distT="0" distB="0" distL="0" distR="0" simplePos="0" locked="0" layoutInCell="0" allowOverlap="1" relativeHeight="439">
              <wp:simplePos x="0" y="0"/>
              <wp:positionH relativeFrom="margin">
                <wp:align>center</wp:align>
              </wp:positionH>
              <wp:positionV relativeFrom="paragraph">
                <wp:posOffset>635</wp:posOffset>
              </wp:positionV>
              <wp:extent cx="178435" cy="204470"/>
              <wp:effectExtent l="0" t="0" r="0" b="0"/>
              <wp:wrapSquare wrapText="bothSides"/>
              <wp:docPr id="70" name="Врезка24"/>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51</w:t>
                          </w:r>
                          <w:r>
                            <w:rPr>
                              <w:sz w:val="28"/>
                              <w:szCs w:val="28"/>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250.95pt;mso-position-horizontal:center;mso-position-horizontal-relative:margin">
              <v:fill opacity="0f"/>
              <v:textbox inset="0in,0in,0in,0in">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51</w:t>
                    </w:r>
                    <w:r>
                      <w:rPr>
                        <w:sz w:val="28"/>
                        <w:szCs w:val="28"/>
                        <w:rFonts w:ascii="Times New Roman" w:hAnsi="Times New Roman"/>
                      </w:rPr>
                      <w:fldChar w:fldCharType="end"/>
                    </w:r>
                  </w:p>
                </w:txbxContent>
              </v:textbox>
              <w10:wrap type="squar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uto" w:line="264" w:before="0" w:after="160"/>
      <w:ind w:hanging="0" w:left="0" w:right="0"/>
      <w:jc w:val="left"/>
      <w:rPr/>
    </w:pPr>
    <w:r>
      <w:rPr/>
    </w:r>
  </w:p>
  <w:p>
    <w:pPr>
      <w:pStyle w:val="Normal"/>
      <w:widowControl/>
      <w:spacing w:lineRule="auto" w:line="264" w:before="0" w:after="160"/>
      <w:ind w:hanging="0" w:left="0" w:right="0"/>
      <w:jc w:val="left"/>
      <w:rPr/>
    </w:pPr>
    <w:r>
      <w:rP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78435" cy="203200"/>
              <wp:effectExtent l="0" t="0" r="0" b="0"/>
              <wp:wrapSquare wrapText="bothSides"/>
              <wp:docPr id="71" name="Picture 8"/>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rPr>
                          </w:pPr>
                          <w:r>
                            <w:rPr>
                              <w:rFonts w:ascii="Times New Roman" w:hAnsi="Times New Roman"/>
                              <w:sz w:val="28"/>
                            </w:rPr>
                          </w:r>
                        </w:p>
                      </w:txbxContent>
                    </wps:txbx>
                    <wps:bodyPr lIns="0" rIns="0" tIns="0" bIns="0" anchor="t">
                      <a:spAutoFit/>
                    </wps:bodyPr>
                  </wps:wsp>
                </a:graphicData>
              </a:graphic>
            </wp:anchor>
          </w:drawing>
        </mc:Choice>
        <mc:Fallback>
          <w:pict>
            <v:rect id="shape_0" ID="Picture 8" path="m0,0l-2147483645,0l-2147483645,-2147483646l0,-2147483646xe" stroked="f" o:allowincell="f" style="position:absolute;margin-left:250.9pt;margin-top:0.05pt;width:14pt;height:15.95pt;mso-wrap-style:none;v-text-anchor:middle;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rPr>
                    </w:pPr>
                    <w:r>
                      <w:rPr>
                        <w:rFonts w:ascii="Times New Roman" w:hAnsi="Times New Roman"/>
                        <w:sz w:val="28"/>
                      </w:rPr>
                    </w:r>
                  </w:p>
                </w:txbxContent>
              </v:textbox>
              <w10:wrap type="square"/>
            </v:rect>
          </w:pict>
        </mc:Fallback>
      </mc:AlternateContent>
      <mc:AlternateContent>
        <mc:Choice Requires="wps">
          <w:drawing>
            <wp:anchor behindDoc="1" distT="0" distB="0" distL="0" distR="0" simplePos="0" locked="0" layoutInCell="0" allowOverlap="1" relativeHeight="280">
              <wp:simplePos x="0" y="0"/>
              <wp:positionH relativeFrom="margin">
                <wp:align>left</wp:align>
              </wp:positionH>
              <wp:positionV relativeFrom="paragraph">
                <wp:posOffset>635</wp:posOffset>
              </wp:positionV>
              <wp:extent cx="142240" cy="169545"/>
              <wp:effectExtent l="0" t="635" r="0" b="0"/>
              <wp:wrapSquare wrapText="bothSides"/>
              <wp:docPr id="72" name="Picture 7"/>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7" path="m0,0l-2147483645,0l-2147483645,-2147483646l0,-2147483646xe" fillcolor="white" stroked="f" o:allowincell="f" style="position:absolute;margin-left:0pt;margin-top:0.05pt;width:11.15pt;height:13.3pt;mso-wrap-style:none;v-text-anchor:middle;mso-position-horizontal:left;mso-position-horizontal-relative:margin">
              <v:fill o:detectmouseclick="t" type="solid" color2="black" opacity="0"/>
              <v:stroke color="#3465a4" joinstyle="round" endcap="flat"/>
              <v:textbox>
                <w:txbxContent>
                  <w:p>
                    <w:pPr>
                      <w:pStyle w:val="Normal"/>
                      <w:spacing w:before="0" w:after="160"/>
                      <w:rPr/>
                    </w:pPr>
                    <w:r>
                      <w:rPr/>
                    </w:r>
                  </w:p>
                </w:txbxContent>
              </v:textbox>
              <w10:wrap type="square"/>
            </v:rect>
          </w:pict>
        </mc:Fallback>
      </mc:AlternateContent>
    </w:r>
    <w:r>
      <mc:AlternateContent>
        <mc:Choice Requires="wps">
          <w:drawing>
            <wp:anchor behindDoc="0" distT="0" distB="0" distL="0" distR="0" simplePos="0" locked="0" layoutInCell="0" allowOverlap="1" relativeHeight="438">
              <wp:simplePos x="0" y="0"/>
              <wp:positionH relativeFrom="margin">
                <wp:align>center</wp:align>
              </wp:positionH>
              <wp:positionV relativeFrom="paragraph">
                <wp:posOffset>635</wp:posOffset>
              </wp:positionV>
              <wp:extent cx="178435" cy="204470"/>
              <wp:effectExtent l="0" t="0" r="0" b="0"/>
              <wp:wrapSquare wrapText="bothSides"/>
              <wp:docPr id="73" name="Врезка27"/>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53</w:t>
                          </w:r>
                          <w:r>
                            <w:rPr>
                              <w:sz w:val="28"/>
                              <w:szCs w:val="28"/>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250.95pt;mso-position-horizontal:center;mso-position-horizontal-relative:margin">
              <v:fill opacity="0f"/>
              <v:textbox inset="0in,0in,0in,0in">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53</w:t>
                    </w:r>
                    <w:r>
                      <w:rPr>
                        <w:sz w:val="28"/>
                        <w:szCs w:val="28"/>
                        <w:rFonts w:ascii="Times New Roman" w:hAnsi="Times New Roman"/>
                      </w:rPr>
                      <w:fldChar w:fldCharType="end"/>
                    </w:r>
                  </w:p>
                </w:txbxContent>
              </v:textbox>
              <w10:wrap type="squar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uto" w:line="264" w:before="0" w:after="160"/>
      <w:ind w:hanging="0" w:left="0" w:right="0"/>
      <w:jc w:val="left"/>
      <w:rPr/>
    </w:pPr>
    <w:r>
      <w:rPr/>
    </w:r>
  </w:p>
  <w:p>
    <w:pPr>
      <w:pStyle w:val="Normal"/>
      <w:widowControl/>
      <w:spacing w:lineRule="auto" w:line="264" w:before="0" w:after="160"/>
      <w:ind w:hanging="0" w:left="0" w:right="0"/>
      <w:jc w:val="left"/>
      <w:rPr/>
    </w:pPr>
    <w:r>
      <w:rPr/>
      <mc:AlternateContent>
        <mc:Choice Requires="wps">
          <w:drawing>
            <wp:anchor behindDoc="0" distT="0" distB="0" distL="0" distR="0" simplePos="0" locked="0" layoutInCell="0" allowOverlap="1" relativeHeight="457">
              <wp:simplePos x="0" y="0"/>
              <wp:positionH relativeFrom="margin">
                <wp:align>center</wp:align>
              </wp:positionH>
              <wp:positionV relativeFrom="paragraph">
                <wp:posOffset>635</wp:posOffset>
              </wp:positionV>
              <wp:extent cx="178435" cy="203200"/>
              <wp:effectExtent l="0" t="0" r="0" b="0"/>
              <wp:wrapSquare wrapText="bothSides"/>
              <wp:docPr id="74" name="Picture 21"/>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rPr>
                          </w:pPr>
                          <w:r>
                            <w:rPr>
                              <w:rFonts w:ascii="Times New Roman" w:hAnsi="Times New Roman"/>
                              <w:sz w:val="28"/>
                            </w:rPr>
                          </w:r>
                        </w:p>
                      </w:txbxContent>
                    </wps:txbx>
                    <wps:bodyPr lIns="0" rIns="0" tIns="0" bIns="0" anchor="t">
                      <a:spAutoFit/>
                    </wps:bodyPr>
                  </wps:wsp>
                </a:graphicData>
              </a:graphic>
            </wp:anchor>
          </w:drawing>
        </mc:Choice>
        <mc:Fallback>
          <w:pict>
            <v:rect id="shape_0" ID="Picture 21" path="m0,0l-2147483645,0l-2147483645,-2147483646l0,-2147483646xe" stroked="f" o:allowincell="f" style="position:absolute;margin-left:250.9pt;margin-top:0.05pt;width:14pt;height:15.95pt;mso-wrap-style:none;v-text-anchor:middle;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rPr>
                    </w:pPr>
                    <w:r>
                      <w:rPr>
                        <w:rFonts w:ascii="Times New Roman" w:hAnsi="Times New Roman"/>
                        <w:sz w:val="28"/>
                      </w:rPr>
                    </w:r>
                  </w:p>
                </w:txbxContent>
              </v:textbox>
              <w10:wrap type="square"/>
            </v:rect>
          </w:pict>
        </mc:Fallback>
      </mc:AlternateContent>
      <mc:AlternateContent>
        <mc:Choice Requires="wps">
          <w:drawing>
            <wp:anchor behindDoc="1" distT="0" distB="0" distL="0" distR="0" simplePos="0" locked="0" layoutInCell="0" allowOverlap="1" relativeHeight="473">
              <wp:simplePos x="0" y="0"/>
              <wp:positionH relativeFrom="margin">
                <wp:align>left</wp:align>
              </wp:positionH>
              <wp:positionV relativeFrom="paragraph">
                <wp:posOffset>635</wp:posOffset>
              </wp:positionV>
              <wp:extent cx="142240" cy="169545"/>
              <wp:effectExtent l="0" t="635" r="0" b="0"/>
              <wp:wrapSquare wrapText="bothSides"/>
              <wp:docPr id="75" name="Picture 22"/>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22" path="m0,0l-2147483645,0l-2147483645,-2147483646l0,-2147483646xe" fillcolor="white" stroked="f" o:allowincell="f" style="position:absolute;margin-left:0pt;margin-top:0.05pt;width:11.15pt;height:13.3pt;mso-wrap-style:none;v-text-anchor:middle;mso-position-horizontal:left;mso-position-horizontal-relative:margin">
              <v:fill o:detectmouseclick="t" type="solid" color2="black" opacity="0"/>
              <v:stroke color="#3465a4" joinstyle="round" endcap="flat"/>
              <v:textbox>
                <w:txbxContent>
                  <w:p>
                    <w:pPr>
                      <w:pStyle w:val="Normal"/>
                      <w:spacing w:before="0" w:after="160"/>
                      <w:rPr/>
                    </w:pPr>
                    <w:r>
                      <w:rPr/>
                    </w:r>
                  </w:p>
                </w:txbxContent>
              </v:textbox>
              <w10:wrap type="square"/>
            </v:rect>
          </w:pict>
        </mc:Fallback>
      </mc:AlternateContent>
    </w:r>
    <w:r>
      <mc:AlternateContent>
        <mc:Choice Requires="wps">
          <w:drawing>
            <wp:anchor behindDoc="0" distT="0" distB="0" distL="0" distR="0" simplePos="0" locked="0" layoutInCell="0" allowOverlap="1" relativeHeight="426">
              <wp:simplePos x="0" y="0"/>
              <wp:positionH relativeFrom="margin">
                <wp:align>center</wp:align>
              </wp:positionH>
              <wp:positionV relativeFrom="paragraph">
                <wp:posOffset>635</wp:posOffset>
              </wp:positionV>
              <wp:extent cx="178435" cy="204470"/>
              <wp:effectExtent l="0" t="0" r="0" b="0"/>
              <wp:wrapSquare wrapText="bothSides"/>
              <wp:docPr id="76" name="Врезка31"/>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61</w:t>
                          </w:r>
                          <w:r>
                            <w:rPr>
                              <w:sz w:val="28"/>
                              <w:szCs w:val="28"/>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250.95pt;mso-position-horizontal:center;mso-position-horizontal-relative:margin">
              <v:fill opacity="0f"/>
              <v:textbox inset="0in,0in,0in,0in">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61</w:t>
                    </w:r>
                    <w:r>
                      <w:rPr>
                        <w:sz w:val="28"/>
                        <w:szCs w:val="28"/>
                        <w:rFonts w:ascii="Times New Roman" w:hAnsi="Times New Roman"/>
                      </w:rPr>
                      <w:fldChar w:fldCharType="end"/>
                    </w:r>
                  </w:p>
                </w:txbxContent>
              </v:textbox>
              <w10:wrap type="squar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uto" w:line="264" w:before="0" w:after="160"/>
      <w:ind w:hanging="0" w:left="0" w:right="0"/>
      <w:jc w:val="left"/>
      <w:rPr/>
    </w:pPr>
    <w:r>
      <w:rPr/>
      <mc:AlternateContent>
        <mc:Choice Requires="wps">
          <w:drawing>
            <wp:anchor behindDoc="0" distT="0" distB="0" distL="0" distR="0" simplePos="0" locked="0" layoutInCell="0" allowOverlap="1" relativeHeight="62">
              <wp:simplePos x="0" y="0"/>
              <wp:positionH relativeFrom="margin">
                <wp:align>left</wp:align>
              </wp:positionH>
              <wp:positionV relativeFrom="paragraph">
                <wp:posOffset>635</wp:posOffset>
              </wp:positionV>
              <wp:extent cx="142240" cy="169545"/>
              <wp:effectExtent l="0" t="635" r="0" b="0"/>
              <wp:wrapSquare wrapText="bothSides"/>
              <wp:docPr id="51" name="Picture 19"/>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19" path="m0,0l-2147483645,0l-2147483645,-2147483646l0,-2147483646xe" stroked="f" o:allowincell="f" style="position:absolute;margin-left:0pt;margin-top:0.05pt;width:11.15pt;height:13.3pt;mso-wrap-style:none;v-text-anchor:middle;mso-position-horizontal:left;mso-position-horizontal-relative:margin">
              <v:fill o:detectmouseclick="t" on="false"/>
              <v:stroke color="#3465a4" joinstyle="round" endcap="flat"/>
              <v:textbox>
                <w:txbxContent>
                  <w:p>
                    <w:pPr>
                      <w:pStyle w:val="Normal"/>
                      <w:spacing w:before="0" w:after="160"/>
                      <w:rPr/>
                    </w:pPr>
                    <w:r>
                      <w:rPr/>
                    </w:r>
                  </w:p>
                </w:txbxContent>
              </v:textbox>
              <w10:wrap type="square"/>
            </v:rect>
          </w:pict>
        </mc:Fallback>
      </mc:AlternateContent>
      <mc:AlternateContent>
        <mc:Choice Requires="wps">
          <w:drawing>
            <wp:anchor behindDoc="0" distT="0" distB="0" distL="0" distR="0" simplePos="0" locked="0" layoutInCell="0" allowOverlap="1" relativeHeight="84">
              <wp:simplePos x="0" y="0"/>
              <wp:positionH relativeFrom="margin">
                <wp:align>center</wp:align>
              </wp:positionH>
              <wp:positionV relativeFrom="paragraph">
                <wp:posOffset>635</wp:posOffset>
              </wp:positionV>
              <wp:extent cx="142240" cy="169545"/>
              <wp:effectExtent l="0" t="635" r="0" b="0"/>
              <wp:wrapSquare wrapText="bothSides"/>
              <wp:docPr id="52" name="Picture 18"/>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18" path="m0,0l-2147483645,0l-2147483645,-2147483646l0,-2147483646xe" stroked="f" o:allowincell="f" style="position:absolute;margin-left:235.35pt;margin-top:0.05pt;width:11.15pt;height:13.3pt;mso-wrap-style:none;v-text-anchor:middle;mso-position-horizontal:center;mso-position-horizontal-relative:margin">
              <v:fill o:detectmouseclick="t" on="false"/>
              <v:stroke color="#3465a4" joinstyle="round" endcap="flat"/>
              <v:textbox>
                <w:txbxContent>
                  <w:p>
                    <w:pPr>
                      <w:pStyle w:val="Normal"/>
                      <w:spacing w:before="0" w:after="160"/>
                      <w:rPr/>
                    </w:pPr>
                    <w:r>
                      <w:rPr/>
                    </w:r>
                  </w:p>
                </w:txbxContent>
              </v:textbox>
              <w10:wrap type="square"/>
            </v:rect>
          </w:pict>
        </mc:Fallback>
      </mc:AlternateContent>
      <mc:AlternateContent>
        <mc:Choice Requires="wps">
          <w:drawing>
            <wp:anchor behindDoc="0" distT="0" distB="0" distL="0" distR="0" simplePos="0" locked="0" layoutInCell="0" allowOverlap="1" relativeHeight="106">
              <wp:simplePos x="0" y="0"/>
              <wp:positionH relativeFrom="margin">
                <wp:align>center</wp:align>
              </wp:positionH>
              <wp:positionV relativeFrom="paragraph">
                <wp:posOffset>635</wp:posOffset>
              </wp:positionV>
              <wp:extent cx="178435" cy="203200"/>
              <wp:effectExtent l="0" t="0" r="0" b="0"/>
              <wp:wrapSquare wrapText="bothSides"/>
              <wp:docPr id="53" name="Picture 17"/>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rPr>
                          </w:pPr>
                          <w:r>
                            <w:rPr>
                              <w:rFonts w:ascii="Times New Roman" w:hAnsi="Times New Roman"/>
                              <w:sz w:val="28"/>
                            </w:rPr>
                          </w:r>
                        </w:p>
                      </w:txbxContent>
                    </wps:txbx>
                    <wps:bodyPr lIns="0" rIns="0" tIns="0" bIns="0" anchor="t">
                      <a:spAutoFit/>
                    </wps:bodyPr>
                  </wps:wsp>
                </a:graphicData>
              </a:graphic>
            </wp:anchor>
          </w:drawing>
        </mc:Choice>
        <mc:Fallback>
          <w:pict>
            <v:rect id="shape_0" ID="Picture 17" path="m0,0l-2147483645,0l-2147483645,-2147483646l0,-2147483646xe" stroked="f" o:allowincell="f" style="position:absolute;margin-left:233.9pt;margin-top:0.05pt;width:14pt;height:15.95pt;mso-wrap-style:none;v-text-anchor:middle;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rPr>
                    </w:pPr>
                    <w:r>
                      <w:rPr>
                        <w:rFonts w:ascii="Times New Roman" w:hAnsi="Times New Roman"/>
                        <w:sz w:val="28"/>
                      </w:rPr>
                    </w:r>
                  </w:p>
                </w:txbxContent>
              </v:textbox>
              <w10:wrap type="square"/>
            </v:rect>
          </w:pict>
        </mc:Fallback>
      </mc:AlternateContent>
      <mc:AlternateContent>
        <mc:Choice Requires="wps">
          <w:drawing>
            <wp:anchor behindDoc="1" distT="0" distB="0" distL="0" distR="0" simplePos="0" locked="0" layoutInCell="0" allowOverlap="1" relativeHeight="338">
              <wp:simplePos x="0" y="0"/>
              <wp:positionH relativeFrom="margin">
                <wp:align>left</wp:align>
              </wp:positionH>
              <wp:positionV relativeFrom="paragraph">
                <wp:posOffset>635</wp:posOffset>
              </wp:positionV>
              <wp:extent cx="142240" cy="169545"/>
              <wp:effectExtent l="0" t="635" r="0" b="0"/>
              <wp:wrapSquare wrapText="bothSides"/>
              <wp:docPr id="54" name="Picture 20"/>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20" path="m0,0l-2147483645,0l-2147483645,-2147483646l0,-2147483646xe" fillcolor="white" stroked="f" o:allowincell="f" style="position:absolute;margin-left:0pt;margin-top:0.05pt;width:11.15pt;height:13.3pt;mso-wrap-style:none;v-text-anchor:middle;mso-position-horizontal:left;mso-position-horizontal-relative:margin">
              <v:fill o:detectmouseclick="t" type="solid" color2="black" opacity="0"/>
              <v:stroke color="#3465a4" joinstyle="round" endcap="flat"/>
              <v:textbox>
                <w:txbxContent>
                  <w:p>
                    <w:pPr>
                      <w:pStyle w:val="Normal"/>
                      <w:spacing w:before="0" w:after="160"/>
                      <w:rPr/>
                    </w:pPr>
                    <w:r>
                      <w:rPr/>
                    </w:r>
                  </w:p>
                </w:txbxContent>
              </v:textbox>
              <w10:wrap type="square"/>
            </v:rect>
          </w:pict>
        </mc:Fallback>
      </mc:AlternateContent>
    </w:r>
    <w:r>
      <mc:AlternateContent>
        <mc:Choice Requires="wps">
          <w:drawing>
            <wp:anchor behindDoc="0" distT="0" distB="0" distL="0" distR="0" simplePos="0" locked="0" layoutInCell="0" allowOverlap="1" relativeHeight="401">
              <wp:simplePos x="0" y="0"/>
              <wp:positionH relativeFrom="margin">
                <wp:align>center</wp:align>
              </wp:positionH>
              <wp:positionV relativeFrom="paragraph">
                <wp:posOffset>635</wp:posOffset>
              </wp:positionV>
              <wp:extent cx="178435" cy="204470"/>
              <wp:effectExtent l="0" t="0" r="0" b="0"/>
              <wp:wrapSquare wrapText="bothSides"/>
              <wp:docPr id="55" name="Врезка10"/>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23</w:t>
                          </w:r>
                          <w:r>
                            <w:rPr>
                              <w:sz w:val="28"/>
                              <w:szCs w:val="28"/>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233.95pt;mso-position-horizontal:center;mso-position-horizontal-relative:margin">
              <v:fill opacity="0f"/>
              <v:textbox inset="0in,0in,0in,0in">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23</w:t>
                    </w:r>
                    <w:r>
                      <w:rPr>
                        <w:sz w:val="28"/>
                        <w:szCs w:val="28"/>
                        <w:rFonts w:ascii="Times New Roman" w:hAnsi="Times New Roman"/>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uto" w:line="264" w:before="0" w:after="160"/>
      <w:ind w:hanging="0" w:left="0" w:right="0"/>
      <w:jc w:val="left"/>
      <w:rPr/>
    </w:pPr>
    <w:r>
      <w:rPr/>
    </w:r>
  </w:p>
  <w:p>
    <w:pPr>
      <w:pStyle w:val="Normal"/>
      <w:widowControl/>
      <w:spacing w:lineRule="auto" w:line="264" w:before="0" w:after="160"/>
      <w:ind w:hanging="0" w:left="0" w:right="0"/>
      <w:jc w:val="left"/>
      <w:rPr/>
    </w:pPr>
    <w:r>
      <w:rPr/>
      <mc:AlternateContent>
        <mc:Choice Requires="wps">
          <w:drawing>
            <wp:anchor behindDoc="0" distT="0" distB="0" distL="0" distR="0" simplePos="0" locked="0" layoutInCell="0" allowOverlap="1" relativeHeight="40">
              <wp:simplePos x="0" y="0"/>
              <wp:positionH relativeFrom="margin">
                <wp:align>center</wp:align>
              </wp:positionH>
              <wp:positionV relativeFrom="paragraph">
                <wp:posOffset>635</wp:posOffset>
              </wp:positionV>
              <wp:extent cx="178435" cy="203200"/>
              <wp:effectExtent l="0" t="0" r="0" b="0"/>
              <wp:wrapSquare wrapText="bothSides"/>
              <wp:docPr id="56" name="Picture 6"/>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rPr>
                          </w:pPr>
                          <w:r>
                            <w:rPr>
                              <w:rFonts w:ascii="Times New Roman" w:hAnsi="Times New Roman"/>
                              <w:sz w:val="28"/>
                            </w:rPr>
                          </w:r>
                        </w:p>
                      </w:txbxContent>
                    </wps:txbx>
                    <wps:bodyPr lIns="0" rIns="0" tIns="0" bIns="0" anchor="t">
                      <a:spAutoFit/>
                    </wps:bodyPr>
                  </wps:wsp>
                </a:graphicData>
              </a:graphic>
            </wp:anchor>
          </w:drawing>
        </mc:Choice>
        <mc:Fallback>
          <w:pict>
            <v:rect id="shape_0" ID="Picture 6" path="m0,0l-2147483645,0l-2147483645,-2147483646l0,-2147483646xe" stroked="f" o:allowincell="f" style="position:absolute;margin-left:374.2pt;margin-top:0.05pt;width:14pt;height:15.95pt;mso-wrap-style:none;v-text-anchor:middle;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rPr>
                    </w:pPr>
                    <w:r>
                      <w:rPr>
                        <w:rFonts w:ascii="Times New Roman" w:hAnsi="Times New Roman"/>
                        <w:sz w:val="28"/>
                      </w:rPr>
                    </w:r>
                  </w:p>
                </w:txbxContent>
              </v:textbox>
              <w10:wrap type="square"/>
            </v:rect>
          </w:pict>
        </mc:Fallback>
      </mc:AlternateContent>
      <mc:AlternateContent>
        <mc:Choice Requires="wps">
          <w:drawing>
            <wp:anchor behindDoc="1" distT="0" distB="0" distL="0" distR="0" simplePos="0" locked="0" layoutInCell="0" allowOverlap="1" relativeHeight="316">
              <wp:simplePos x="0" y="0"/>
              <wp:positionH relativeFrom="margin">
                <wp:align>left</wp:align>
              </wp:positionH>
              <wp:positionV relativeFrom="paragraph">
                <wp:posOffset>635</wp:posOffset>
              </wp:positionV>
              <wp:extent cx="142240" cy="169545"/>
              <wp:effectExtent l="0" t="635" r="0" b="0"/>
              <wp:wrapSquare wrapText="bothSides"/>
              <wp:docPr id="57" name="Picture 5"/>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5" path="m0,0l-2147483645,0l-2147483645,-2147483646l0,-2147483646xe" fillcolor="white" stroked="f" o:allowincell="f" style="position:absolute;margin-left:0pt;margin-top:0.05pt;width:11.15pt;height:13.3pt;mso-wrap-style:none;v-text-anchor:middle;mso-position-horizontal:left;mso-position-horizontal-relative:margin">
              <v:fill o:detectmouseclick="t" type="solid" color2="black" opacity="0"/>
              <v:stroke color="#3465a4" joinstyle="round" endcap="flat"/>
              <v:textbox>
                <w:txbxContent>
                  <w:p>
                    <w:pPr>
                      <w:pStyle w:val="Normal"/>
                      <w:spacing w:before="0" w:after="160"/>
                      <w:rPr/>
                    </w:pPr>
                    <w:r>
                      <w:rPr/>
                    </w:r>
                  </w:p>
                </w:txbxContent>
              </v:textbox>
              <w10:wrap type="square"/>
            </v:rect>
          </w:pict>
        </mc:Fallback>
      </mc:AlternateContent>
    </w:r>
    <w:r>
      <mc:AlternateContent>
        <mc:Choice Requires="wps">
          <w:drawing>
            <wp:anchor behindDoc="0" distT="0" distB="0" distL="0" distR="0" simplePos="0" locked="0" layoutInCell="0" allowOverlap="1" relativeHeight="410">
              <wp:simplePos x="0" y="0"/>
              <wp:positionH relativeFrom="margin">
                <wp:align>center</wp:align>
              </wp:positionH>
              <wp:positionV relativeFrom="paragraph">
                <wp:posOffset>635</wp:posOffset>
              </wp:positionV>
              <wp:extent cx="178435" cy="204470"/>
              <wp:effectExtent l="0" t="0" r="0" b="0"/>
              <wp:wrapSquare wrapText="bothSides"/>
              <wp:docPr id="58" name="Врезка12"/>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38</w:t>
                          </w:r>
                          <w:r>
                            <w:rPr>
                              <w:sz w:val="28"/>
                              <w:szCs w:val="28"/>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374.25pt;mso-position-horizontal:center;mso-position-horizontal-relative:margin">
              <v:fill opacity="0f"/>
              <v:textbox inset="0in,0in,0in,0in">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38</w:t>
                    </w:r>
                    <w:r>
                      <w:rPr>
                        <w:sz w:val="28"/>
                        <w:szCs w:val="28"/>
                        <w:rFonts w:ascii="Times New Roman" w:hAnsi="Times New Roman"/>
                      </w:rPr>
                      <w:fldChar w:fldCharType="end"/>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uto" w:line="264" w:before="0" w:after="160"/>
      <w:ind w:hanging="0" w:left="0" w:right="0"/>
      <w:jc w:val="left"/>
      <w:rPr/>
    </w:pPr>
    <w:r>
      <w:rPr/>
    </w:r>
  </w:p>
  <w:p>
    <w:pPr>
      <w:pStyle w:val="Normal"/>
      <w:widowControl/>
      <w:spacing w:lineRule="auto" w:line="264" w:before="0" w:after="160"/>
      <w:ind w:hanging="0" w:left="0" w:right="0"/>
      <w:jc w:val="left"/>
      <w:rPr/>
    </w:pPr>
    <w:r>
      <w:rP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78435" cy="203200"/>
              <wp:effectExtent l="0" t="0" r="0" b="0"/>
              <wp:wrapSquare wrapText="bothSides"/>
              <wp:docPr id="59" name="Picture 2"/>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rPr>
                          </w:pPr>
                          <w:r>
                            <w:rPr>
                              <w:rFonts w:ascii="Times New Roman" w:hAnsi="Times New Roman"/>
                              <w:sz w:val="28"/>
                            </w:rPr>
                          </w:r>
                        </w:p>
                      </w:txbxContent>
                    </wps:txbx>
                    <wps:bodyPr lIns="0" rIns="0" tIns="0" bIns="0" anchor="t">
                      <a:spAutoFit/>
                    </wps:bodyPr>
                  </wps:wsp>
                </a:graphicData>
              </a:graphic>
            </wp:anchor>
          </w:drawing>
        </mc:Choice>
        <mc:Fallback>
          <w:pict>
            <v:rect id="shape_0" ID="Picture 2" path="m0,0l-2147483645,0l-2147483645,-2147483646l0,-2147483646xe" stroked="f" o:allowincell="f" style="position:absolute;margin-left:250.9pt;margin-top:0.05pt;width:14pt;height:15.95pt;mso-wrap-style:none;v-text-anchor:middle;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rPr>
                    </w:pPr>
                    <w:r>
                      <w:rPr>
                        <w:rFonts w:ascii="Times New Roman" w:hAnsi="Times New Roman"/>
                        <w:sz w:val="28"/>
                      </w:rPr>
                    </w:r>
                  </w:p>
                </w:txbxContent>
              </v:textbox>
              <w10:wrap type="square"/>
            </v:rect>
          </w:pict>
        </mc:Fallback>
      </mc:AlternateContent>
      <mc:AlternateContent>
        <mc:Choice Requires="wps">
          <w:drawing>
            <wp:anchor behindDoc="1" distT="0" distB="0" distL="0" distR="0" simplePos="0" locked="0" layoutInCell="0" allowOverlap="1" relativeHeight="306">
              <wp:simplePos x="0" y="0"/>
              <wp:positionH relativeFrom="margin">
                <wp:align>left</wp:align>
              </wp:positionH>
              <wp:positionV relativeFrom="paragraph">
                <wp:posOffset>635</wp:posOffset>
              </wp:positionV>
              <wp:extent cx="142240" cy="169545"/>
              <wp:effectExtent l="0" t="635" r="0" b="0"/>
              <wp:wrapSquare wrapText="bothSides"/>
              <wp:docPr id="60" name="Picture 1"/>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1" path="m0,0l-2147483645,0l-2147483645,-2147483646l0,-2147483646xe" fillcolor="white" stroked="f" o:allowincell="f" style="position:absolute;margin-left:0pt;margin-top:0.05pt;width:11.15pt;height:13.3pt;mso-wrap-style:none;v-text-anchor:middle;mso-position-horizontal:left;mso-position-horizontal-relative:margin">
              <v:fill o:detectmouseclick="t" type="solid" color2="black" opacity="0"/>
              <v:stroke color="#3465a4" joinstyle="round" endcap="flat"/>
              <v:textbox>
                <w:txbxContent>
                  <w:p>
                    <w:pPr>
                      <w:pStyle w:val="Normal"/>
                      <w:spacing w:before="0" w:after="160"/>
                      <w:rPr/>
                    </w:pPr>
                    <w:r>
                      <w:rPr/>
                    </w:r>
                  </w:p>
                </w:txbxContent>
              </v:textbox>
              <w10:wrap type="square"/>
            </v:rect>
          </w:pict>
        </mc:Fallback>
      </mc:AlternateContent>
    </w:r>
    <w:r>
      <mc:AlternateContent>
        <mc:Choice Requires="wps">
          <w:drawing>
            <wp:anchor behindDoc="0" distT="0" distB="0" distL="0" distR="0" simplePos="0" locked="0" layoutInCell="0" allowOverlap="1" relativeHeight="434">
              <wp:simplePos x="0" y="0"/>
              <wp:positionH relativeFrom="margin">
                <wp:align>center</wp:align>
              </wp:positionH>
              <wp:positionV relativeFrom="paragraph">
                <wp:posOffset>635</wp:posOffset>
              </wp:positionV>
              <wp:extent cx="178435" cy="204470"/>
              <wp:effectExtent l="0" t="0" r="0" b="0"/>
              <wp:wrapSquare wrapText="bothSides"/>
              <wp:docPr id="61" name="Врезка15"/>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42</w:t>
                          </w:r>
                          <w:r>
                            <w:rPr>
                              <w:sz w:val="28"/>
                              <w:szCs w:val="28"/>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250.95pt;mso-position-horizontal:center;mso-position-horizontal-relative:margin">
              <v:fill opacity="0f"/>
              <v:textbox inset="0in,0in,0in,0in">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42</w:t>
                    </w:r>
                    <w:r>
                      <w:rPr>
                        <w:sz w:val="28"/>
                        <w:szCs w:val="28"/>
                        <w:rFonts w:ascii="Times New Roman" w:hAnsi="Times New Roman"/>
                      </w:rPr>
                      <w:fldChar w:fldCharType="end"/>
                    </w:r>
                  </w:p>
                </w:txbxContent>
              </v:textbox>
              <w10:wrap type="squar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uto" w:line="264" w:before="0" w:after="160"/>
      <w:ind w:hanging="0" w:left="0" w:right="0"/>
      <w:jc w:val="left"/>
      <w:rPr/>
    </w:pPr>
    <w:r>
      <w:rPr/>
    </w:r>
  </w:p>
  <w:p>
    <w:pPr>
      <w:pStyle w:val="Normal"/>
      <w:widowControl/>
      <w:spacing w:lineRule="auto" w:line="264" w:before="0" w:after="160"/>
      <w:ind w:hanging="0" w:left="0" w:right="0"/>
      <w:jc w:val="left"/>
      <w:rPr/>
    </w:pPr>
    <w:r>
      <w:rP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78435" cy="203200"/>
              <wp:effectExtent l="0" t="0" r="0" b="0"/>
              <wp:wrapSquare wrapText="bothSides"/>
              <wp:docPr id="62" name="Picture 4"/>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rPr>
                          </w:pPr>
                          <w:r>
                            <w:rPr>
                              <w:rFonts w:ascii="Times New Roman" w:hAnsi="Times New Roman"/>
                              <w:sz w:val="28"/>
                            </w:rPr>
                          </w:r>
                        </w:p>
                      </w:txbxContent>
                    </wps:txbx>
                    <wps:bodyPr lIns="0" rIns="0" tIns="0" bIns="0" anchor="t">
                      <a:spAutoFit/>
                    </wps:bodyPr>
                  </wps:wsp>
                </a:graphicData>
              </a:graphic>
            </wp:anchor>
          </w:drawing>
        </mc:Choice>
        <mc:Fallback>
          <w:pict>
            <v:rect id="shape_0" ID="Picture 4" path="m0,0l-2147483645,0l-2147483645,-2147483646l0,-2147483646xe" stroked="f" o:allowincell="f" style="position:absolute;margin-left:250.9pt;margin-top:0.05pt;width:14pt;height:15.95pt;mso-wrap-style:none;v-text-anchor:middle;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rPr>
                    </w:pPr>
                    <w:r>
                      <w:rPr>
                        <w:rFonts w:ascii="Times New Roman" w:hAnsi="Times New Roman"/>
                        <w:sz w:val="28"/>
                      </w:rPr>
                    </w:r>
                  </w:p>
                </w:txbxContent>
              </v:textbox>
              <w10:wrap type="square"/>
            </v:rect>
          </w:pict>
        </mc:Fallback>
      </mc:AlternateContent>
      <mc:AlternateContent>
        <mc:Choice Requires="wps">
          <w:drawing>
            <wp:anchor behindDoc="1" distT="0" distB="0" distL="0" distR="0" simplePos="0" locked="0" layoutInCell="0" allowOverlap="1" relativeHeight="298">
              <wp:simplePos x="0" y="0"/>
              <wp:positionH relativeFrom="margin">
                <wp:align>left</wp:align>
              </wp:positionH>
              <wp:positionV relativeFrom="paragraph">
                <wp:posOffset>635</wp:posOffset>
              </wp:positionV>
              <wp:extent cx="142240" cy="169545"/>
              <wp:effectExtent l="0" t="635" r="0" b="0"/>
              <wp:wrapSquare wrapText="bothSides"/>
              <wp:docPr id="63" name="Picture 3"/>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3" path="m0,0l-2147483645,0l-2147483645,-2147483646l0,-2147483646xe" fillcolor="white" stroked="f" o:allowincell="f" style="position:absolute;margin-left:0pt;margin-top:0.05pt;width:11.15pt;height:13.3pt;mso-wrap-style:none;v-text-anchor:middle;mso-position-horizontal:left;mso-position-horizontal-relative:margin">
              <v:fill o:detectmouseclick="t" type="solid" color2="black" opacity="0"/>
              <v:stroke color="#3465a4" joinstyle="round" endcap="flat"/>
              <v:textbox>
                <w:txbxContent>
                  <w:p>
                    <w:pPr>
                      <w:pStyle w:val="Normal"/>
                      <w:spacing w:before="0" w:after="160"/>
                      <w:rPr/>
                    </w:pPr>
                    <w:r>
                      <w:rPr/>
                    </w:r>
                  </w:p>
                </w:txbxContent>
              </v:textbox>
              <w10:wrap type="square"/>
            </v:rect>
          </w:pict>
        </mc:Fallback>
      </mc:AlternateContent>
    </w:r>
    <w:r>
      <mc:AlternateContent>
        <mc:Choice Requires="wps">
          <w:drawing>
            <wp:anchor behindDoc="0" distT="0" distB="0" distL="0" distR="0" simplePos="0" locked="0" layoutInCell="0" allowOverlap="1" relativeHeight="418">
              <wp:simplePos x="0" y="0"/>
              <wp:positionH relativeFrom="margin">
                <wp:align>center</wp:align>
              </wp:positionH>
              <wp:positionV relativeFrom="paragraph">
                <wp:posOffset>635</wp:posOffset>
              </wp:positionV>
              <wp:extent cx="178435" cy="204470"/>
              <wp:effectExtent l="0" t="0" r="0" b="0"/>
              <wp:wrapSquare wrapText="bothSides"/>
              <wp:docPr id="64" name="Врезка18"/>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49</w:t>
                          </w:r>
                          <w:r>
                            <w:rPr>
                              <w:sz w:val="28"/>
                              <w:szCs w:val="28"/>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250.95pt;mso-position-horizontal:center;mso-position-horizontal-relative:margin">
              <v:fill opacity="0f"/>
              <v:textbox inset="0in,0in,0in,0in">
                <w:txbxContent>
                  <w:p>
                    <w:pPr>
                      <w:pStyle w:val="Normal"/>
                      <w:pBdr/>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 ARABIC </w:instrText>
                    </w:r>
                    <w:r>
                      <w:rPr>
                        <w:sz w:val="28"/>
                        <w:szCs w:val="28"/>
                        <w:rFonts w:ascii="Times New Roman" w:hAnsi="Times New Roman"/>
                      </w:rPr>
                      <w:fldChar w:fldCharType="separate"/>
                    </w:r>
                    <w:r>
                      <w:rPr>
                        <w:sz w:val="28"/>
                        <w:szCs w:val="28"/>
                        <w:rFonts w:ascii="Times New Roman" w:hAnsi="Times New Roman"/>
                      </w:rPr>
                      <w:t>49</w:t>
                    </w:r>
                    <w:r>
                      <w:rPr>
                        <w:sz w:val="28"/>
                        <w:szCs w:val="28"/>
                        <w:rFonts w:ascii="Times New Roman" w:hAnsi="Times New Roman"/>
                      </w:rPr>
                      <w:fldChar w:fldCharType="end"/>
                    </w:r>
                  </w:p>
                </w:txbxContent>
              </v:textbox>
              <w10:wrap type="squar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71"/>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Lohit Devanagari"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64" w:before="0" w:after="160"/>
      <w:ind w:hanging="0" w:left="0" w:right="0"/>
      <w:jc w:val="left"/>
    </w:pPr>
    <w:rPr>
      <w:rFonts w:ascii="Calibri" w:hAnsi="Calibri" w:asciiTheme="minorAscii" w:hAnsiTheme="minorHAnsi" w:eastAsia="Tahoma" w:cs="Lohit Devanagari"/>
      <w:color w:val="000000"/>
      <w:spacing w:val="0"/>
      <w:kern w:val="0"/>
      <w:sz w:val="22"/>
      <w:szCs w:val="20"/>
      <w:lang w:val="ru-RU" w:eastAsia="zh-CN" w:bidi="hi-IN"/>
    </w:rPr>
  </w:style>
  <w:style w:type="paragraph" w:styleId="Heading1">
    <w:name w:val="Heading 1"/>
    <w:next w:val="Normal"/>
    <w:uiPriority w:val="9"/>
    <w:qFormat/>
    <w:pPr>
      <w:widowControl/>
      <w:bidi w:val="0"/>
      <w:spacing w:lineRule="auto" w:line="264" w:before="120" w:after="120"/>
      <w:ind w:hanging="0" w:left="0" w:right="0"/>
      <w:jc w:val="both"/>
      <w:outlineLvl w:val="0"/>
    </w:pPr>
    <w:rPr>
      <w:rFonts w:ascii="XO Thames" w:hAnsi="XO Thames" w:eastAsia="Tahoma" w:cs="Lohit Devanagari"/>
      <w:b/>
      <w:color w:val="000000"/>
      <w:spacing w:val="0"/>
      <w:kern w:val="0"/>
      <w:sz w:val="32"/>
      <w:szCs w:val="20"/>
      <w:lang w:val="ru-RU" w:eastAsia="zh-CN" w:bidi="hi-IN"/>
    </w:rPr>
  </w:style>
  <w:style w:type="paragraph" w:styleId="Heading2">
    <w:name w:val="Heading 2"/>
    <w:next w:val="Normal"/>
    <w:uiPriority w:val="9"/>
    <w:qFormat/>
    <w:pPr>
      <w:widowControl/>
      <w:bidi w:val="0"/>
      <w:spacing w:lineRule="auto" w:line="264" w:before="120" w:after="120"/>
      <w:ind w:hanging="0" w:left="0" w:right="0"/>
      <w:jc w:val="both"/>
      <w:outlineLvl w:val="1"/>
    </w:pPr>
    <w:rPr>
      <w:rFonts w:ascii="XO Thames" w:hAnsi="XO Thames" w:eastAsia="Tahoma" w:cs="Lohit Devanagari"/>
      <w:b/>
      <w:color w:val="000000"/>
      <w:spacing w:val="0"/>
      <w:kern w:val="0"/>
      <w:sz w:val="28"/>
      <w:szCs w:val="20"/>
      <w:lang w:val="ru-RU" w:eastAsia="zh-CN" w:bidi="hi-IN"/>
    </w:rPr>
  </w:style>
  <w:style w:type="paragraph" w:styleId="Heading3">
    <w:name w:val="Heading 3"/>
    <w:next w:val="Normal"/>
    <w:uiPriority w:val="9"/>
    <w:qFormat/>
    <w:pPr>
      <w:widowControl/>
      <w:bidi w:val="0"/>
      <w:spacing w:lineRule="auto" w:line="264" w:before="120" w:after="120"/>
      <w:ind w:hanging="0" w:left="0" w:right="0"/>
      <w:jc w:val="both"/>
      <w:outlineLvl w:val="2"/>
    </w:pPr>
    <w:rPr>
      <w:rFonts w:ascii="XO Thames" w:hAnsi="XO Thames" w:eastAsia="Tahoma" w:cs="Lohit Devanagari"/>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64" w:before="120" w:after="120"/>
      <w:ind w:hanging="0" w:left="0" w:right="0"/>
      <w:jc w:val="both"/>
      <w:outlineLvl w:val="3"/>
    </w:pPr>
    <w:rPr>
      <w:rFonts w:ascii="XO Thames" w:hAnsi="XO Thames" w:eastAsia="Tahoma" w:cs="Lohit Devanagari"/>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64" w:before="120" w:after="120"/>
      <w:ind w:hanging="0" w:left="0" w:right="0"/>
      <w:jc w:val="both"/>
      <w:outlineLvl w:val="4"/>
    </w:pPr>
    <w:rPr>
      <w:rFonts w:ascii="XO Thames" w:hAnsi="XO Thames" w:eastAsia="Tahoma" w:cs="Lohit Devanagari"/>
      <w:b/>
      <w:color w:val="000000"/>
      <w:spacing w:val="0"/>
      <w:kern w:val="0"/>
      <w:sz w:val="22"/>
      <w:szCs w:val="20"/>
      <w:lang w:val="ru-RU" w:eastAsia="zh-CN" w:bidi="hi-IN"/>
    </w:rPr>
  </w:style>
  <w:style w:type="character" w:styleId="211">
    <w:name w:val="Содержимое врезки211"/>
    <w:link w:val="21111"/>
    <w:qFormat/>
    <w:rPr/>
  </w:style>
  <w:style w:type="character" w:styleId="1">
    <w:name w:val="Заголовок таблицы1"/>
    <w:basedOn w:val="16"/>
    <w:link w:val="1114"/>
    <w:qFormat/>
    <w:rPr>
      <w:b/>
    </w:rPr>
  </w:style>
  <w:style w:type="character" w:styleId="111">
    <w:name w:val="Содержимое врезки111"/>
    <w:link w:val="11113"/>
    <w:qFormat/>
    <w:rPr/>
  </w:style>
  <w:style w:type="character" w:styleId="Subtitle12">
    <w:name w:val="Subtitle12"/>
    <w:link w:val="Subtitle121"/>
    <w:qFormat/>
    <w:rPr>
      <w:rFonts w:ascii="XO Thames" w:hAnsi="XO Thames"/>
      <w:i/>
      <w:color w:val="000000"/>
      <w:spacing w:val="0"/>
      <w:sz w:val="24"/>
    </w:rPr>
  </w:style>
  <w:style w:type="character" w:styleId="Contents2">
    <w:name w:val="Contents 2"/>
    <w:qFormat/>
    <w:rPr>
      <w:rFonts w:ascii="XO Thames" w:hAnsi="XO Thames"/>
      <w:color w:val="000000"/>
      <w:spacing w:val="0"/>
      <w:sz w:val="28"/>
    </w:rPr>
  </w:style>
  <w:style w:type="character" w:styleId="Contents21">
    <w:name w:val="Contents 21"/>
    <w:link w:val="Contents23"/>
    <w:qFormat/>
    <w:rPr>
      <w:rFonts w:ascii="XO Thames" w:hAnsi="XO Thames"/>
      <w:color w:val="000000"/>
      <w:spacing w:val="0"/>
      <w:sz w:val="28"/>
    </w:rPr>
  </w:style>
  <w:style w:type="character" w:styleId="11">
    <w:name w:val="Заголовок ЭР (левое окно)11"/>
    <w:link w:val="1115"/>
    <w:qFormat/>
    <w:rPr>
      <w:rFonts w:ascii="Times New Roman" w:hAnsi="Times New Roman"/>
      <w:b/>
      <w:color w:val="000000"/>
      <w:spacing w:val="0"/>
      <w:sz w:val="24"/>
    </w:rPr>
  </w:style>
  <w:style w:type="character" w:styleId="Heading41111">
    <w:name w:val="Heading 41111"/>
    <w:link w:val="Heading411111"/>
    <w:qFormat/>
    <w:rPr>
      <w:rFonts w:ascii="XO Thames" w:hAnsi="XO Thames"/>
      <w:b/>
      <w:color w:val="000000"/>
      <w:spacing w:val="0"/>
      <w:sz w:val="24"/>
    </w:rPr>
  </w:style>
  <w:style w:type="character" w:styleId="Caption13">
    <w:name w:val="Caption13"/>
    <w:link w:val="Caption131"/>
    <w:qFormat/>
    <w:rPr>
      <w:rFonts w:ascii="Calibri" w:hAnsi="Calibri" w:asciiTheme="minorAscii" w:hAnsiTheme="minorHAnsi"/>
      <w:i/>
      <w:color w:val="000000"/>
      <w:spacing w:val="0"/>
      <w:sz w:val="24"/>
    </w:rPr>
  </w:style>
  <w:style w:type="character" w:styleId="Contents4">
    <w:name w:val="Contents 4"/>
    <w:qFormat/>
    <w:rPr>
      <w:rFonts w:ascii="XO Thames" w:hAnsi="XO Thames"/>
      <w:color w:val="000000"/>
      <w:spacing w:val="0"/>
      <w:sz w:val="28"/>
    </w:rPr>
  </w:style>
  <w:style w:type="character" w:styleId="Contents131">
    <w:name w:val="Contents 131"/>
    <w:link w:val="Contents1311"/>
    <w:qFormat/>
    <w:rPr>
      <w:rFonts w:ascii="XO Thames" w:hAnsi="XO Thames"/>
      <w:b/>
      <w:color w:val="000000"/>
      <w:spacing w:val="0"/>
      <w:sz w:val="28"/>
    </w:rPr>
  </w:style>
  <w:style w:type="character" w:styleId="Contents6">
    <w:name w:val="Contents 6"/>
    <w:qFormat/>
    <w:rPr>
      <w:rFonts w:ascii="XO Thames" w:hAnsi="XO Thames"/>
      <w:color w:val="000000"/>
      <w:spacing w:val="0"/>
      <w:sz w:val="28"/>
    </w:rPr>
  </w:style>
  <w:style w:type="character" w:styleId="Heading31">
    <w:name w:val="Heading 31"/>
    <w:link w:val="Heading311"/>
    <w:qFormat/>
    <w:rPr>
      <w:rFonts w:ascii="XO Thames" w:hAnsi="XO Thames"/>
      <w:b/>
      <w:color w:val="000000"/>
      <w:spacing w:val="0"/>
      <w:sz w:val="26"/>
    </w:rPr>
  </w:style>
  <w:style w:type="character" w:styleId="Contents7">
    <w:name w:val="Contents 7"/>
    <w:qFormat/>
    <w:rPr>
      <w:rFonts w:ascii="XO Thames" w:hAnsi="XO Thames"/>
      <w:color w:val="000000"/>
      <w:spacing w:val="0"/>
      <w:sz w:val="28"/>
    </w:rPr>
  </w:style>
  <w:style w:type="character" w:styleId="Internetlink1">
    <w:name w:val="Internet link1"/>
    <w:link w:val="Internetlink11"/>
    <w:qFormat/>
    <w:rPr>
      <w:rFonts w:ascii="Calibri" w:hAnsi="Calibri"/>
      <w:color w:val="0000FF"/>
      <w:spacing w:val="0"/>
      <w:sz w:val="22"/>
      <w:u w:val="single"/>
    </w:rPr>
  </w:style>
  <w:style w:type="character" w:styleId="Contents2211">
    <w:name w:val="Contents 2211"/>
    <w:link w:val="Contents22111"/>
    <w:qFormat/>
    <w:rPr>
      <w:rFonts w:ascii="XO Thames" w:hAnsi="XO Thames"/>
      <w:color w:val="000000"/>
      <w:spacing w:val="0"/>
      <w:sz w:val="28"/>
    </w:rPr>
  </w:style>
  <w:style w:type="character" w:styleId="112">
    <w:name w:val="Сравнение11"/>
    <w:link w:val="1116"/>
    <w:qFormat/>
    <w:rPr>
      <w:rFonts w:ascii="Times New Roman" w:hAnsi="Times New Roman"/>
      <w:i/>
      <w:color w:val="353842"/>
      <w:spacing w:val="0"/>
      <w:sz w:val="24"/>
      <w:shd w:fill="F0F0F0" w:val="clear"/>
    </w:rPr>
  </w:style>
  <w:style w:type="character" w:styleId="Contents731">
    <w:name w:val="Contents 731"/>
    <w:link w:val="Contents7311"/>
    <w:qFormat/>
    <w:rPr>
      <w:rFonts w:ascii="XO Thames" w:hAnsi="XO Thames"/>
      <w:color w:val="000000"/>
      <w:spacing w:val="0"/>
      <w:sz w:val="28"/>
    </w:rPr>
  </w:style>
  <w:style w:type="character" w:styleId="Heading2211">
    <w:name w:val="Heading 2211"/>
    <w:link w:val="Heading22111"/>
    <w:qFormat/>
    <w:rPr>
      <w:rFonts w:ascii="XO Thames" w:hAnsi="XO Thames"/>
      <w:b/>
      <w:color w:val="000000"/>
      <w:spacing w:val="0"/>
      <w:sz w:val="28"/>
    </w:rPr>
  </w:style>
  <w:style w:type="character" w:styleId="2111">
    <w:name w:val="Колонтитул211"/>
    <w:link w:val="21112"/>
    <w:qFormat/>
    <w:rPr/>
  </w:style>
  <w:style w:type="character" w:styleId="Preformatted11">
    <w:name w:val="Preformatted11"/>
    <w:link w:val="Preformatted111"/>
    <w:qFormat/>
    <w:rPr>
      <w:rFonts w:ascii="Courier New" w:hAnsi="Courier New"/>
      <w:color w:val="000000"/>
      <w:spacing w:val="0"/>
      <w:sz w:val="24"/>
    </w:rPr>
  </w:style>
  <w:style w:type="character" w:styleId="Heading521">
    <w:name w:val="Heading 521"/>
    <w:link w:val="Heading5211"/>
    <w:qFormat/>
    <w:rPr>
      <w:rFonts w:ascii="XO Thames" w:hAnsi="XO Thames"/>
      <w:b/>
      <w:color w:val="000000"/>
      <w:spacing w:val="0"/>
      <w:sz w:val="22"/>
    </w:rPr>
  </w:style>
  <w:style w:type="character" w:styleId="Contents6211">
    <w:name w:val="Contents 6211"/>
    <w:link w:val="Contents62111"/>
    <w:qFormat/>
    <w:rPr>
      <w:rFonts w:ascii="XO Thames" w:hAnsi="XO Thames"/>
      <w:color w:val="000000"/>
      <w:spacing w:val="0"/>
      <w:sz w:val="28"/>
    </w:rPr>
  </w:style>
  <w:style w:type="character" w:styleId="Heading32">
    <w:name w:val="Heading 32"/>
    <w:qFormat/>
    <w:rPr>
      <w:rFonts w:ascii="XO Thames" w:hAnsi="XO Thames"/>
      <w:b/>
      <w:color w:val="000000"/>
      <w:spacing w:val="0"/>
      <w:sz w:val="26"/>
    </w:rPr>
  </w:style>
  <w:style w:type="character" w:styleId="Contents231">
    <w:name w:val="Contents 231"/>
    <w:link w:val="Contents2311"/>
    <w:qFormat/>
    <w:rPr>
      <w:rFonts w:ascii="XO Thames" w:hAnsi="XO Thames"/>
      <w:color w:val="000000"/>
      <w:spacing w:val="0"/>
      <w:sz w:val="28"/>
    </w:rPr>
  </w:style>
  <w:style w:type="character" w:styleId="Footnote11">
    <w:name w:val="Footnote11"/>
    <w:link w:val="Footnote111"/>
    <w:qFormat/>
    <w:rPr>
      <w:sz w:val="20"/>
    </w:rPr>
  </w:style>
  <w:style w:type="character" w:styleId="Subtitle211">
    <w:name w:val="Subtitle211"/>
    <w:link w:val="Subtitle2111"/>
    <w:qFormat/>
    <w:rPr>
      <w:rFonts w:ascii="XO Thames" w:hAnsi="XO Thames"/>
      <w:i/>
      <w:color w:val="000000"/>
      <w:spacing w:val="0"/>
      <w:sz w:val="24"/>
    </w:rPr>
  </w:style>
  <w:style w:type="character" w:styleId="Caption1">
    <w:name w:val="Caption1"/>
    <w:link w:val="Caption11"/>
    <w:qFormat/>
    <w:rPr>
      <w:i/>
      <w:sz w:val="24"/>
    </w:rPr>
  </w:style>
  <w:style w:type="character" w:styleId="Internetlink111">
    <w:name w:val="Internet link111"/>
    <w:link w:val="Internetlink1111"/>
    <w:qFormat/>
    <w:rPr>
      <w:rFonts w:ascii="Calibri" w:hAnsi="Calibri"/>
      <w:color w:val="0000FF"/>
      <w:spacing w:val="0"/>
      <w:sz w:val="22"/>
      <w:u w:val="single"/>
    </w:rPr>
  </w:style>
  <w:style w:type="character" w:styleId="Header1">
    <w:name w:val="Header1"/>
    <w:qFormat/>
    <w:rPr/>
  </w:style>
  <w:style w:type="character" w:styleId="Textbody">
    <w:name w:val="Text body"/>
    <w:qFormat/>
    <w:rPr/>
  </w:style>
  <w:style w:type="character" w:styleId="Contents5211">
    <w:name w:val="Contents 5211"/>
    <w:link w:val="Contents52111"/>
    <w:qFormat/>
    <w:rPr>
      <w:rFonts w:ascii="XO Thames" w:hAnsi="XO Thames"/>
      <w:color w:val="000000"/>
      <w:spacing w:val="0"/>
      <w:sz w:val="28"/>
    </w:rPr>
  </w:style>
  <w:style w:type="character" w:styleId="Heading111">
    <w:name w:val="Heading 111"/>
    <w:link w:val="Heading1111"/>
    <w:qFormat/>
    <w:rPr>
      <w:rFonts w:ascii="XO Thames" w:hAnsi="XO Thames"/>
      <w:b/>
      <w:color w:val="000000"/>
      <w:spacing w:val="0"/>
      <w:sz w:val="32"/>
    </w:rPr>
  </w:style>
  <w:style w:type="character" w:styleId="Contents51">
    <w:name w:val="Contents 51"/>
    <w:link w:val="Contents511"/>
    <w:qFormat/>
    <w:rPr>
      <w:rFonts w:ascii="XO Thames" w:hAnsi="XO Thames"/>
      <w:color w:val="000000"/>
      <w:spacing w:val="0"/>
      <w:sz w:val="28"/>
    </w:rPr>
  </w:style>
  <w:style w:type="character" w:styleId="12">
    <w:name w:val="Указатель1"/>
    <w:link w:val="1117"/>
    <w:qFormat/>
    <w:rPr/>
  </w:style>
  <w:style w:type="character" w:styleId="Contents61">
    <w:name w:val="Contents 61"/>
    <w:link w:val="Contents63"/>
    <w:qFormat/>
    <w:rPr>
      <w:rFonts w:ascii="XO Thames" w:hAnsi="XO Thames"/>
      <w:color w:val="000000"/>
      <w:spacing w:val="0"/>
      <w:sz w:val="28"/>
    </w:rPr>
  </w:style>
  <w:style w:type="character" w:styleId="113">
    <w:name w:val="Комментарий11"/>
    <w:link w:val="1118"/>
    <w:qFormat/>
    <w:rPr>
      <w:rFonts w:ascii="Times New Roman" w:hAnsi="Times New Roman"/>
      <w:i/>
      <w:color w:val="353842"/>
      <w:spacing w:val="0"/>
      <w:sz w:val="24"/>
      <w:shd w:fill="F0F0F0" w:val="clear"/>
    </w:rPr>
  </w:style>
  <w:style w:type="character" w:styleId="Footnote2">
    <w:name w:val="Footnote2"/>
    <w:link w:val="Footnote21"/>
    <w:qFormat/>
    <w:rPr>
      <w:rFonts w:ascii="XO Thames" w:hAnsi="XO Thames"/>
      <w:color w:val="000000"/>
      <w:spacing w:val="0"/>
      <w:sz w:val="22"/>
    </w:rPr>
  </w:style>
  <w:style w:type="character" w:styleId="Textbody11">
    <w:name w:val="Text body11"/>
    <w:link w:val="Textbody111"/>
    <w:qFormat/>
    <w:rPr>
      <w:rFonts w:ascii="Calibri" w:hAnsi="Calibri" w:asciiTheme="minorAscii" w:hAnsiTheme="minorHAnsi"/>
      <w:color w:val="000000"/>
      <w:spacing w:val="0"/>
      <w:sz w:val="22"/>
    </w:rPr>
  </w:style>
  <w:style w:type="character" w:styleId="Contents631">
    <w:name w:val="Contents 631"/>
    <w:link w:val="Contents6311"/>
    <w:qFormat/>
    <w:rPr>
      <w:rFonts w:ascii="XO Thames" w:hAnsi="XO Thames"/>
      <w:color w:val="000000"/>
      <w:spacing w:val="0"/>
      <w:sz w:val="28"/>
    </w:rPr>
  </w:style>
  <w:style w:type="character" w:styleId="Textreference11">
    <w:name w:val="Text (reference)11"/>
    <w:link w:val="Textreference111"/>
    <w:qFormat/>
    <w:rPr>
      <w:rFonts w:ascii="Times New Roman" w:hAnsi="Times New Roman"/>
      <w:i/>
      <w:color w:val="353842"/>
      <w:sz w:val="24"/>
    </w:rPr>
  </w:style>
  <w:style w:type="character" w:styleId="11111">
    <w:name w:val="Гиперссылка11111"/>
    <w:basedOn w:val="111112"/>
    <w:link w:val="1111111"/>
    <w:qFormat/>
    <w:rPr>
      <w:color w:themeColor="hyperlink" w:val="0563C1"/>
      <w:u w:val="single"/>
    </w:rPr>
  </w:style>
  <w:style w:type="character" w:styleId="111111">
    <w:name w:val="Обычный11111"/>
    <w:link w:val="1111112"/>
    <w:qFormat/>
    <w:rPr>
      <w:rFonts w:ascii="Calibri" w:hAnsi="Calibri" w:asciiTheme="minorAscii" w:hAnsiTheme="minorHAnsi"/>
      <w:color w:val="000000"/>
      <w:spacing w:val="0"/>
      <w:sz w:val="22"/>
    </w:rPr>
  </w:style>
  <w:style w:type="character" w:styleId="13">
    <w:name w:val="Содержимое врезки1"/>
    <w:link w:val="1119"/>
    <w:qFormat/>
    <w:rPr/>
  </w:style>
  <w:style w:type="character" w:styleId="Title11">
    <w:name w:val="Title11"/>
    <w:link w:val="Title111"/>
    <w:qFormat/>
    <w:rPr>
      <w:rFonts w:ascii="XO Thames" w:hAnsi="XO Thames"/>
      <w:b/>
      <w:caps/>
      <w:color w:val="000000"/>
      <w:spacing w:val="0"/>
      <w:sz w:val="40"/>
    </w:rPr>
  </w:style>
  <w:style w:type="character" w:styleId="Footnote1111">
    <w:name w:val="Footnote1111"/>
    <w:link w:val="Footnote11111"/>
    <w:qFormat/>
    <w:rPr>
      <w:rFonts w:ascii="XO Thames" w:hAnsi="XO Thames"/>
      <w:color w:val="000000"/>
      <w:spacing w:val="0"/>
      <w:sz w:val="22"/>
    </w:rPr>
  </w:style>
  <w:style w:type="character" w:styleId="14">
    <w:name w:val="Заголовок1"/>
    <w:link w:val="1120"/>
    <w:qFormat/>
    <w:rPr>
      <w:rFonts w:ascii="Open Sans" w:hAnsi="Open Sans"/>
      <w:sz w:val="28"/>
    </w:rPr>
  </w:style>
  <w:style w:type="character" w:styleId="Caption2">
    <w:name w:val="Caption2"/>
    <w:qFormat/>
    <w:rPr>
      <w:i/>
      <w:sz w:val="24"/>
    </w:rPr>
  </w:style>
  <w:style w:type="character" w:styleId="Contents3">
    <w:name w:val="Contents 3"/>
    <w:link w:val="Contents33"/>
    <w:qFormat/>
    <w:rPr>
      <w:rFonts w:ascii="XO Thames" w:hAnsi="XO Thames"/>
      <w:color w:val="000000"/>
      <w:spacing w:val="0"/>
      <w:sz w:val="28"/>
    </w:rPr>
  </w:style>
  <w:style w:type="character" w:styleId="Contents22">
    <w:name w:val="Contents 22"/>
    <w:link w:val="Contents221"/>
    <w:qFormat/>
    <w:rPr>
      <w:rFonts w:ascii="XO Thames" w:hAnsi="XO Thames"/>
      <w:color w:val="000000"/>
      <w:spacing w:val="0"/>
      <w:sz w:val="28"/>
    </w:rPr>
  </w:style>
  <w:style w:type="character" w:styleId="Title2">
    <w:name w:val="Title2"/>
    <w:link w:val="Title21"/>
    <w:qFormat/>
    <w:rPr>
      <w:rFonts w:ascii="XO Thames" w:hAnsi="XO Thames"/>
      <w:b/>
      <w:caps/>
      <w:color w:val="000000"/>
      <w:spacing w:val="0"/>
      <w:sz w:val="40"/>
    </w:rPr>
  </w:style>
  <w:style w:type="character" w:styleId="Contents52">
    <w:name w:val="Contents 52"/>
    <w:link w:val="Contents521"/>
    <w:qFormat/>
    <w:rPr>
      <w:rFonts w:ascii="XO Thames" w:hAnsi="XO Thames"/>
      <w:color w:val="000000"/>
      <w:spacing w:val="0"/>
      <w:sz w:val="28"/>
    </w:rPr>
  </w:style>
  <w:style w:type="character" w:styleId="Contents72">
    <w:name w:val="Contents 72"/>
    <w:link w:val="Contents721"/>
    <w:qFormat/>
    <w:rPr>
      <w:rFonts w:ascii="XO Thames" w:hAnsi="XO Thames"/>
      <w:color w:val="000000"/>
      <w:spacing w:val="0"/>
      <w:sz w:val="28"/>
    </w:rPr>
  </w:style>
  <w:style w:type="character" w:styleId="Contents111">
    <w:name w:val="Contents 111"/>
    <w:link w:val="Contents1111"/>
    <w:qFormat/>
    <w:rPr>
      <w:rFonts w:ascii="XO Thames" w:hAnsi="XO Thames"/>
      <w:b/>
      <w:color w:val="000000"/>
      <w:spacing w:val="0"/>
      <w:sz w:val="28"/>
    </w:rPr>
  </w:style>
  <w:style w:type="character" w:styleId="Heading411">
    <w:name w:val="Heading 411"/>
    <w:link w:val="Heading4111"/>
    <w:qFormat/>
    <w:rPr>
      <w:rFonts w:ascii="XO Thames" w:hAnsi="XO Thames"/>
      <w:b/>
      <w:color w:val="000000"/>
      <w:spacing w:val="0"/>
      <w:sz w:val="24"/>
    </w:rPr>
  </w:style>
  <w:style w:type="character" w:styleId="Heading21111">
    <w:name w:val="Heading 21111"/>
    <w:link w:val="Heading211111"/>
    <w:qFormat/>
    <w:rPr>
      <w:rFonts w:ascii="XO Thames" w:hAnsi="XO Thames"/>
      <w:b/>
      <w:color w:val="000000"/>
      <w:spacing w:val="0"/>
      <w:sz w:val="28"/>
    </w:rPr>
  </w:style>
  <w:style w:type="character" w:styleId="Footer131">
    <w:name w:val="Footer131"/>
    <w:link w:val="Footer1311"/>
    <w:qFormat/>
    <w:rPr>
      <w:rFonts w:ascii="Times New Roman" w:hAnsi="Times New Roman"/>
      <w:color w:val="000000"/>
      <w:spacing w:val="0"/>
      <w:sz w:val="28"/>
    </w:rPr>
  </w:style>
  <w:style w:type="character" w:styleId="Header12">
    <w:name w:val="Header12"/>
    <w:link w:val="Header121"/>
    <w:qFormat/>
    <w:rPr>
      <w:rFonts w:ascii="Calibri" w:hAnsi="Calibri" w:asciiTheme="minorAscii" w:hAnsiTheme="minorHAnsi"/>
      <w:color w:val="000000"/>
      <w:spacing w:val="0"/>
      <w:sz w:val="22"/>
    </w:rPr>
  </w:style>
  <w:style w:type="character" w:styleId="111112">
    <w:name w:val="Основной шрифт абзаца11111"/>
    <w:link w:val="1111113"/>
    <w:qFormat/>
    <w:rPr>
      <w:rFonts w:ascii="Calibri" w:hAnsi="Calibri" w:asciiTheme="minorAscii" w:hAnsiTheme="minorHAnsi"/>
      <w:color w:val="000000"/>
      <w:spacing w:val="0"/>
      <w:sz w:val="22"/>
    </w:rPr>
  </w:style>
  <w:style w:type="character" w:styleId="Contents31">
    <w:name w:val="Contents 31"/>
    <w:qFormat/>
    <w:rPr>
      <w:rFonts w:ascii="XO Thames" w:hAnsi="XO Thames"/>
      <w:color w:val="000000"/>
      <w:spacing w:val="0"/>
      <w:sz w:val="28"/>
    </w:rPr>
  </w:style>
  <w:style w:type="character" w:styleId="Contents431">
    <w:name w:val="Contents 431"/>
    <w:link w:val="Contents4311"/>
    <w:qFormat/>
    <w:rPr>
      <w:rFonts w:ascii="XO Thames" w:hAnsi="XO Thames"/>
      <w:color w:val="000000"/>
      <w:spacing w:val="0"/>
      <w:sz w:val="28"/>
    </w:rPr>
  </w:style>
  <w:style w:type="character" w:styleId="List121">
    <w:name w:val="List121"/>
    <w:basedOn w:val="Textbody21"/>
    <w:link w:val="List1211"/>
    <w:qFormat/>
    <w:rPr/>
  </w:style>
  <w:style w:type="character" w:styleId="114">
    <w:name w:val="Утратил силу11"/>
    <w:link w:val="11110"/>
    <w:qFormat/>
    <w:rPr>
      <w:rFonts w:ascii="Times New Roman" w:hAnsi="Times New Roman"/>
      <w:strike/>
      <w:color w:val="666600"/>
      <w:sz w:val="24"/>
    </w:rPr>
  </w:style>
  <w:style w:type="character" w:styleId="Heading51211">
    <w:name w:val="Heading 51211"/>
    <w:link w:val="Heading512111"/>
    <w:qFormat/>
    <w:rPr>
      <w:rFonts w:ascii="XO Thames" w:hAnsi="XO Thames"/>
      <w:b/>
      <w:color w:val="000000"/>
      <w:spacing w:val="0"/>
      <w:sz w:val="22"/>
    </w:rPr>
  </w:style>
  <w:style w:type="character" w:styleId="115">
    <w:name w:val="Информация о версии11"/>
    <w:link w:val="11114"/>
    <w:qFormat/>
    <w:rPr>
      <w:rFonts w:ascii="Times New Roman" w:hAnsi="Times New Roman"/>
      <w:i/>
      <w:color w:val="353842"/>
      <w:spacing w:val="0"/>
      <w:sz w:val="24"/>
      <w:shd w:fill="F0F0F0" w:val="clear"/>
    </w:rPr>
  </w:style>
  <w:style w:type="character" w:styleId="116">
    <w:name w:val="Информация об изменениях11"/>
    <w:link w:val="11115"/>
    <w:qFormat/>
    <w:rPr>
      <w:rFonts w:ascii="Times New Roman" w:hAnsi="Times New Roman"/>
      <w:i/>
      <w:color w:val="353842"/>
      <w:spacing w:val="0"/>
      <w:sz w:val="20"/>
      <w:shd w:fill="EAEFED" w:val="clear"/>
    </w:rPr>
  </w:style>
  <w:style w:type="character" w:styleId="117">
    <w:name w:val="Взамен11"/>
    <w:link w:val="11116"/>
    <w:qFormat/>
    <w:rPr>
      <w:rFonts w:ascii="Times New Roman" w:hAnsi="Times New Roman"/>
      <w:i/>
      <w:color w:val="353842"/>
      <w:spacing w:val="0"/>
      <w:sz w:val="24"/>
      <w:shd w:fill="FFF5AD" w:val="clear"/>
    </w:rPr>
  </w:style>
  <w:style w:type="character" w:styleId="118">
    <w:name w:val="Прижатый влево11"/>
    <w:link w:val="11117"/>
    <w:qFormat/>
    <w:rPr/>
  </w:style>
  <w:style w:type="character" w:styleId="Heading12">
    <w:name w:val="Heading 12"/>
    <w:link w:val="Heading121"/>
    <w:qFormat/>
    <w:rPr>
      <w:rFonts w:ascii="XO Thames" w:hAnsi="XO Thames"/>
      <w:b/>
      <w:color w:val="000000"/>
      <w:spacing w:val="0"/>
      <w:sz w:val="32"/>
    </w:rPr>
  </w:style>
  <w:style w:type="character" w:styleId="Normal111">
    <w:name w:val="Normal111"/>
    <w:link w:val="Normal1111"/>
    <w:qFormat/>
    <w:rPr>
      <w:rFonts w:ascii="Times New Roman" w:hAnsi="Times New Roman"/>
      <w:color w:val="000000"/>
      <w:spacing w:val="0"/>
      <w:sz w:val="24"/>
    </w:rPr>
  </w:style>
  <w:style w:type="character" w:styleId="Caption121">
    <w:name w:val="Caption121"/>
    <w:link w:val="Caption1211"/>
    <w:qFormat/>
    <w:rPr>
      <w:rFonts w:ascii="Calibri" w:hAnsi="Calibri" w:asciiTheme="minorAscii" w:hAnsiTheme="minorHAnsi"/>
      <w:i/>
      <w:color w:val="000000"/>
      <w:spacing w:val="0"/>
      <w:sz w:val="24"/>
    </w:rPr>
  </w:style>
  <w:style w:type="character" w:styleId="15">
    <w:name w:val="Колонтитул1"/>
    <w:link w:val="1121"/>
    <w:qFormat/>
    <w:rPr>
      <w:rFonts w:ascii="XO Thames" w:hAnsi="XO Thames"/>
      <w:color w:val="000000"/>
      <w:spacing w:val="0"/>
      <w:sz w:val="20"/>
    </w:rPr>
  </w:style>
  <w:style w:type="character" w:styleId="Heading51">
    <w:name w:val="Heading 51"/>
    <w:qFormat/>
    <w:rPr>
      <w:rFonts w:ascii="XO Thames" w:hAnsi="XO Thames"/>
      <w:b/>
      <w:color w:val="000000"/>
      <w:spacing w:val="0"/>
      <w:sz w:val="22"/>
    </w:rPr>
  </w:style>
  <w:style w:type="character" w:styleId="Contents81">
    <w:name w:val="Contents 81"/>
    <w:link w:val="Contents811"/>
    <w:qFormat/>
    <w:rPr>
      <w:rFonts w:ascii="XO Thames" w:hAnsi="XO Thames"/>
      <w:color w:val="000000"/>
      <w:spacing w:val="0"/>
      <w:sz w:val="28"/>
    </w:rPr>
  </w:style>
  <w:style w:type="character" w:styleId="119">
    <w:name w:val="Нормальный11"/>
    <w:link w:val="11118"/>
    <w:qFormat/>
    <w:rPr/>
  </w:style>
  <w:style w:type="character" w:styleId="Heading3131">
    <w:name w:val="Heading 3131"/>
    <w:link w:val="Heading31311"/>
    <w:qFormat/>
    <w:rPr>
      <w:rFonts w:ascii="XO Thames" w:hAnsi="XO Thames"/>
      <w:b/>
      <w:color w:val="000000"/>
      <w:spacing w:val="0"/>
      <w:sz w:val="26"/>
    </w:rPr>
  </w:style>
  <w:style w:type="character" w:styleId="Heading511">
    <w:name w:val="Heading 511"/>
    <w:link w:val="Heading512"/>
    <w:qFormat/>
    <w:rPr>
      <w:rFonts w:ascii="XO Thames" w:hAnsi="XO Thames"/>
      <w:b/>
      <w:color w:val="000000"/>
      <w:spacing w:val="0"/>
      <w:sz w:val="22"/>
    </w:rPr>
  </w:style>
  <w:style w:type="character" w:styleId="Heading11">
    <w:name w:val="Heading 11"/>
    <w:qFormat/>
    <w:rPr>
      <w:rFonts w:ascii="XO Thames" w:hAnsi="XO Thames"/>
      <w:b/>
      <w:color w:val="000000"/>
      <w:spacing w:val="0"/>
      <w:sz w:val="32"/>
    </w:rPr>
  </w:style>
  <w:style w:type="character" w:styleId="Heading22">
    <w:name w:val="Heading 22"/>
    <w:link w:val="Heading221"/>
    <w:qFormat/>
    <w:rPr>
      <w:rFonts w:ascii="XO Thames" w:hAnsi="XO Thames"/>
      <w:b/>
      <w:color w:val="000000"/>
      <w:spacing w:val="0"/>
      <w:sz w:val="28"/>
    </w:rPr>
  </w:style>
  <w:style w:type="character" w:styleId="1111">
    <w:name w:val="Указатель1111"/>
    <w:link w:val="111113"/>
    <w:qFormat/>
    <w:rPr/>
  </w:style>
  <w:style w:type="character" w:styleId="PlainText1111">
    <w:name w:val="Plain Text1111"/>
    <w:link w:val="PlainText11111"/>
    <w:qFormat/>
    <w:rPr>
      <w:rFonts w:ascii="Calibri" w:hAnsi="Calibri"/>
    </w:rPr>
  </w:style>
  <w:style w:type="character" w:styleId="Contents1">
    <w:name w:val="Contents 1"/>
    <w:link w:val="Contents12"/>
    <w:qFormat/>
    <w:rPr>
      <w:rFonts w:ascii="XO Thames" w:hAnsi="XO Thames"/>
      <w:b/>
      <w:color w:val="000000"/>
      <w:spacing w:val="0"/>
      <w:sz w:val="28"/>
    </w:rPr>
  </w:style>
  <w:style w:type="character" w:styleId="Heading312">
    <w:name w:val="Heading 312"/>
    <w:link w:val="Heading3121"/>
    <w:qFormat/>
    <w:rPr>
      <w:rFonts w:ascii="XO Thames" w:hAnsi="XO Thames"/>
      <w:b/>
      <w:color w:val="000000"/>
      <w:spacing w:val="0"/>
      <w:sz w:val="26"/>
    </w:rPr>
  </w:style>
  <w:style w:type="character" w:styleId="Internetlink211">
    <w:name w:val="Internet link211"/>
    <w:link w:val="Internetlink2111"/>
    <w:qFormat/>
    <w:rPr>
      <w:rFonts w:ascii="Calibri" w:hAnsi="Calibri"/>
      <w:color w:val="0000FF"/>
      <w:spacing w:val="0"/>
      <w:sz w:val="22"/>
      <w:u w:val="single"/>
    </w:rPr>
  </w:style>
  <w:style w:type="character" w:styleId="Hyperlink">
    <w:name w:val="Hyperlink"/>
    <w:rPr>
      <w:color w:val="0000FF"/>
      <w:u w:val="single"/>
    </w:rPr>
  </w:style>
  <w:style w:type="character" w:styleId="Footnote">
    <w:name w:val="Footnote"/>
    <w:link w:val="Footnote1"/>
    <w:qFormat/>
    <w:rPr>
      <w:rFonts w:ascii="XO Thames" w:hAnsi="XO Thames"/>
      <w:sz w:val="22"/>
    </w:rPr>
  </w:style>
  <w:style w:type="character" w:styleId="Contents11">
    <w:name w:val="Contents 11"/>
    <w:qFormat/>
    <w:rPr>
      <w:rFonts w:ascii="XO Thames" w:hAnsi="XO Thames"/>
      <w:b/>
      <w:color w:val="000000"/>
      <w:spacing w:val="0"/>
      <w:sz w:val="28"/>
    </w:rPr>
  </w:style>
  <w:style w:type="character" w:styleId="Subtitle1">
    <w:name w:val="Subtitle1"/>
    <w:link w:val="Subtitle11"/>
    <w:qFormat/>
    <w:rPr>
      <w:rFonts w:ascii="XO Thames" w:hAnsi="XO Thames"/>
      <w:i/>
      <w:color w:val="000000"/>
      <w:spacing w:val="0"/>
      <w:sz w:val="24"/>
    </w:rPr>
  </w:style>
  <w:style w:type="character" w:styleId="Contents911">
    <w:name w:val="Contents 911"/>
    <w:link w:val="Contents9111"/>
    <w:qFormat/>
    <w:rPr>
      <w:rFonts w:ascii="XO Thames" w:hAnsi="XO Thames"/>
      <w:color w:val="000000"/>
      <w:spacing w:val="0"/>
      <w:sz w:val="28"/>
    </w:rPr>
  </w:style>
  <w:style w:type="character" w:styleId="Contents7211">
    <w:name w:val="Contents 7211"/>
    <w:link w:val="Contents72111"/>
    <w:qFormat/>
    <w:rPr>
      <w:rFonts w:ascii="XO Thames" w:hAnsi="XO Thames"/>
      <w:color w:val="000000"/>
      <w:spacing w:val="0"/>
      <w:sz w:val="28"/>
    </w:rPr>
  </w:style>
  <w:style w:type="character" w:styleId="Heading31211">
    <w:name w:val="Heading 31211"/>
    <w:link w:val="Heading312111"/>
    <w:qFormat/>
    <w:rPr>
      <w:rFonts w:ascii="XO Thames" w:hAnsi="XO Thames"/>
      <w:b/>
      <w:color w:val="000000"/>
      <w:spacing w:val="0"/>
      <w:sz w:val="26"/>
    </w:rPr>
  </w:style>
  <w:style w:type="character" w:styleId="HeaderandFooter">
    <w:name w:val="Header and Footer"/>
    <w:qFormat/>
    <w:rPr>
      <w:rFonts w:ascii="XO Thames" w:hAnsi="XO Thames"/>
      <w:sz w:val="20"/>
    </w:rPr>
  </w:style>
  <w:style w:type="character" w:styleId="Contents71">
    <w:name w:val="Contents 71"/>
    <w:link w:val="Contents73"/>
    <w:qFormat/>
    <w:rPr>
      <w:rFonts w:ascii="XO Thames" w:hAnsi="XO Thames"/>
      <w:color w:val="000000"/>
      <w:spacing w:val="0"/>
      <w:sz w:val="28"/>
    </w:rPr>
  </w:style>
  <w:style w:type="character" w:styleId="121">
    <w:name w:val="Указатель121"/>
    <w:link w:val="12111"/>
    <w:qFormat/>
    <w:rPr/>
  </w:style>
  <w:style w:type="character" w:styleId="Contents3111">
    <w:name w:val="Contents 3111"/>
    <w:link w:val="Contents31111"/>
    <w:qFormat/>
    <w:rPr>
      <w:rFonts w:ascii="XO Thames" w:hAnsi="XO Thames"/>
      <w:color w:val="000000"/>
      <w:spacing w:val="0"/>
      <w:sz w:val="28"/>
    </w:rPr>
  </w:style>
  <w:style w:type="character" w:styleId="Contents32">
    <w:name w:val="Contents 32"/>
    <w:link w:val="Contents321"/>
    <w:qFormat/>
    <w:rPr>
      <w:rFonts w:ascii="XO Thames" w:hAnsi="XO Thames"/>
      <w:color w:val="000000"/>
      <w:spacing w:val="0"/>
      <w:sz w:val="28"/>
    </w:rPr>
  </w:style>
  <w:style w:type="character" w:styleId="Header11">
    <w:name w:val="Header11"/>
    <w:link w:val="Header13"/>
    <w:qFormat/>
    <w:rPr/>
  </w:style>
  <w:style w:type="character" w:styleId="Heading4211">
    <w:name w:val="Heading 4211"/>
    <w:link w:val="Heading42111"/>
    <w:qFormat/>
    <w:rPr>
      <w:rFonts w:ascii="XO Thames" w:hAnsi="XO Thames"/>
      <w:b/>
      <w:color w:val="000000"/>
      <w:spacing w:val="0"/>
      <w:sz w:val="24"/>
    </w:rPr>
  </w:style>
  <w:style w:type="character" w:styleId="OEM11">
    <w:name w:val="Нормальный (OEM)11"/>
    <w:basedOn w:val="Preformatted11"/>
    <w:link w:val="OEM111"/>
    <w:qFormat/>
    <w:rPr/>
  </w:style>
  <w:style w:type="character" w:styleId="Contents9">
    <w:name w:val="Contents 9"/>
    <w:qFormat/>
    <w:rPr>
      <w:rFonts w:ascii="XO Thames" w:hAnsi="XO Thames"/>
      <w:color w:val="000000"/>
      <w:spacing w:val="0"/>
      <w:sz w:val="28"/>
    </w:rPr>
  </w:style>
  <w:style w:type="character" w:styleId="Heading5111">
    <w:name w:val="Heading 5111"/>
    <w:link w:val="Heading51111"/>
    <w:qFormat/>
    <w:rPr>
      <w:rFonts w:ascii="XO Thames" w:hAnsi="XO Thames"/>
      <w:b/>
      <w:color w:val="000000"/>
      <w:spacing w:val="0"/>
      <w:sz w:val="22"/>
    </w:rPr>
  </w:style>
  <w:style w:type="character" w:styleId="Contents8211">
    <w:name w:val="Contents 8211"/>
    <w:link w:val="Contents82111"/>
    <w:qFormat/>
    <w:rPr>
      <w:rFonts w:ascii="XO Thames" w:hAnsi="XO Thames"/>
      <w:color w:val="000000"/>
      <w:spacing w:val="0"/>
      <w:sz w:val="28"/>
    </w:rPr>
  </w:style>
  <w:style w:type="character" w:styleId="1112">
    <w:name w:val="Колонтитул111"/>
    <w:link w:val="11119"/>
    <w:qFormat/>
    <w:rPr>
      <w:rFonts w:ascii="XO Thames" w:hAnsi="XO Thames"/>
      <w:color w:val="000000"/>
      <w:spacing w:val="0"/>
      <w:sz w:val="20"/>
    </w:rPr>
  </w:style>
  <w:style w:type="character" w:styleId="Footer12">
    <w:name w:val="Footer12"/>
    <w:link w:val="Footer121"/>
    <w:qFormat/>
    <w:rPr>
      <w:rFonts w:ascii="Times New Roman" w:hAnsi="Times New Roman"/>
      <w:color w:val="000000"/>
      <w:spacing w:val="0"/>
      <w:sz w:val="28"/>
    </w:rPr>
  </w:style>
  <w:style w:type="character" w:styleId="Heading42">
    <w:name w:val="Heading 42"/>
    <w:link w:val="Heading421"/>
    <w:qFormat/>
    <w:rPr>
      <w:rFonts w:ascii="XO Thames" w:hAnsi="XO Thames"/>
      <w:b/>
      <w:color w:val="000000"/>
      <w:spacing w:val="0"/>
      <w:sz w:val="24"/>
    </w:rPr>
  </w:style>
  <w:style w:type="character" w:styleId="Contents9211">
    <w:name w:val="Contents 9211"/>
    <w:link w:val="Contents92111"/>
    <w:qFormat/>
    <w:rPr>
      <w:rFonts w:ascii="XO Thames" w:hAnsi="XO Thames"/>
      <w:color w:val="000000"/>
      <w:spacing w:val="0"/>
      <w:sz w:val="28"/>
    </w:rPr>
  </w:style>
  <w:style w:type="character" w:styleId="16">
    <w:name w:val="Содержимое таблицы1"/>
    <w:link w:val="1122"/>
    <w:qFormat/>
    <w:rPr/>
  </w:style>
  <w:style w:type="character" w:styleId="Contents5111">
    <w:name w:val="Contents 5111"/>
    <w:link w:val="Contents51111"/>
    <w:qFormat/>
    <w:rPr>
      <w:rFonts w:ascii="XO Thames" w:hAnsi="XO Thames"/>
      <w:color w:val="000000"/>
      <w:spacing w:val="0"/>
      <w:sz w:val="28"/>
    </w:rPr>
  </w:style>
  <w:style w:type="character" w:styleId="Contents42">
    <w:name w:val="Contents 42"/>
    <w:link w:val="Contents421"/>
    <w:qFormat/>
    <w:rPr>
      <w:rFonts w:ascii="XO Thames" w:hAnsi="XO Thames"/>
      <w:color w:val="000000"/>
      <w:spacing w:val="0"/>
      <w:sz w:val="28"/>
    </w:rPr>
  </w:style>
  <w:style w:type="character" w:styleId="Contents8">
    <w:name w:val="Contents 8"/>
    <w:qFormat/>
    <w:rPr>
      <w:rFonts w:ascii="XO Thames" w:hAnsi="XO Thames"/>
      <w:color w:val="000000"/>
      <w:spacing w:val="0"/>
      <w:sz w:val="28"/>
    </w:rPr>
  </w:style>
  <w:style w:type="character" w:styleId="Internetlink2">
    <w:name w:val="Internet link2"/>
    <w:link w:val="Internetlink21"/>
    <w:qFormat/>
    <w:rPr>
      <w:rFonts w:ascii="Calibri" w:hAnsi="Calibri"/>
      <w:color w:val="0000FF"/>
      <w:spacing w:val="0"/>
      <w:sz w:val="22"/>
      <w:u w:val="single"/>
    </w:rPr>
  </w:style>
  <w:style w:type="character" w:styleId="Footer1211">
    <w:name w:val="Footer1211"/>
    <w:link w:val="Footer12111"/>
    <w:qFormat/>
    <w:rPr>
      <w:rFonts w:ascii="Times New Roman" w:hAnsi="Times New Roman"/>
      <w:color w:val="000000"/>
      <w:spacing w:val="0"/>
      <w:sz w:val="28"/>
    </w:rPr>
  </w:style>
  <w:style w:type="character" w:styleId="Contents91">
    <w:name w:val="Contents 91"/>
    <w:link w:val="Contents92"/>
    <w:qFormat/>
    <w:rPr>
      <w:rFonts w:ascii="XO Thames" w:hAnsi="XO Thames"/>
      <w:color w:val="000000"/>
      <w:spacing w:val="0"/>
      <w:sz w:val="28"/>
    </w:rPr>
  </w:style>
  <w:style w:type="character" w:styleId="Header1111">
    <w:name w:val="Header1111"/>
    <w:link w:val="Header11111"/>
    <w:qFormat/>
    <w:rPr>
      <w:rFonts w:ascii="Calibri" w:hAnsi="Calibri" w:asciiTheme="minorAscii" w:hAnsiTheme="minorHAnsi"/>
      <w:color w:val="000000"/>
      <w:spacing w:val="0"/>
      <w:sz w:val="22"/>
    </w:rPr>
  </w:style>
  <w:style w:type="character" w:styleId="1110">
    <w:name w:val="Не вступил в силу11"/>
    <w:link w:val="11120"/>
    <w:qFormat/>
    <w:rPr>
      <w:rFonts w:ascii="Times New Roman" w:hAnsi="Times New Roman"/>
      <w:sz w:val="24"/>
    </w:rPr>
  </w:style>
  <w:style w:type="character" w:styleId="Heading11211">
    <w:name w:val="Heading 11211"/>
    <w:link w:val="Heading112111"/>
    <w:qFormat/>
    <w:rPr>
      <w:rFonts w:ascii="XO Thames" w:hAnsi="XO Thames"/>
      <w:b/>
      <w:color w:val="000000"/>
      <w:spacing w:val="0"/>
      <w:sz w:val="32"/>
    </w:rPr>
  </w:style>
  <w:style w:type="character" w:styleId="Textbody21">
    <w:name w:val="Text body21"/>
    <w:link w:val="Textbody211"/>
    <w:qFormat/>
    <w:rPr>
      <w:rFonts w:ascii="Calibri" w:hAnsi="Calibri" w:asciiTheme="minorAscii" w:hAnsiTheme="minorHAnsi"/>
      <w:color w:val="000000"/>
      <w:spacing w:val="0"/>
      <w:sz w:val="22"/>
    </w:rPr>
  </w:style>
  <w:style w:type="character" w:styleId="List11">
    <w:name w:val="List11"/>
    <w:basedOn w:val="Textbody11"/>
    <w:link w:val="List111"/>
    <w:qFormat/>
    <w:rPr/>
  </w:style>
  <w:style w:type="character" w:styleId="Header211">
    <w:name w:val="Header211"/>
    <w:link w:val="Header2111"/>
    <w:qFormat/>
    <w:rPr>
      <w:rFonts w:ascii="Calibri" w:hAnsi="Calibri" w:asciiTheme="minorAscii" w:hAnsiTheme="minorHAnsi"/>
      <w:color w:val="000000"/>
      <w:spacing w:val="0"/>
      <w:sz w:val="22"/>
    </w:rPr>
  </w:style>
  <w:style w:type="character" w:styleId="1211">
    <w:name w:val="Заголовок121"/>
    <w:link w:val="12112"/>
    <w:qFormat/>
    <w:rPr>
      <w:rFonts w:ascii="Open Sans" w:hAnsi="Open Sans"/>
      <w:sz w:val="28"/>
    </w:rPr>
  </w:style>
  <w:style w:type="character" w:styleId="Contents5">
    <w:name w:val="Contents 5"/>
    <w:qFormat/>
    <w:rPr>
      <w:rFonts w:ascii="XO Thames" w:hAnsi="XO Thames"/>
      <w:color w:val="000000"/>
      <w:spacing w:val="0"/>
      <w:sz w:val="28"/>
    </w:rPr>
  </w:style>
  <w:style w:type="character" w:styleId="Contents3211">
    <w:name w:val="Contents 3211"/>
    <w:link w:val="Contents32111"/>
    <w:qFormat/>
    <w:rPr>
      <w:rFonts w:ascii="XO Thames" w:hAnsi="XO Thames"/>
      <w:color w:val="000000"/>
      <w:spacing w:val="0"/>
      <w:sz w:val="28"/>
    </w:rPr>
  </w:style>
  <w:style w:type="character" w:styleId="BalloonText1111">
    <w:name w:val="Balloon Text1111"/>
    <w:link w:val="BalloonText11111"/>
    <w:qFormat/>
    <w:rPr>
      <w:rFonts w:ascii="Segoe UI" w:hAnsi="Segoe UI"/>
      <w:sz w:val="18"/>
    </w:rPr>
  </w:style>
  <w:style w:type="character" w:styleId="DefaultParagraphFont1111">
    <w:name w:val="Default Paragraph Font1111"/>
    <w:link w:val="DefaultParagraphFont11111"/>
    <w:qFormat/>
    <w:rPr>
      <w:rFonts w:ascii="Calibri" w:hAnsi="Calibri" w:asciiTheme="minorAscii" w:hAnsiTheme="minorHAnsi"/>
      <w:color w:val="000000"/>
      <w:spacing w:val="0"/>
      <w:sz w:val="22"/>
    </w:rPr>
  </w:style>
  <w:style w:type="character" w:styleId="Heading1131">
    <w:name w:val="Heading 1131"/>
    <w:link w:val="Heading11311"/>
    <w:qFormat/>
    <w:rPr>
      <w:rFonts w:ascii="XO Thames" w:hAnsi="XO Thames"/>
      <w:b/>
      <w:color w:val="000000"/>
      <w:spacing w:val="0"/>
      <w:sz w:val="32"/>
    </w:rPr>
  </w:style>
  <w:style w:type="character" w:styleId="Contents41">
    <w:name w:val="Contents 41"/>
    <w:link w:val="Contents43"/>
    <w:qFormat/>
    <w:rPr>
      <w:rFonts w:ascii="XO Thames" w:hAnsi="XO Thames"/>
      <w:color w:val="000000"/>
      <w:spacing w:val="0"/>
      <w:sz w:val="28"/>
    </w:rPr>
  </w:style>
  <w:style w:type="character" w:styleId="Textbody1">
    <w:name w:val="Text body1"/>
    <w:link w:val="Textbody2"/>
    <w:qFormat/>
    <w:rPr/>
  </w:style>
  <w:style w:type="character" w:styleId="List1">
    <w:name w:val="List1"/>
    <w:basedOn w:val="Textbody"/>
    <w:qFormat/>
    <w:rPr/>
  </w:style>
  <w:style w:type="character" w:styleId="Contents82">
    <w:name w:val="Contents 82"/>
    <w:link w:val="Contents821"/>
    <w:qFormat/>
    <w:rPr>
      <w:rFonts w:ascii="XO Thames" w:hAnsi="XO Thames"/>
      <w:color w:val="000000"/>
      <w:spacing w:val="0"/>
      <w:sz w:val="28"/>
    </w:rPr>
  </w:style>
  <w:style w:type="character" w:styleId="Title211">
    <w:name w:val="Title211"/>
    <w:link w:val="Title2111"/>
    <w:qFormat/>
    <w:rPr>
      <w:rFonts w:ascii="XO Thames" w:hAnsi="XO Thames"/>
      <w:b/>
      <w:caps/>
      <w:color w:val="000000"/>
      <w:spacing w:val="0"/>
      <w:sz w:val="40"/>
    </w:rPr>
  </w:style>
  <w:style w:type="character" w:styleId="11112">
    <w:name w:val="Заголовок1111"/>
    <w:link w:val="111114"/>
    <w:qFormat/>
    <w:rPr>
      <w:rFonts w:ascii="Open Sans" w:hAnsi="Open Sans"/>
      <w:sz w:val="28"/>
    </w:rPr>
  </w:style>
  <w:style w:type="character" w:styleId="Subtitle2">
    <w:name w:val="Subtitle2"/>
    <w:qFormat/>
    <w:rPr>
      <w:rFonts w:ascii="XO Thames" w:hAnsi="XO Thames"/>
      <w:i/>
      <w:color w:val="000000"/>
      <w:spacing w:val="0"/>
      <w:sz w:val="24"/>
    </w:rPr>
  </w:style>
  <w:style w:type="character" w:styleId="Title1111">
    <w:name w:val="Title1111"/>
    <w:link w:val="Title11111"/>
    <w:qFormat/>
    <w:rPr>
      <w:rFonts w:ascii="XO Thames" w:hAnsi="XO Thames"/>
      <w:b/>
      <w:caps/>
      <w:color w:val="000000"/>
      <w:spacing w:val="0"/>
      <w:sz w:val="40"/>
    </w:rPr>
  </w:style>
  <w:style w:type="character" w:styleId="Contents931">
    <w:name w:val="Contents 931"/>
    <w:link w:val="Contents9311"/>
    <w:qFormat/>
    <w:rPr>
      <w:rFonts w:ascii="XO Thames" w:hAnsi="XO Thames"/>
      <w:color w:val="000000"/>
      <w:spacing w:val="0"/>
      <w:sz w:val="28"/>
    </w:rPr>
  </w:style>
  <w:style w:type="character" w:styleId="Heading211">
    <w:name w:val="Heading 211"/>
    <w:link w:val="Heading2111"/>
    <w:qFormat/>
    <w:rPr>
      <w:rFonts w:ascii="XO Thames" w:hAnsi="XO Thames"/>
      <w:b/>
      <w:color w:val="000000"/>
      <w:spacing w:val="0"/>
      <w:sz w:val="28"/>
    </w:rPr>
  </w:style>
  <w:style w:type="character" w:styleId="Contents1211">
    <w:name w:val="Contents 1211"/>
    <w:link w:val="Contents12111"/>
    <w:qFormat/>
    <w:rPr>
      <w:rFonts w:ascii="XO Thames" w:hAnsi="XO Thames"/>
      <w:b/>
      <w:color w:val="000000"/>
      <w:spacing w:val="0"/>
      <w:sz w:val="28"/>
    </w:rPr>
  </w:style>
  <w:style w:type="character" w:styleId="Title1">
    <w:name w:val="Title1"/>
    <w:qFormat/>
    <w:rPr>
      <w:rFonts w:ascii="XO Thames" w:hAnsi="XO Thames"/>
      <w:b/>
      <w:caps/>
      <w:color w:val="000000"/>
      <w:spacing w:val="0"/>
      <w:sz w:val="40"/>
    </w:rPr>
  </w:style>
  <w:style w:type="character" w:styleId="Heading41">
    <w:name w:val="Heading 41"/>
    <w:qFormat/>
    <w:rPr>
      <w:rFonts w:ascii="XO Thames" w:hAnsi="XO Thames"/>
      <w:b/>
      <w:color w:val="000000"/>
      <w:spacing w:val="0"/>
      <w:sz w:val="24"/>
    </w:rPr>
  </w:style>
  <w:style w:type="character" w:styleId="Footer1">
    <w:name w:val="Footer1"/>
    <w:link w:val="Footer11"/>
    <w:qFormat/>
    <w:rPr>
      <w:rFonts w:ascii="Times New Roman" w:hAnsi="Times New Roman"/>
      <w:sz w:val="28"/>
    </w:rPr>
  </w:style>
  <w:style w:type="character" w:styleId="Footnote211">
    <w:name w:val="Footnote211"/>
    <w:link w:val="Footnote2111"/>
    <w:qFormat/>
    <w:rPr>
      <w:rFonts w:ascii="XO Thames" w:hAnsi="XO Thames"/>
      <w:color w:val="000000"/>
      <w:spacing w:val="0"/>
      <w:sz w:val="22"/>
    </w:rPr>
  </w:style>
  <w:style w:type="character" w:styleId="Subtitle1111">
    <w:name w:val="Subtitle1111"/>
    <w:link w:val="Subtitle11111"/>
    <w:qFormat/>
    <w:rPr>
      <w:rFonts w:ascii="XO Thames" w:hAnsi="XO Thames"/>
      <w:i/>
      <w:color w:val="000000"/>
      <w:spacing w:val="0"/>
      <w:sz w:val="24"/>
    </w:rPr>
  </w:style>
  <w:style w:type="character" w:styleId="List2">
    <w:name w:val="List2"/>
    <w:basedOn w:val="Textbody1"/>
    <w:link w:val="List21"/>
    <w:qFormat/>
    <w:rPr/>
  </w:style>
  <w:style w:type="character" w:styleId="Heading21">
    <w:name w:val="Heading 21"/>
    <w:qFormat/>
    <w:rPr>
      <w:rFonts w:ascii="XO Thames" w:hAnsi="XO Thames"/>
      <w:b/>
      <w:color w:val="000000"/>
      <w:spacing w:val="0"/>
      <w:sz w:val="28"/>
    </w:rPr>
  </w:style>
  <w:style w:type="character" w:styleId="Contents4211">
    <w:name w:val="Contents 4211"/>
    <w:link w:val="Contents42111"/>
    <w:qFormat/>
    <w:rPr>
      <w:rFonts w:ascii="XO Thames" w:hAnsi="XO Thames"/>
      <w:color w:val="000000"/>
      <w:spacing w:val="0"/>
      <w:sz w:val="28"/>
    </w:rPr>
  </w:style>
  <w:style w:type="character" w:styleId="Footer2">
    <w:name w:val="Footer2"/>
    <w:qFormat/>
    <w:rPr>
      <w:rFonts w:ascii="Times New Roman" w:hAnsi="Times New Roman"/>
      <w:sz w:val="28"/>
    </w:rPr>
  </w:style>
  <w:style w:type="character" w:styleId="Contents831">
    <w:name w:val="Contents 831"/>
    <w:link w:val="Contents8311"/>
    <w:qFormat/>
    <w:rPr>
      <w:rFonts w:ascii="XO Thames" w:hAnsi="XO Thames"/>
      <w:color w:val="000000"/>
      <w:spacing w:val="0"/>
      <w:sz w:val="28"/>
    </w:rPr>
  </w:style>
  <w:style w:type="character" w:styleId="Contents62">
    <w:name w:val="Contents 62"/>
    <w:link w:val="Contents621"/>
    <w:qFormat/>
    <w:rPr>
      <w:rFonts w:ascii="XO Thames" w:hAnsi="XO Thames"/>
      <w:color w:val="000000"/>
      <w:spacing w:val="0"/>
      <w:sz w:val="28"/>
    </w:rPr>
  </w:style>
  <w:style w:type="character" w:styleId="1113">
    <w:name w:val="Заголовок статьи11"/>
    <w:link w:val="11121"/>
    <w:qFormat/>
    <w:rPr>
      <w:rFonts w:ascii="Times New Roman" w:hAnsi="Times New Roman"/>
      <w:sz w:val="24"/>
    </w:rPr>
  </w:style>
  <w:style w:type="paragraph" w:styleId="Style9">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pacing w:before="120" w:after="120"/>
    </w:pPr>
    <w:rPr>
      <w:i/>
      <w:sz w:val="24"/>
    </w:rPr>
  </w:style>
  <w:style w:type="paragraph" w:styleId="Style10">
    <w:name w:val="Указатель"/>
    <w:basedOn w:val="Normal"/>
    <w:qFormat/>
    <w:pPr>
      <w:suppressLineNumbers/>
    </w:pPr>
    <w:rPr>
      <w:rFonts w:cs="Lohit Devanagari"/>
    </w:rPr>
  </w:style>
  <w:style w:type="paragraph" w:styleId="21111">
    <w:name w:val="Содержимое врезки2111"/>
    <w:basedOn w:val="Normal"/>
    <w:link w:val="211"/>
    <w:qFormat/>
    <w:pPr/>
    <w:rPr/>
  </w:style>
  <w:style w:type="paragraph" w:styleId="1114">
    <w:name w:val="Заголовок таблицы11"/>
    <w:basedOn w:val="1122"/>
    <w:link w:val="1"/>
    <w:qFormat/>
    <w:pPr>
      <w:jc w:val="center"/>
    </w:pPr>
    <w:rPr>
      <w:b/>
    </w:rPr>
  </w:style>
  <w:style w:type="paragraph" w:styleId="11113">
    <w:name w:val="Содержимое врезки1111"/>
    <w:basedOn w:val="Normal"/>
    <w:link w:val="111"/>
    <w:qFormat/>
    <w:pPr/>
    <w:rPr/>
  </w:style>
  <w:style w:type="paragraph" w:styleId="Subtitle121">
    <w:name w:val="Subtitle121"/>
    <w:link w:val="Subtitle12"/>
    <w:qFormat/>
    <w:pPr>
      <w:widowControl/>
      <w:bidi w:val="0"/>
      <w:spacing w:lineRule="auto" w:line="240" w:before="0" w:after="0"/>
      <w:ind w:hanging="0" w:left="0" w:right="0"/>
      <w:jc w:val="left"/>
    </w:pPr>
    <w:rPr>
      <w:rFonts w:ascii="XO Thames" w:hAnsi="XO Thames" w:eastAsia="Tahoma" w:cs="Lohit Devanagari"/>
      <w:i/>
      <w:color w:val="000000"/>
      <w:spacing w:val="0"/>
      <w:kern w:val="0"/>
      <w:sz w:val="24"/>
      <w:szCs w:val="20"/>
      <w:lang w:val="ru-RU" w:eastAsia="zh-CN" w:bidi="hi-IN"/>
    </w:rPr>
  </w:style>
  <w:style w:type="paragraph" w:styleId="TOC2">
    <w:name w:val="TOC 2"/>
    <w:next w:val="Normal"/>
    <w:uiPriority w:val="39"/>
    <w:pPr>
      <w:widowControl/>
      <w:bidi w:val="0"/>
      <w:spacing w:lineRule="auto" w:line="264" w:before="0" w:after="160"/>
      <w:ind w:hanging="0" w:left="200" w:right="0"/>
      <w:jc w:val="left"/>
    </w:pPr>
    <w:rPr>
      <w:rFonts w:ascii="XO Thames" w:hAnsi="XO Thames" w:eastAsia="Tahoma" w:cs="Lohit Devanagari"/>
      <w:color w:val="000000"/>
      <w:spacing w:val="0"/>
      <w:kern w:val="0"/>
      <w:sz w:val="28"/>
      <w:szCs w:val="20"/>
      <w:lang w:val="ru-RU" w:eastAsia="zh-CN" w:bidi="hi-IN"/>
    </w:rPr>
  </w:style>
  <w:style w:type="paragraph" w:styleId="Contents23">
    <w:name w:val="Contents 23"/>
    <w:link w:val="Contents2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115">
    <w:name w:val="Заголовок ЭР (левое окно)111"/>
    <w:link w:val="11"/>
    <w:qFormat/>
    <w:pPr>
      <w:keepNext w:val="true"/>
      <w:widowControl/>
      <w:bidi w:val="0"/>
      <w:spacing w:lineRule="auto" w:line="240" w:before="240" w:after="120"/>
      <w:ind w:firstLine="720" w:left="0" w:right="0"/>
      <w:jc w:val="center"/>
    </w:pPr>
    <w:rPr>
      <w:rFonts w:ascii="Times New Roman" w:hAnsi="Times New Roman" w:eastAsia="Tahoma" w:cs="Lohit Devanagari"/>
      <w:b/>
      <w:color w:val="000000"/>
      <w:spacing w:val="0"/>
      <w:kern w:val="0"/>
      <w:sz w:val="24"/>
      <w:szCs w:val="20"/>
      <w:lang w:val="ru-RU" w:eastAsia="zh-CN" w:bidi="hi-IN"/>
    </w:rPr>
  </w:style>
  <w:style w:type="paragraph" w:styleId="Heading411111">
    <w:name w:val="Heading 411111"/>
    <w:link w:val="Heading41111"/>
    <w:qFormat/>
    <w:pPr>
      <w:widowControl/>
      <w:bidi w:val="0"/>
      <w:spacing w:lineRule="auto" w:line="240" w:before="0" w:after="0"/>
      <w:ind w:hanging="0" w:left="0" w:right="0"/>
      <w:jc w:val="left"/>
    </w:pPr>
    <w:rPr>
      <w:rFonts w:ascii="XO Thames" w:hAnsi="XO Thames" w:eastAsia="Tahoma" w:cs="Lohit Devanagari"/>
      <w:b/>
      <w:color w:val="000000"/>
      <w:spacing w:val="0"/>
      <w:kern w:val="0"/>
      <w:sz w:val="24"/>
      <w:szCs w:val="20"/>
      <w:lang w:val="ru-RU" w:eastAsia="zh-CN" w:bidi="hi-IN"/>
    </w:rPr>
  </w:style>
  <w:style w:type="paragraph" w:styleId="Caption131">
    <w:name w:val="Caption131"/>
    <w:link w:val="Caption13"/>
    <w:qFormat/>
    <w:pPr>
      <w:widowControl/>
      <w:bidi w:val="0"/>
      <w:spacing w:lineRule="auto" w:line="240" w:before="0" w:after="0"/>
      <w:ind w:hanging="0" w:left="0" w:right="0"/>
      <w:jc w:val="left"/>
    </w:pPr>
    <w:rPr>
      <w:rFonts w:ascii="Calibri" w:hAnsi="Calibri" w:asciiTheme="minorAscii" w:hAnsiTheme="minorHAnsi" w:eastAsia="Tahoma" w:cs="Lohit Devanagari"/>
      <w:i/>
      <w:color w:val="000000"/>
      <w:spacing w:val="0"/>
      <w:kern w:val="0"/>
      <w:sz w:val="24"/>
      <w:szCs w:val="20"/>
      <w:lang w:val="ru-RU" w:eastAsia="zh-CN" w:bidi="hi-IN"/>
    </w:rPr>
  </w:style>
  <w:style w:type="paragraph" w:styleId="TOC4">
    <w:name w:val="TOC 4"/>
    <w:next w:val="Normal"/>
    <w:uiPriority w:val="39"/>
    <w:pPr>
      <w:widowControl/>
      <w:bidi w:val="0"/>
      <w:spacing w:lineRule="auto" w:line="264" w:before="0" w:after="160"/>
      <w:ind w:hanging="0" w:left="600" w:right="0"/>
      <w:jc w:val="left"/>
    </w:pPr>
    <w:rPr>
      <w:rFonts w:ascii="XO Thames" w:hAnsi="XO Thames" w:eastAsia="Tahoma" w:cs="Lohit Devanagari"/>
      <w:color w:val="000000"/>
      <w:spacing w:val="0"/>
      <w:kern w:val="0"/>
      <w:sz w:val="28"/>
      <w:szCs w:val="20"/>
      <w:lang w:val="ru-RU" w:eastAsia="zh-CN" w:bidi="hi-IN"/>
    </w:rPr>
  </w:style>
  <w:style w:type="paragraph" w:styleId="Contents1311">
    <w:name w:val="Contents 1311"/>
    <w:link w:val="Contents131"/>
    <w:qFormat/>
    <w:pPr>
      <w:widowControl/>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TOC6">
    <w:name w:val="TOC 6"/>
    <w:next w:val="Normal"/>
    <w:uiPriority w:val="39"/>
    <w:pPr>
      <w:widowControl/>
      <w:bidi w:val="0"/>
      <w:spacing w:lineRule="auto" w:line="264" w:before="0" w:after="160"/>
      <w:ind w:hanging="0" w:left="1000" w:right="0"/>
      <w:jc w:val="left"/>
    </w:pPr>
    <w:rPr>
      <w:rFonts w:ascii="XO Thames" w:hAnsi="XO Thames" w:eastAsia="Tahoma" w:cs="Lohit Devanagari"/>
      <w:color w:val="000000"/>
      <w:spacing w:val="0"/>
      <w:kern w:val="0"/>
      <w:sz w:val="28"/>
      <w:szCs w:val="20"/>
      <w:lang w:val="ru-RU" w:eastAsia="zh-CN" w:bidi="hi-IN"/>
    </w:rPr>
  </w:style>
  <w:style w:type="paragraph" w:styleId="Heading311">
    <w:name w:val="Heading 311"/>
    <w:link w:val="Heading31"/>
    <w:qFormat/>
    <w:pPr>
      <w:widowControl/>
      <w:bidi w:val="0"/>
      <w:spacing w:lineRule="auto" w:line="240" w:before="0" w:after="0"/>
      <w:ind w:hanging="0" w:left="0" w:right="0"/>
      <w:jc w:val="left"/>
    </w:pPr>
    <w:rPr>
      <w:rFonts w:ascii="XO Thames" w:hAnsi="XO Thames" w:eastAsia="Tahoma" w:cs="Lohit Devanagari"/>
      <w:b/>
      <w:color w:val="000000"/>
      <w:spacing w:val="0"/>
      <w:kern w:val="0"/>
      <w:sz w:val="26"/>
      <w:szCs w:val="20"/>
      <w:lang w:val="ru-RU" w:eastAsia="zh-CN" w:bidi="hi-IN"/>
    </w:rPr>
  </w:style>
  <w:style w:type="paragraph" w:styleId="TOC7">
    <w:name w:val="TOC 7"/>
    <w:next w:val="Normal"/>
    <w:uiPriority w:val="39"/>
    <w:pPr>
      <w:widowControl/>
      <w:bidi w:val="0"/>
      <w:spacing w:lineRule="auto" w:line="264" w:before="0" w:after="160"/>
      <w:ind w:hanging="0" w:left="1200" w:right="0"/>
      <w:jc w:val="left"/>
    </w:pPr>
    <w:rPr>
      <w:rFonts w:ascii="XO Thames" w:hAnsi="XO Thames" w:eastAsia="Tahoma" w:cs="Lohit Devanagari"/>
      <w:color w:val="000000"/>
      <w:spacing w:val="0"/>
      <w:kern w:val="0"/>
      <w:sz w:val="28"/>
      <w:szCs w:val="20"/>
      <w:lang w:val="ru-RU" w:eastAsia="zh-CN" w:bidi="hi-IN"/>
    </w:rPr>
  </w:style>
  <w:style w:type="paragraph" w:styleId="Internetlink11">
    <w:name w:val="Internet link11"/>
    <w:link w:val="Internetlink1"/>
    <w:qFormat/>
    <w:pPr>
      <w:widowControl/>
      <w:bidi w:val="0"/>
      <w:spacing w:lineRule="auto" w:line="240" w:before="0" w:after="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Contents22111">
    <w:name w:val="Contents 22111"/>
    <w:link w:val="Contents221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116">
    <w:name w:val="Сравнение111"/>
    <w:link w:val="112"/>
    <w:qFormat/>
    <w:pPr>
      <w:widowControl/>
      <w:bidi w:val="0"/>
      <w:spacing w:lineRule="auto" w:line="240" w:before="75" w:after="0"/>
      <w:ind w:hanging="0" w:left="432" w:right="0"/>
      <w:jc w:val="both"/>
    </w:pPr>
    <w:rPr>
      <w:rFonts w:ascii="Times New Roman" w:hAnsi="Times New Roman" w:eastAsia="Tahoma" w:cs="Lohit Devanagari"/>
      <w:i/>
      <w:color w:val="353842"/>
      <w:spacing w:val="0"/>
      <w:kern w:val="0"/>
      <w:sz w:val="24"/>
      <w:szCs w:val="20"/>
      <w:shd w:fill="F0F0F0" w:val="clear"/>
      <w:lang w:val="ru-RU" w:eastAsia="zh-CN" w:bidi="hi-IN"/>
    </w:rPr>
  </w:style>
  <w:style w:type="paragraph" w:styleId="Contents7311">
    <w:name w:val="Contents 7311"/>
    <w:link w:val="Contents73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22111">
    <w:name w:val="Heading 22111"/>
    <w:link w:val="Heading2211"/>
    <w:qFormat/>
    <w:pPr>
      <w:widowControl/>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21112">
    <w:name w:val="Колонтитул2111"/>
    <w:basedOn w:val="Normal"/>
    <w:link w:val="2111"/>
    <w:qFormat/>
    <w:pPr/>
    <w:rPr/>
  </w:style>
  <w:style w:type="paragraph" w:styleId="Preformatted111">
    <w:name w:val="Preformatted111"/>
    <w:link w:val="Preformatted11"/>
    <w:qFormat/>
    <w:pPr>
      <w:widowControl/>
      <w:bidi w:val="0"/>
      <w:spacing w:lineRule="auto" w:line="240" w:before="0" w:after="0"/>
      <w:ind w:hanging="0" w:left="0" w:right="0"/>
      <w:jc w:val="both"/>
    </w:pPr>
    <w:rPr>
      <w:rFonts w:ascii="Courier New" w:hAnsi="Courier New" w:eastAsia="Tahoma" w:cs="Lohit Devanagari"/>
      <w:color w:val="000000"/>
      <w:spacing w:val="0"/>
      <w:kern w:val="0"/>
      <w:sz w:val="24"/>
      <w:szCs w:val="20"/>
      <w:lang w:val="ru-RU" w:eastAsia="zh-CN" w:bidi="hi-IN"/>
    </w:rPr>
  </w:style>
  <w:style w:type="paragraph" w:styleId="Heading5211">
    <w:name w:val="Heading 5211"/>
    <w:link w:val="Heading521"/>
    <w:qFormat/>
    <w:pPr>
      <w:widowControl/>
      <w:bidi w:val="0"/>
      <w:spacing w:lineRule="auto" w:line="240" w:before="0" w:after="0"/>
      <w:ind w:hanging="0" w:left="0" w:right="0"/>
      <w:jc w:val="left"/>
    </w:pPr>
    <w:rPr>
      <w:rFonts w:ascii="XO Thames" w:hAnsi="XO Thames" w:eastAsia="Tahoma" w:cs="Lohit Devanagari"/>
      <w:b/>
      <w:color w:val="000000"/>
      <w:spacing w:val="0"/>
      <w:kern w:val="0"/>
      <w:sz w:val="22"/>
      <w:szCs w:val="20"/>
      <w:lang w:val="ru-RU" w:eastAsia="zh-CN" w:bidi="hi-IN"/>
    </w:rPr>
  </w:style>
  <w:style w:type="paragraph" w:styleId="Contents62111">
    <w:name w:val="Contents 62111"/>
    <w:link w:val="Contents621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2311">
    <w:name w:val="Contents 2311"/>
    <w:link w:val="Contents23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Footnote111">
    <w:name w:val="Footnote111"/>
    <w:basedOn w:val="Normal"/>
    <w:link w:val="Footnote11"/>
    <w:qFormat/>
    <w:pPr/>
    <w:rPr>
      <w:sz w:val="20"/>
    </w:rPr>
  </w:style>
  <w:style w:type="paragraph" w:styleId="Subtitle2111">
    <w:name w:val="Subtitle2111"/>
    <w:link w:val="Subtitle211"/>
    <w:qFormat/>
    <w:pPr>
      <w:widowControl/>
      <w:bidi w:val="0"/>
      <w:spacing w:lineRule="auto" w:line="240" w:before="0" w:after="0"/>
      <w:ind w:hanging="0" w:left="0" w:right="0"/>
      <w:jc w:val="left"/>
    </w:pPr>
    <w:rPr>
      <w:rFonts w:ascii="XO Thames" w:hAnsi="XO Thames" w:eastAsia="Tahoma" w:cs="Lohit Devanagari"/>
      <w:i/>
      <w:color w:val="000000"/>
      <w:spacing w:val="0"/>
      <w:kern w:val="0"/>
      <w:sz w:val="24"/>
      <w:szCs w:val="20"/>
      <w:lang w:val="ru-RU" w:eastAsia="zh-CN" w:bidi="hi-IN"/>
    </w:rPr>
  </w:style>
  <w:style w:type="paragraph" w:styleId="Caption11">
    <w:name w:val="Caption11"/>
    <w:link w:val="Caption1"/>
    <w:qFormat/>
    <w:pPr>
      <w:widowControl/>
      <w:bidi w:val="0"/>
      <w:spacing w:lineRule="auto" w:line="240" w:before="0" w:after="0"/>
      <w:ind w:hanging="0" w:left="0" w:right="0"/>
      <w:jc w:val="left"/>
    </w:pPr>
    <w:rPr>
      <w:rFonts w:ascii="Calibri" w:hAnsi="Calibri" w:eastAsia="Tahoma" w:cs="Lohit Devanagari" w:asciiTheme="minorAscii" w:hAnsiTheme="minorHAnsi"/>
      <w:i/>
      <w:color w:val="000000"/>
      <w:spacing w:val="0"/>
      <w:kern w:val="0"/>
      <w:sz w:val="24"/>
      <w:szCs w:val="20"/>
      <w:lang w:val="ru-RU" w:eastAsia="zh-CN" w:bidi="hi-IN"/>
    </w:rPr>
  </w:style>
  <w:style w:type="paragraph" w:styleId="Internetlink1111">
    <w:name w:val="Internet link1111"/>
    <w:link w:val="Internetlink111"/>
    <w:qFormat/>
    <w:pPr>
      <w:widowControl/>
      <w:bidi w:val="0"/>
      <w:spacing w:lineRule="auto" w:line="264" w:before="0" w:after="16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Style11">
    <w:name w:val="Колонтитул"/>
    <w:qFormat/>
    <w:pPr>
      <w:widowControl/>
      <w:bidi w:val="0"/>
      <w:spacing w:lineRule="auto" w:line="240" w:before="0" w:after="0"/>
      <w:ind w:hanging="0" w:left="0" w:right="0"/>
      <w:jc w:val="left"/>
    </w:pPr>
    <w:rPr>
      <w:rFonts w:ascii="XO Thames" w:hAnsi="XO Thames" w:eastAsia="Tahoma" w:cs="Lohit Devanagari"/>
      <w:color w:val="000000"/>
      <w:spacing w:val="0"/>
      <w:kern w:val="0"/>
      <w:sz w:val="20"/>
      <w:szCs w:val="20"/>
      <w:lang w:val="ru-RU" w:eastAsia="zh-CN" w:bidi="hi-IN"/>
    </w:rPr>
  </w:style>
  <w:style w:type="paragraph" w:styleId="Header">
    <w:name w:val="Header"/>
    <w:basedOn w:val="Normal"/>
    <w:pPr>
      <w:tabs>
        <w:tab w:val="clear" w:pos="708"/>
        <w:tab w:val="center" w:pos="4677" w:leader="none"/>
        <w:tab w:val="right" w:pos="9355" w:leader="none"/>
      </w:tabs>
      <w:spacing w:lineRule="auto" w:line="240" w:before="0" w:after="0"/>
    </w:pPr>
    <w:rPr/>
  </w:style>
  <w:style w:type="paragraph" w:styleId="Contents52111">
    <w:name w:val="Contents 52111"/>
    <w:link w:val="Contents521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1111">
    <w:name w:val="Heading 1111"/>
    <w:link w:val="Heading111"/>
    <w:qFormat/>
    <w:pPr>
      <w:widowControl/>
      <w:bidi w:val="0"/>
      <w:spacing w:lineRule="auto" w:line="240" w:before="0" w:after="0"/>
      <w:ind w:hanging="0" w:left="0" w:right="0"/>
      <w:jc w:val="left"/>
    </w:pPr>
    <w:rPr>
      <w:rFonts w:ascii="XO Thames" w:hAnsi="XO Thames" w:eastAsia="Tahoma" w:cs="Lohit Devanagari"/>
      <w:b/>
      <w:color w:val="000000"/>
      <w:spacing w:val="0"/>
      <w:kern w:val="0"/>
      <w:sz w:val="32"/>
      <w:szCs w:val="20"/>
      <w:lang w:val="ru-RU" w:eastAsia="zh-CN" w:bidi="hi-IN"/>
    </w:rPr>
  </w:style>
  <w:style w:type="paragraph" w:styleId="Contents511">
    <w:name w:val="Contents 511"/>
    <w:link w:val="Contents5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117">
    <w:name w:val="Указатель11"/>
    <w:basedOn w:val="Normal"/>
    <w:link w:val="12"/>
    <w:qFormat/>
    <w:pPr/>
    <w:rPr/>
  </w:style>
  <w:style w:type="paragraph" w:styleId="Contents63">
    <w:name w:val="Contents 63"/>
    <w:link w:val="Contents6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118">
    <w:name w:val="Комментарий111"/>
    <w:link w:val="113"/>
    <w:qFormat/>
    <w:pPr>
      <w:widowControl/>
      <w:bidi w:val="0"/>
      <w:spacing w:lineRule="auto" w:line="240" w:before="75" w:after="0"/>
      <w:ind w:hanging="0" w:left="0" w:right="0"/>
      <w:jc w:val="both"/>
    </w:pPr>
    <w:rPr>
      <w:rFonts w:ascii="Times New Roman" w:hAnsi="Times New Roman" w:eastAsia="Tahoma" w:cs="Lohit Devanagari"/>
      <w:i/>
      <w:color w:val="353842"/>
      <w:spacing w:val="0"/>
      <w:kern w:val="0"/>
      <w:sz w:val="24"/>
      <w:szCs w:val="20"/>
      <w:shd w:fill="F0F0F0" w:val="clear"/>
      <w:lang w:val="ru-RU" w:eastAsia="zh-CN" w:bidi="hi-IN"/>
    </w:rPr>
  </w:style>
  <w:style w:type="paragraph" w:styleId="Footnote21">
    <w:name w:val="Footnote21"/>
    <w:link w:val="Footnote2"/>
    <w:qFormat/>
    <w:pPr>
      <w:widowControl/>
      <w:bidi w:val="0"/>
      <w:spacing w:lineRule="auto" w:line="240" w:before="0" w:after="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Textbody111">
    <w:name w:val="Text body111"/>
    <w:link w:val="Textbody11"/>
    <w:qFormat/>
    <w:pPr>
      <w:widowControl/>
      <w:bidi w:val="0"/>
      <w:spacing w:lineRule="auto" w:line="240" w:before="0" w:after="0"/>
      <w:ind w:hanging="0" w:left="0" w:right="0"/>
      <w:jc w:val="left"/>
    </w:pPr>
    <w:rPr>
      <w:rFonts w:ascii="Calibri" w:hAnsi="Calibri" w:asciiTheme="minorAscii" w:hAnsiTheme="minorHAnsi" w:eastAsia="Tahoma" w:cs="Lohit Devanagari"/>
      <w:color w:val="000000"/>
      <w:spacing w:val="0"/>
      <w:kern w:val="0"/>
      <w:sz w:val="22"/>
      <w:szCs w:val="20"/>
      <w:lang w:val="ru-RU" w:eastAsia="zh-CN" w:bidi="hi-IN"/>
    </w:rPr>
  </w:style>
  <w:style w:type="paragraph" w:styleId="Contents6311">
    <w:name w:val="Contents 6311"/>
    <w:link w:val="Contents63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Textreference111">
    <w:name w:val="Text (reference)111"/>
    <w:basedOn w:val="Normal"/>
    <w:link w:val="Textreference11"/>
    <w:qFormat/>
    <w:pPr>
      <w:widowControl/>
      <w:spacing w:before="75" w:after="0"/>
      <w:ind w:hanging="0" w:left="0"/>
      <w:jc w:val="both"/>
    </w:pPr>
    <w:rPr>
      <w:rFonts w:ascii="Times New Roman" w:hAnsi="Times New Roman"/>
      <w:i/>
      <w:color w:val="353842"/>
      <w:sz w:val="24"/>
    </w:rPr>
  </w:style>
  <w:style w:type="paragraph" w:styleId="1111111">
    <w:name w:val="Гиперссылка111111"/>
    <w:basedOn w:val="1111113"/>
    <w:link w:val="11111"/>
    <w:qFormat/>
    <w:pPr/>
    <w:rPr>
      <w:color w:themeColor="hyperlink" w:val="0563C1"/>
      <w:u w:val="single"/>
    </w:rPr>
  </w:style>
  <w:style w:type="paragraph" w:styleId="1111112">
    <w:name w:val="Обычный111111"/>
    <w:link w:val="111111"/>
    <w:qFormat/>
    <w:pPr>
      <w:widowControl/>
      <w:bidi w:val="0"/>
      <w:spacing w:lineRule="auto" w:line="264" w:before="0" w:after="160"/>
      <w:ind w:hanging="0" w:left="0" w:right="0"/>
      <w:jc w:val="left"/>
    </w:pPr>
    <w:rPr>
      <w:rFonts w:ascii="Calibri" w:hAnsi="Calibri" w:asciiTheme="minorAscii" w:hAnsiTheme="minorHAnsi" w:eastAsia="Tahoma" w:cs="Lohit Devanagari"/>
      <w:color w:val="000000"/>
      <w:spacing w:val="0"/>
      <w:kern w:val="0"/>
      <w:sz w:val="22"/>
      <w:szCs w:val="20"/>
      <w:lang w:val="ru-RU" w:eastAsia="zh-CN" w:bidi="hi-IN"/>
    </w:rPr>
  </w:style>
  <w:style w:type="paragraph" w:styleId="1119">
    <w:name w:val="Содержимое врезки11"/>
    <w:basedOn w:val="Normal"/>
    <w:link w:val="13"/>
    <w:qFormat/>
    <w:pPr/>
    <w:rPr/>
  </w:style>
  <w:style w:type="paragraph" w:styleId="Title111">
    <w:name w:val="Title111"/>
    <w:link w:val="Title11"/>
    <w:qFormat/>
    <w:pPr>
      <w:widowControl/>
      <w:bidi w:val="0"/>
      <w:spacing w:lineRule="auto" w:line="240" w:before="0" w:after="0"/>
      <w:ind w:hanging="0" w:left="0" w:right="0"/>
      <w:jc w:val="left"/>
    </w:pPr>
    <w:rPr>
      <w:rFonts w:ascii="XO Thames" w:hAnsi="XO Thames" w:eastAsia="Tahoma" w:cs="Lohit Devanagari"/>
      <w:b/>
      <w:caps/>
      <w:color w:val="000000"/>
      <w:spacing w:val="0"/>
      <w:kern w:val="0"/>
      <w:sz w:val="40"/>
      <w:szCs w:val="20"/>
      <w:lang w:val="ru-RU" w:eastAsia="zh-CN" w:bidi="hi-IN"/>
    </w:rPr>
  </w:style>
  <w:style w:type="paragraph" w:styleId="Footnote11111">
    <w:name w:val="Footnote11111"/>
    <w:link w:val="Footnote1111"/>
    <w:qFormat/>
    <w:pPr>
      <w:widowControl/>
      <w:bidi w:val="0"/>
      <w:spacing w:lineRule="auto" w:line="264" w:before="0" w:after="16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1120">
    <w:name w:val="Заголовок11"/>
    <w:basedOn w:val="Normal"/>
    <w:next w:val="BodyText"/>
    <w:link w:val="14"/>
    <w:qFormat/>
    <w:pPr>
      <w:keepNext w:val="true"/>
      <w:spacing w:before="240" w:after="120"/>
    </w:pPr>
    <w:rPr>
      <w:rFonts w:ascii="Open Sans" w:hAnsi="Open Sans"/>
      <w:sz w:val="28"/>
    </w:rPr>
  </w:style>
  <w:style w:type="paragraph" w:styleId="Contents33">
    <w:name w:val="Contents 33"/>
    <w:link w:val="Contents3"/>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221">
    <w:name w:val="Contents 221"/>
    <w:link w:val="Contents22"/>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Title21">
    <w:name w:val="Title21"/>
    <w:link w:val="Title2"/>
    <w:qFormat/>
    <w:pPr>
      <w:widowControl/>
      <w:bidi w:val="0"/>
      <w:spacing w:lineRule="auto" w:line="240" w:before="0" w:after="0"/>
      <w:ind w:hanging="0" w:left="0" w:right="0"/>
      <w:jc w:val="left"/>
    </w:pPr>
    <w:rPr>
      <w:rFonts w:ascii="XO Thames" w:hAnsi="XO Thames" w:eastAsia="Tahoma" w:cs="Lohit Devanagari"/>
      <w:b/>
      <w:caps/>
      <w:color w:val="000000"/>
      <w:spacing w:val="0"/>
      <w:kern w:val="0"/>
      <w:sz w:val="40"/>
      <w:szCs w:val="20"/>
      <w:lang w:val="ru-RU" w:eastAsia="zh-CN" w:bidi="hi-IN"/>
    </w:rPr>
  </w:style>
  <w:style w:type="paragraph" w:styleId="Contents521">
    <w:name w:val="Contents 521"/>
    <w:link w:val="Contents52"/>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721">
    <w:name w:val="Contents 721"/>
    <w:link w:val="Contents72"/>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1111">
    <w:name w:val="Contents 1111"/>
    <w:link w:val="Contents111"/>
    <w:qFormat/>
    <w:pPr>
      <w:widowControl/>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Heading4111">
    <w:name w:val="Heading 4111"/>
    <w:link w:val="Heading411"/>
    <w:qFormat/>
    <w:pPr>
      <w:widowControl/>
      <w:bidi w:val="0"/>
      <w:spacing w:lineRule="auto" w:line="240" w:before="0" w:after="0"/>
      <w:ind w:hanging="0" w:left="0" w:right="0"/>
      <w:jc w:val="left"/>
    </w:pPr>
    <w:rPr>
      <w:rFonts w:ascii="XO Thames" w:hAnsi="XO Thames" w:eastAsia="Tahoma" w:cs="Lohit Devanagari"/>
      <w:b/>
      <w:color w:val="000000"/>
      <w:spacing w:val="0"/>
      <w:kern w:val="0"/>
      <w:sz w:val="24"/>
      <w:szCs w:val="20"/>
      <w:lang w:val="ru-RU" w:eastAsia="zh-CN" w:bidi="hi-IN"/>
    </w:rPr>
  </w:style>
  <w:style w:type="paragraph" w:styleId="Heading211111">
    <w:name w:val="Heading 211111"/>
    <w:link w:val="Heading21111"/>
    <w:qFormat/>
    <w:pPr>
      <w:widowControl/>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Footer1311">
    <w:name w:val="Footer1311"/>
    <w:link w:val="Footer131"/>
    <w:qFormat/>
    <w:pPr>
      <w:widowControl/>
      <w:bidi w:val="0"/>
      <w:spacing w:lineRule="auto" w:line="240" w:before="0" w:after="0"/>
      <w:ind w:hanging="0" w:left="0" w:right="0"/>
      <w:jc w:val="left"/>
    </w:pPr>
    <w:rPr>
      <w:rFonts w:ascii="Times New Roman" w:hAnsi="Times New Roman" w:eastAsia="Tahoma" w:cs="Lohit Devanagari"/>
      <w:color w:val="000000"/>
      <w:spacing w:val="0"/>
      <w:kern w:val="0"/>
      <w:sz w:val="28"/>
      <w:szCs w:val="20"/>
      <w:lang w:val="ru-RU" w:eastAsia="zh-CN" w:bidi="hi-IN"/>
    </w:rPr>
  </w:style>
  <w:style w:type="paragraph" w:styleId="Header121">
    <w:name w:val="Header121"/>
    <w:link w:val="Header12"/>
    <w:qFormat/>
    <w:pPr>
      <w:widowControl/>
      <w:bidi w:val="0"/>
      <w:spacing w:lineRule="auto" w:line="240" w:before="0" w:after="0"/>
      <w:ind w:hanging="0" w:left="0" w:right="0"/>
      <w:jc w:val="left"/>
    </w:pPr>
    <w:rPr>
      <w:rFonts w:ascii="Calibri" w:hAnsi="Calibri" w:asciiTheme="minorAscii" w:hAnsiTheme="minorHAnsi" w:eastAsia="Tahoma" w:cs="Lohit Devanagari"/>
      <w:color w:val="000000"/>
      <w:spacing w:val="0"/>
      <w:kern w:val="0"/>
      <w:sz w:val="22"/>
      <w:szCs w:val="20"/>
      <w:lang w:val="ru-RU" w:eastAsia="zh-CN" w:bidi="hi-IN"/>
    </w:rPr>
  </w:style>
  <w:style w:type="paragraph" w:styleId="1111113">
    <w:name w:val="Основной шрифт абзаца111111"/>
    <w:link w:val="111112"/>
    <w:qFormat/>
    <w:pPr>
      <w:widowControl/>
      <w:bidi w:val="0"/>
      <w:spacing w:lineRule="auto" w:line="264" w:before="0" w:after="160"/>
      <w:ind w:hanging="0" w:left="0" w:right="0"/>
      <w:jc w:val="left"/>
    </w:pPr>
    <w:rPr>
      <w:rFonts w:ascii="Calibri" w:hAnsi="Calibri" w:asciiTheme="minorAscii" w:hAnsiTheme="minorHAnsi" w:eastAsia="Tahoma" w:cs="Lohit Devanagari"/>
      <w:color w:val="000000"/>
      <w:spacing w:val="0"/>
      <w:kern w:val="0"/>
      <w:sz w:val="22"/>
      <w:szCs w:val="20"/>
      <w:lang w:val="ru-RU" w:eastAsia="zh-CN" w:bidi="hi-IN"/>
    </w:rPr>
  </w:style>
  <w:style w:type="paragraph" w:styleId="TOC3">
    <w:name w:val="TOC 3"/>
    <w:next w:val="Normal"/>
    <w:uiPriority w:val="39"/>
    <w:pPr>
      <w:widowControl/>
      <w:bidi w:val="0"/>
      <w:spacing w:lineRule="auto" w:line="264" w:before="0" w:after="160"/>
      <w:ind w:hanging="0" w:left="400" w:right="0"/>
      <w:jc w:val="left"/>
    </w:pPr>
    <w:rPr>
      <w:rFonts w:ascii="XO Thames" w:hAnsi="XO Thames" w:eastAsia="Tahoma" w:cs="Lohit Devanagari"/>
      <w:color w:val="000000"/>
      <w:spacing w:val="0"/>
      <w:kern w:val="0"/>
      <w:sz w:val="28"/>
      <w:szCs w:val="20"/>
      <w:lang w:val="ru-RU" w:eastAsia="zh-CN" w:bidi="hi-IN"/>
    </w:rPr>
  </w:style>
  <w:style w:type="paragraph" w:styleId="Contents4311">
    <w:name w:val="Contents 4311"/>
    <w:link w:val="Contents43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List1211">
    <w:name w:val="List1211"/>
    <w:basedOn w:val="Textbody211"/>
    <w:link w:val="List121"/>
    <w:qFormat/>
    <w:pPr/>
    <w:rPr/>
  </w:style>
  <w:style w:type="paragraph" w:styleId="11110">
    <w:name w:val="Утратил силу111"/>
    <w:basedOn w:val="Normal"/>
    <w:link w:val="114"/>
    <w:qFormat/>
    <w:pPr>
      <w:widowControl/>
      <w:spacing w:before="0" w:after="0"/>
      <w:ind w:firstLine="720" w:left="0"/>
      <w:jc w:val="both"/>
    </w:pPr>
    <w:rPr>
      <w:rFonts w:ascii="Times New Roman" w:hAnsi="Times New Roman"/>
      <w:strike/>
      <w:color w:val="666600"/>
      <w:sz w:val="24"/>
    </w:rPr>
  </w:style>
  <w:style w:type="paragraph" w:styleId="Heading512111">
    <w:name w:val="Heading 512111"/>
    <w:link w:val="Heading51211"/>
    <w:qFormat/>
    <w:pPr>
      <w:widowControl/>
      <w:bidi w:val="0"/>
      <w:spacing w:lineRule="auto" w:line="240" w:before="0" w:after="0"/>
      <w:ind w:hanging="0" w:left="0" w:right="0"/>
      <w:jc w:val="left"/>
    </w:pPr>
    <w:rPr>
      <w:rFonts w:ascii="XO Thames" w:hAnsi="XO Thames" w:eastAsia="Tahoma" w:cs="Lohit Devanagari"/>
      <w:b/>
      <w:color w:val="000000"/>
      <w:spacing w:val="0"/>
      <w:kern w:val="0"/>
      <w:sz w:val="22"/>
      <w:szCs w:val="20"/>
      <w:lang w:val="ru-RU" w:eastAsia="zh-CN" w:bidi="hi-IN"/>
    </w:rPr>
  </w:style>
  <w:style w:type="paragraph" w:styleId="11114">
    <w:name w:val="Информация о версии111"/>
    <w:link w:val="115"/>
    <w:qFormat/>
    <w:pPr>
      <w:widowControl/>
      <w:bidi w:val="0"/>
      <w:spacing w:lineRule="auto" w:line="240" w:before="75" w:after="0"/>
      <w:ind w:hanging="0" w:left="0" w:right="0"/>
      <w:jc w:val="both"/>
    </w:pPr>
    <w:rPr>
      <w:rFonts w:ascii="Times New Roman" w:hAnsi="Times New Roman" w:eastAsia="Tahoma" w:cs="Lohit Devanagari"/>
      <w:i/>
      <w:color w:val="353842"/>
      <w:spacing w:val="0"/>
      <w:kern w:val="0"/>
      <w:sz w:val="24"/>
      <w:szCs w:val="20"/>
      <w:shd w:fill="F0F0F0" w:val="clear"/>
      <w:lang w:val="ru-RU" w:eastAsia="zh-CN" w:bidi="hi-IN"/>
    </w:rPr>
  </w:style>
  <w:style w:type="paragraph" w:styleId="11115">
    <w:name w:val="Информация об изменениях111"/>
    <w:link w:val="116"/>
    <w:qFormat/>
    <w:pPr>
      <w:widowControl/>
      <w:bidi w:val="0"/>
      <w:spacing w:lineRule="auto" w:line="240" w:before="75" w:after="0"/>
      <w:ind w:hanging="0" w:left="0" w:right="0"/>
      <w:jc w:val="both"/>
    </w:pPr>
    <w:rPr>
      <w:rFonts w:ascii="Times New Roman" w:hAnsi="Times New Roman" w:eastAsia="Tahoma" w:cs="Lohit Devanagari"/>
      <w:i/>
      <w:color w:val="353842"/>
      <w:spacing w:val="0"/>
      <w:kern w:val="0"/>
      <w:sz w:val="20"/>
      <w:szCs w:val="20"/>
      <w:shd w:fill="EAEFED" w:val="clear"/>
      <w:lang w:val="ru-RU" w:eastAsia="zh-CN" w:bidi="hi-IN"/>
    </w:rPr>
  </w:style>
  <w:style w:type="paragraph" w:styleId="11116">
    <w:name w:val="Взамен111"/>
    <w:link w:val="117"/>
    <w:qFormat/>
    <w:pPr>
      <w:widowControl/>
      <w:bidi w:val="0"/>
      <w:spacing w:lineRule="auto" w:line="240" w:before="75" w:after="0"/>
      <w:ind w:hanging="0" w:left="432" w:right="0"/>
      <w:jc w:val="both"/>
    </w:pPr>
    <w:rPr>
      <w:rFonts w:ascii="Times New Roman" w:hAnsi="Times New Roman" w:eastAsia="Tahoma" w:cs="Lohit Devanagari"/>
      <w:i/>
      <w:color w:val="353842"/>
      <w:spacing w:val="0"/>
      <w:kern w:val="0"/>
      <w:sz w:val="24"/>
      <w:szCs w:val="20"/>
      <w:shd w:fill="FFF5AD" w:val="clear"/>
      <w:lang w:val="ru-RU" w:eastAsia="zh-CN" w:bidi="hi-IN"/>
    </w:rPr>
  </w:style>
  <w:style w:type="paragraph" w:styleId="11117">
    <w:name w:val="Прижатый влево111"/>
    <w:basedOn w:val="Normal"/>
    <w:link w:val="118"/>
    <w:qFormat/>
    <w:pPr>
      <w:ind w:hanging="0" w:left="0"/>
      <w:jc w:val="left"/>
    </w:pPr>
    <w:rPr/>
  </w:style>
  <w:style w:type="paragraph" w:styleId="Heading121">
    <w:name w:val="Heading 121"/>
    <w:link w:val="Heading12"/>
    <w:qFormat/>
    <w:pPr>
      <w:widowControl/>
      <w:bidi w:val="0"/>
      <w:spacing w:lineRule="auto" w:line="240" w:before="0" w:after="0"/>
      <w:ind w:hanging="0" w:left="0" w:right="0"/>
      <w:jc w:val="left"/>
    </w:pPr>
    <w:rPr>
      <w:rFonts w:ascii="XO Thames" w:hAnsi="XO Thames" w:eastAsia="Tahoma" w:cs="Lohit Devanagari"/>
      <w:b/>
      <w:color w:val="000000"/>
      <w:spacing w:val="0"/>
      <w:kern w:val="0"/>
      <w:sz w:val="32"/>
      <w:szCs w:val="20"/>
      <w:lang w:val="ru-RU" w:eastAsia="zh-CN" w:bidi="hi-IN"/>
    </w:rPr>
  </w:style>
  <w:style w:type="paragraph" w:styleId="Normal1111">
    <w:name w:val="Normal1111"/>
    <w:link w:val="Normal111"/>
    <w:qFormat/>
    <w:pPr>
      <w:widowControl w:val="false"/>
      <w:bidi w:val="0"/>
      <w:spacing w:lineRule="auto" w:line="240" w:before="0" w:after="0"/>
      <w:ind w:hanging="0" w:left="0" w:right="0"/>
      <w:jc w:val="left"/>
    </w:pPr>
    <w:rPr>
      <w:rFonts w:ascii="Times New Roman" w:hAnsi="Times New Roman" w:eastAsia="Tahoma" w:cs="Lohit Devanagari"/>
      <w:color w:val="000000"/>
      <w:spacing w:val="0"/>
      <w:kern w:val="0"/>
      <w:sz w:val="24"/>
      <w:szCs w:val="20"/>
      <w:lang w:val="ru-RU" w:eastAsia="zh-CN" w:bidi="hi-IN"/>
    </w:rPr>
  </w:style>
  <w:style w:type="paragraph" w:styleId="Caption1211">
    <w:name w:val="Caption1211"/>
    <w:link w:val="Caption121"/>
    <w:qFormat/>
    <w:pPr>
      <w:widowControl/>
      <w:bidi w:val="0"/>
      <w:spacing w:lineRule="auto" w:line="240" w:before="0" w:after="0"/>
      <w:ind w:hanging="0" w:left="0" w:right="0"/>
      <w:jc w:val="left"/>
    </w:pPr>
    <w:rPr>
      <w:rFonts w:ascii="Calibri" w:hAnsi="Calibri" w:asciiTheme="minorAscii" w:hAnsiTheme="minorHAnsi" w:eastAsia="Tahoma" w:cs="Lohit Devanagari"/>
      <w:i/>
      <w:color w:val="000000"/>
      <w:spacing w:val="0"/>
      <w:kern w:val="0"/>
      <w:sz w:val="24"/>
      <w:szCs w:val="20"/>
      <w:lang w:val="ru-RU" w:eastAsia="zh-CN" w:bidi="hi-IN"/>
    </w:rPr>
  </w:style>
  <w:style w:type="paragraph" w:styleId="1121">
    <w:name w:val="Колонтитул11"/>
    <w:link w:val="15"/>
    <w:qFormat/>
    <w:pPr>
      <w:widowControl/>
      <w:bidi w:val="0"/>
      <w:spacing w:lineRule="auto" w:line="240" w:before="0" w:after="0"/>
      <w:ind w:hanging="0" w:left="0" w:right="0"/>
      <w:jc w:val="left"/>
    </w:pPr>
    <w:rPr>
      <w:rFonts w:ascii="XO Thames" w:hAnsi="XO Thames" w:eastAsia="Tahoma" w:cs="Lohit Devanagari"/>
      <w:color w:val="000000"/>
      <w:spacing w:val="0"/>
      <w:kern w:val="0"/>
      <w:sz w:val="20"/>
      <w:szCs w:val="20"/>
      <w:lang w:val="ru-RU" w:eastAsia="zh-CN" w:bidi="hi-IN"/>
    </w:rPr>
  </w:style>
  <w:style w:type="paragraph" w:styleId="Contents811">
    <w:name w:val="Contents 811"/>
    <w:link w:val="Contents8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1118">
    <w:name w:val="Нормальный111"/>
    <w:basedOn w:val="Normal"/>
    <w:link w:val="119"/>
    <w:qFormat/>
    <w:pPr/>
    <w:rPr/>
  </w:style>
  <w:style w:type="paragraph" w:styleId="Heading31311">
    <w:name w:val="Heading 31311"/>
    <w:link w:val="Heading3131"/>
    <w:qFormat/>
    <w:pPr>
      <w:widowControl/>
      <w:bidi w:val="0"/>
      <w:spacing w:lineRule="auto" w:line="240" w:before="0" w:after="0"/>
      <w:ind w:hanging="0" w:left="0" w:right="0"/>
      <w:jc w:val="left"/>
    </w:pPr>
    <w:rPr>
      <w:rFonts w:ascii="XO Thames" w:hAnsi="XO Thames" w:eastAsia="Tahoma" w:cs="Lohit Devanagari"/>
      <w:b/>
      <w:color w:val="000000"/>
      <w:spacing w:val="0"/>
      <w:kern w:val="0"/>
      <w:sz w:val="26"/>
      <w:szCs w:val="20"/>
      <w:lang w:val="ru-RU" w:eastAsia="zh-CN" w:bidi="hi-IN"/>
    </w:rPr>
  </w:style>
  <w:style w:type="paragraph" w:styleId="Heading512">
    <w:name w:val="Heading 512"/>
    <w:link w:val="Heading511"/>
    <w:qFormat/>
    <w:pPr>
      <w:widowControl/>
      <w:bidi w:val="0"/>
      <w:spacing w:lineRule="auto" w:line="240" w:before="0" w:after="0"/>
      <w:ind w:hanging="0" w:left="0" w:right="0"/>
      <w:jc w:val="left"/>
    </w:pPr>
    <w:rPr>
      <w:rFonts w:ascii="XO Thames" w:hAnsi="XO Thames" w:eastAsia="Tahoma" w:cs="Lohit Devanagari"/>
      <w:b/>
      <w:color w:val="000000"/>
      <w:spacing w:val="0"/>
      <w:kern w:val="0"/>
      <w:sz w:val="22"/>
      <w:szCs w:val="20"/>
      <w:lang w:val="ru-RU" w:eastAsia="zh-CN" w:bidi="hi-IN"/>
    </w:rPr>
  </w:style>
  <w:style w:type="paragraph" w:styleId="Heading221">
    <w:name w:val="Heading 221"/>
    <w:link w:val="Heading22"/>
    <w:qFormat/>
    <w:pPr>
      <w:widowControl/>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111113">
    <w:name w:val="Указатель11111"/>
    <w:basedOn w:val="Normal"/>
    <w:link w:val="1111"/>
    <w:qFormat/>
    <w:pPr/>
    <w:rPr/>
  </w:style>
  <w:style w:type="paragraph" w:styleId="PlainText11111">
    <w:name w:val="Plain Text11111"/>
    <w:basedOn w:val="Normal"/>
    <w:link w:val="PlainText1111"/>
    <w:qFormat/>
    <w:pPr>
      <w:spacing w:lineRule="auto" w:line="240" w:before="0" w:after="0"/>
    </w:pPr>
    <w:rPr>
      <w:rFonts w:ascii="Calibri" w:hAnsi="Calibri"/>
    </w:rPr>
  </w:style>
  <w:style w:type="paragraph" w:styleId="Contents12">
    <w:name w:val="Contents 12"/>
    <w:link w:val="Contents1"/>
    <w:qFormat/>
    <w:pPr>
      <w:widowControl/>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Heading3121">
    <w:name w:val="Heading 3121"/>
    <w:link w:val="Heading312"/>
    <w:qFormat/>
    <w:pPr>
      <w:widowControl/>
      <w:bidi w:val="0"/>
      <w:spacing w:lineRule="auto" w:line="240" w:before="0" w:after="0"/>
      <w:ind w:hanging="0" w:left="0" w:right="0"/>
      <w:jc w:val="left"/>
    </w:pPr>
    <w:rPr>
      <w:rFonts w:ascii="XO Thames" w:hAnsi="XO Thames" w:eastAsia="Tahoma" w:cs="Lohit Devanagari"/>
      <w:b/>
      <w:color w:val="000000"/>
      <w:spacing w:val="0"/>
      <w:kern w:val="0"/>
      <w:sz w:val="26"/>
      <w:szCs w:val="20"/>
      <w:lang w:val="ru-RU" w:eastAsia="zh-CN" w:bidi="hi-IN"/>
    </w:rPr>
  </w:style>
  <w:style w:type="paragraph" w:styleId="Internetlink2111">
    <w:name w:val="Internet link2111"/>
    <w:link w:val="Internetlink211"/>
    <w:qFormat/>
    <w:pPr>
      <w:widowControl/>
      <w:bidi w:val="0"/>
      <w:spacing w:lineRule="auto" w:line="240" w:before="0" w:after="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Internetlink">
    <w:name w:val="Internet link"/>
    <w:qFormat/>
    <w:pPr>
      <w:widowControl/>
      <w:bidi w:val="0"/>
      <w:spacing w:lineRule="auto" w:line="240" w:before="0" w:after="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Footnote1">
    <w:name w:val="Footnote1"/>
    <w:link w:val="Footnote"/>
    <w:qFormat/>
    <w:pPr>
      <w:widowControl/>
      <w:bidi w:val="0"/>
      <w:spacing w:lineRule="auto" w:line="240" w:before="0" w:after="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TOC1">
    <w:name w:val="TOC 1"/>
    <w:next w:val="Normal"/>
    <w:uiPriority w:val="39"/>
    <w:pPr>
      <w:widowControl/>
      <w:bidi w:val="0"/>
      <w:spacing w:lineRule="auto" w:line="264" w:before="0" w:after="16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Subtitle11">
    <w:name w:val="Subtitle11"/>
    <w:link w:val="Subtitle1"/>
    <w:qFormat/>
    <w:pPr>
      <w:widowControl/>
      <w:bidi w:val="0"/>
      <w:spacing w:lineRule="auto" w:line="240" w:before="0" w:after="0"/>
      <w:ind w:hanging="0" w:left="0" w:right="0"/>
      <w:jc w:val="left"/>
    </w:pPr>
    <w:rPr>
      <w:rFonts w:ascii="XO Thames" w:hAnsi="XO Thames" w:eastAsia="Tahoma" w:cs="Lohit Devanagari"/>
      <w:i/>
      <w:color w:val="000000"/>
      <w:spacing w:val="0"/>
      <w:kern w:val="0"/>
      <w:sz w:val="24"/>
      <w:szCs w:val="20"/>
      <w:lang w:val="ru-RU" w:eastAsia="zh-CN" w:bidi="hi-IN"/>
    </w:rPr>
  </w:style>
  <w:style w:type="paragraph" w:styleId="Contents9111">
    <w:name w:val="Contents 9111"/>
    <w:link w:val="Contents91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72111">
    <w:name w:val="Contents 72111"/>
    <w:link w:val="Contents721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312111">
    <w:name w:val="Heading 312111"/>
    <w:link w:val="Heading31211"/>
    <w:qFormat/>
    <w:pPr>
      <w:widowControl/>
      <w:bidi w:val="0"/>
      <w:spacing w:lineRule="auto" w:line="240" w:before="0" w:after="0"/>
      <w:ind w:hanging="0" w:left="0" w:right="0"/>
      <w:jc w:val="left"/>
    </w:pPr>
    <w:rPr>
      <w:rFonts w:ascii="XO Thames" w:hAnsi="XO Thames" w:eastAsia="Tahoma" w:cs="Lohit Devanagari"/>
      <w:b/>
      <w:color w:val="000000"/>
      <w:spacing w:val="0"/>
      <w:kern w:val="0"/>
      <w:sz w:val="26"/>
      <w:szCs w:val="20"/>
      <w:lang w:val="ru-RU" w:eastAsia="zh-CN" w:bidi="hi-IN"/>
    </w:rPr>
  </w:style>
  <w:style w:type="paragraph" w:styleId="Contents73">
    <w:name w:val="Contents 73"/>
    <w:link w:val="Contents7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2111">
    <w:name w:val="Указатель1211"/>
    <w:basedOn w:val="Normal"/>
    <w:link w:val="121"/>
    <w:qFormat/>
    <w:pPr/>
    <w:rPr/>
  </w:style>
  <w:style w:type="paragraph" w:styleId="Contents31111">
    <w:name w:val="Contents 31111"/>
    <w:link w:val="Contents311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321">
    <w:name w:val="Contents 321"/>
    <w:link w:val="Contents32"/>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er13">
    <w:name w:val="Header13"/>
    <w:link w:val="Header11"/>
    <w:qFormat/>
    <w:pPr>
      <w:widowControl/>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Heading42111">
    <w:name w:val="Heading 42111"/>
    <w:link w:val="Heading4211"/>
    <w:qFormat/>
    <w:pPr>
      <w:widowControl/>
      <w:bidi w:val="0"/>
      <w:spacing w:lineRule="auto" w:line="240" w:before="0" w:after="0"/>
      <w:ind w:hanging="0" w:left="0" w:right="0"/>
      <w:jc w:val="left"/>
    </w:pPr>
    <w:rPr>
      <w:rFonts w:ascii="XO Thames" w:hAnsi="XO Thames" w:eastAsia="Tahoma" w:cs="Lohit Devanagari"/>
      <w:b/>
      <w:color w:val="000000"/>
      <w:spacing w:val="0"/>
      <w:kern w:val="0"/>
      <w:sz w:val="24"/>
      <w:szCs w:val="20"/>
      <w:lang w:val="ru-RU" w:eastAsia="zh-CN" w:bidi="hi-IN"/>
    </w:rPr>
  </w:style>
  <w:style w:type="paragraph" w:styleId="OEM111">
    <w:name w:val="Нормальный (OEM)111"/>
    <w:basedOn w:val="Preformatted111"/>
    <w:link w:val="OEM11"/>
    <w:qFormat/>
    <w:pPr/>
    <w:rPr/>
  </w:style>
  <w:style w:type="paragraph" w:styleId="TOC9">
    <w:name w:val="TOC 9"/>
    <w:next w:val="Normal"/>
    <w:uiPriority w:val="39"/>
    <w:pPr>
      <w:widowControl/>
      <w:bidi w:val="0"/>
      <w:spacing w:lineRule="auto" w:line="264" w:before="0" w:after="160"/>
      <w:ind w:hanging="0" w:left="1600" w:right="0"/>
      <w:jc w:val="left"/>
    </w:pPr>
    <w:rPr>
      <w:rFonts w:ascii="XO Thames" w:hAnsi="XO Thames" w:eastAsia="Tahoma" w:cs="Lohit Devanagari"/>
      <w:color w:val="000000"/>
      <w:spacing w:val="0"/>
      <w:kern w:val="0"/>
      <w:sz w:val="28"/>
      <w:szCs w:val="20"/>
      <w:lang w:val="ru-RU" w:eastAsia="zh-CN" w:bidi="hi-IN"/>
    </w:rPr>
  </w:style>
  <w:style w:type="paragraph" w:styleId="Heading51111">
    <w:name w:val="Heading 51111"/>
    <w:link w:val="Heading5111"/>
    <w:qFormat/>
    <w:pPr>
      <w:widowControl/>
      <w:bidi w:val="0"/>
      <w:spacing w:lineRule="auto" w:line="240" w:before="0" w:after="0"/>
      <w:ind w:hanging="0" w:left="0" w:right="0"/>
      <w:jc w:val="left"/>
    </w:pPr>
    <w:rPr>
      <w:rFonts w:ascii="XO Thames" w:hAnsi="XO Thames" w:eastAsia="Tahoma" w:cs="Lohit Devanagari"/>
      <w:b/>
      <w:color w:val="000000"/>
      <w:spacing w:val="0"/>
      <w:kern w:val="0"/>
      <w:sz w:val="22"/>
      <w:szCs w:val="20"/>
      <w:lang w:val="ru-RU" w:eastAsia="zh-CN" w:bidi="hi-IN"/>
    </w:rPr>
  </w:style>
  <w:style w:type="paragraph" w:styleId="Contents82111">
    <w:name w:val="Contents 82111"/>
    <w:link w:val="Contents821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1119">
    <w:name w:val="Колонтитул1111"/>
    <w:link w:val="1112"/>
    <w:qFormat/>
    <w:pPr>
      <w:widowControl/>
      <w:bidi w:val="0"/>
      <w:spacing w:lineRule="auto" w:line="240" w:before="0" w:after="0"/>
      <w:ind w:hanging="0" w:left="0" w:right="0"/>
      <w:jc w:val="left"/>
    </w:pPr>
    <w:rPr>
      <w:rFonts w:ascii="XO Thames" w:hAnsi="XO Thames" w:eastAsia="Tahoma" w:cs="Lohit Devanagari"/>
      <w:color w:val="000000"/>
      <w:spacing w:val="0"/>
      <w:kern w:val="0"/>
      <w:sz w:val="20"/>
      <w:szCs w:val="20"/>
      <w:lang w:val="ru-RU" w:eastAsia="zh-CN" w:bidi="hi-IN"/>
    </w:rPr>
  </w:style>
  <w:style w:type="paragraph" w:styleId="Footer121">
    <w:name w:val="Footer121"/>
    <w:link w:val="Footer12"/>
    <w:qFormat/>
    <w:pPr>
      <w:widowControl/>
      <w:bidi w:val="0"/>
      <w:spacing w:lineRule="auto" w:line="240" w:before="0" w:after="0"/>
      <w:ind w:hanging="0" w:left="0" w:right="0"/>
      <w:jc w:val="left"/>
    </w:pPr>
    <w:rPr>
      <w:rFonts w:ascii="Times New Roman" w:hAnsi="Times New Roman" w:eastAsia="Tahoma" w:cs="Lohit Devanagari"/>
      <w:color w:val="000000"/>
      <w:spacing w:val="0"/>
      <w:kern w:val="0"/>
      <w:sz w:val="28"/>
      <w:szCs w:val="20"/>
      <w:lang w:val="ru-RU" w:eastAsia="zh-CN" w:bidi="hi-IN"/>
    </w:rPr>
  </w:style>
  <w:style w:type="paragraph" w:styleId="Heading421">
    <w:name w:val="Heading 421"/>
    <w:link w:val="Heading42"/>
    <w:qFormat/>
    <w:pPr>
      <w:widowControl/>
      <w:bidi w:val="0"/>
      <w:spacing w:lineRule="auto" w:line="240" w:before="0" w:after="0"/>
      <w:ind w:hanging="0" w:left="0" w:right="0"/>
      <w:jc w:val="left"/>
    </w:pPr>
    <w:rPr>
      <w:rFonts w:ascii="XO Thames" w:hAnsi="XO Thames" w:eastAsia="Tahoma" w:cs="Lohit Devanagari"/>
      <w:b/>
      <w:color w:val="000000"/>
      <w:spacing w:val="0"/>
      <w:kern w:val="0"/>
      <w:sz w:val="24"/>
      <w:szCs w:val="20"/>
      <w:lang w:val="ru-RU" w:eastAsia="zh-CN" w:bidi="hi-IN"/>
    </w:rPr>
  </w:style>
  <w:style w:type="paragraph" w:styleId="Contents92111">
    <w:name w:val="Contents 92111"/>
    <w:link w:val="Contents921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122">
    <w:name w:val="Содержимое таблицы11"/>
    <w:basedOn w:val="Normal"/>
    <w:link w:val="16"/>
    <w:qFormat/>
    <w:pPr>
      <w:widowControl w:val="false"/>
    </w:pPr>
    <w:rPr/>
  </w:style>
  <w:style w:type="paragraph" w:styleId="Contents51111">
    <w:name w:val="Contents 51111"/>
    <w:link w:val="Contents511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421">
    <w:name w:val="Contents 421"/>
    <w:link w:val="Contents42"/>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TOC8">
    <w:name w:val="TOC 8"/>
    <w:next w:val="Normal"/>
    <w:uiPriority w:val="39"/>
    <w:pPr>
      <w:widowControl/>
      <w:bidi w:val="0"/>
      <w:spacing w:lineRule="auto" w:line="264" w:before="0" w:after="160"/>
      <w:ind w:hanging="0" w:left="1400" w:right="0"/>
      <w:jc w:val="left"/>
    </w:pPr>
    <w:rPr>
      <w:rFonts w:ascii="XO Thames" w:hAnsi="XO Thames" w:eastAsia="Tahoma" w:cs="Lohit Devanagari"/>
      <w:color w:val="000000"/>
      <w:spacing w:val="0"/>
      <w:kern w:val="0"/>
      <w:sz w:val="28"/>
      <w:szCs w:val="20"/>
      <w:lang w:val="ru-RU" w:eastAsia="zh-CN" w:bidi="hi-IN"/>
    </w:rPr>
  </w:style>
  <w:style w:type="paragraph" w:styleId="Internetlink21">
    <w:name w:val="Internet link21"/>
    <w:link w:val="Internetlink2"/>
    <w:qFormat/>
    <w:pPr>
      <w:widowControl/>
      <w:bidi w:val="0"/>
      <w:spacing w:lineRule="auto" w:line="240" w:before="0" w:after="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Footer12111">
    <w:name w:val="Footer12111"/>
    <w:link w:val="Footer1211"/>
    <w:qFormat/>
    <w:pPr>
      <w:widowControl/>
      <w:bidi w:val="0"/>
      <w:spacing w:lineRule="auto" w:line="240" w:before="0" w:after="0"/>
      <w:ind w:hanging="0" w:left="0" w:right="0"/>
      <w:jc w:val="left"/>
    </w:pPr>
    <w:rPr>
      <w:rFonts w:ascii="Times New Roman" w:hAnsi="Times New Roman" w:eastAsia="Tahoma" w:cs="Lohit Devanagari"/>
      <w:color w:val="000000"/>
      <w:spacing w:val="0"/>
      <w:kern w:val="0"/>
      <w:sz w:val="28"/>
      <w:szCs w:val="20"/>
      <w:lang w:val="ru-RU" w:eastAsia="zh-CN" w:bidi="hi-IN"/>
    </w:rPr>
  </w:style>
  <w:style w:type="paragraph" w:styleId="Contents92">
    <w:name w:val="Contents 92"/>
    <w:link w:val="Contents9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er11111">
    <w:name w:val="Header11111"/>
    <w:link w:val="Header1111"/>
    <w:qFormat/>
    <w:pPr>
      <w:widowControl/>
      <w:bidi w:val="0"/>
      <w:spacing w:lineRule="auto" w:line="240" w:before="0" w:after="0"/>
      <w:ind w:hanging="0" w:left="0" w:right="0"/>
      <w:jc w:val="left"/>
    </w:pPr>
    <w:rPr>
      <w:rFonts w:ascii="Calibri" w:hAnsi="Calibri" w:asciiTheme="minorAscii" w:hAnsiTheme="minorHAnsi" w:eastAsia="Tahoma" w:cs="Lohit Devanagari"/>
      <w:color w:val="000000"/>
      <w:spacing w:val="0"/>
      <w:kern w:val="0"/>
      <w:sz w:val="22"/>
      <w:szCs w:val="20"/>
      <w:lang w:val="ru-RU" w:eastAsia="zh-CN" w:bidi="hi-IN"/>
    </w:rPr>
  </w:style>
  <w:style w:type="paragraph" w:styleId="11120">
    <w:name w:val="Не вступил в силу111"/>
    <w:basedOn w:val="Normal"/>
    <w:link w:val="1110"/>
    <w:qFormat/>
    <w:pPr>
      <w:widowControl/>
      <w:spacing w:before="0" w:after="0"/>
      <w:ind w:hanging="139" w:left="139"/>
      <w:jc w:val="both"/>
    </w:pPr>
    <w:rPr>
      <w:rFonts w:ascii="Times New Roman" w:hAnsi="Times New Roman"/>
      <w:sz w:val="24"/>
    </w:rPr>
  </w:style>
  <w:style w:type="paragraph" w:styleId="Heading112111">
    <w:name w:val="Heading 112111"/>
    <w:link w:val="Heading11211"/>
    <w:qFormat/>
    <w:pPr>
      <w:widowControl/>
      <w:bidi w:val="0"/>
      <w:spacing w:lineRule="auto" w:line="240" w:before="0" w:after="0"/>
      <w:ind w:hanging="0" w:left="0" w:right="0"/>
      <w:jc w:val="left"/>
    </w:pPr>
    <w:rPr>
      <w:rFonts w:ascii="XO Thames" w:hAnsi="XO Thames" w:eastAsia="Tahoma" w:cs="Lohit Devanagari"/>
      <w:b/>
      <w:color w:val="000000"/>
      <w:spacing w:val="0"/>
      <w:kern w:val="0"/>
      <w:sz w:val="32"/>
      <w:szCs w:val="20"/>
      <w:lang w:val="ru-RU" w:eastAsia="zh-CN" w:bidi="hi-IN"/>
    </w:rPr>
  </w:style>
  <w:style w:type="paragraph" w:styleId="Textbody211">
    <w:name w:val="Text body211"/>
    <w:link w:val="Textbody21"/>
    <w:qFormat/>
    <w:pPr>
      <w:widowControl/>
      <w:bidi w:val="0"/>
      <w:spacing w:lineRule="auto" w:line="240" w:before="0" w:after="0"/>
      <w:ind w:hanging="0" w:left="0" w:right="0"/>
      <w:jc w:val="left"/>
    </w:pPr>
    <w:rPr>
      <w:rFonts w:ascii="Calibri" w:hAnsi="Calibri" w:asciiTheme="minorAscii" w:hAnsiTheme="minorHAnsi" w:eastAsia="Tahoma" w:cs="Lohit Devanagari"/>
      <w:color w:val="000000"/>
      <w:spacing w:val="0"/>
      <w:kern w:val="0"/>
      <w:sz w:val="22"/>
      <w:szCs w:val="20"/>
      <w:lang w:val="ru-RU" w:eastAsia="zh-CN" w:bidi="hi-IN"/>
    </w:rPr>
  </w:style>
  <w:style w:type="paragraph" w:styleId="List111">
    <w:name w:val="List111"/>
    <w:basedOn w:val="Textbody111"/>
    <w:link w:val="List11"/>
    <w:qFormat/>
    <w:pPr/>
    <w:rPr/>
  </w:style>
  <w:style w:type="paragraph" w:styleId="Header2111">
    <w:name w:val="Header2111"/>
    <w:link w:val="Header211"/>
    <w:qFormat/>
    <w:pPr>
      <w:widowControl/>
      <w:bidi w:val="0"/>
      <w:spacing w:lineRule="auto" w:line="240" w:before="0" w:after="0"/>
      <w:ind w:hanging="0" w:left="0" w:right="0"/>
      <w:jc w:val="left"/>
    </w:pPr>
    <w:rPr>
      <w:rFonts w:ascii="Calibri" w:hAnsi="Calibri" w:asciiTheme="minorAscii" w:hAnsiTheme="minorHAnsi" w:eastAsia="Tahoma" w:cs="Lohit Devanagari"/>
      <w:color w:val="000000"/>
      <w:spacing w:val="0"/>
      <w:kern w:val="0"/>
      <w:sz w:val="22"/>
      <w:szCs w:val="20"/>
      <w:lang w:val="ru-RU" w:eastAsia="zh-CN" w:bidi="hi-IN"/>
    </w:rPr>
  </w:style>
  <w:style w:type="paragraph" w:styleId="12112">
    <w:name w:val="Заголовок1211"/>
    <w:basedOn w:val="Normal"/>
    <w:next w:val="BodyText"/>
    <w:link w:val="1211"/>
    <w:qFormat/>
    <w:pPr>
      <w:keepNext w:val="true"/>
      <w:spacing w:before="240" w:after="120"/>
    </w:pPr>
    <w:rPr>
      <w:rFonts w:ascii="Open Sans" w:hAnsi="Open Sans"/>
      <w:sz w:val="28"/>
    </w:rPr>
  </w:style>
  <w:style w:type="paragraph" w:styleId="TOC5">
    <w:name w:val="TOC 5"/>
    <w:next w:val="Normal"/>
    <w:uiPriority w:val="39"/>
    <w:pPr>
      <w:widowControl/>
      <w:bidi w:val="0"/>
      <w:spacing w:lineRule="auto" w:line="264" w:before="0" w:after="160"/>
      <w:ind w:hanging="0" w:left="800" w:right="0"/>
      <w:jc w:val="left"/>
    </w:pPr>
    <w:rPr>
      <w:rFonts w:ascii="XO Thames" w:hAnsi="XO Thames" w:eastAsia="Tahoma" w:cs="Lohit Devanagari"/>
      <w:color w:val="000000"/>
      <w:spacing w:val="0"/>
      <w:kern w:val="0"/>
      <w:sz w:val="28"/>
      <w:szCs w:val="20"/>
      <w:lang w:val="ru-RU" w:eastAsia="zh-CN" w:bidi="hi-IN"/>
    </w:rPr>
  </w:style>
  <w:style w:type="paragraph" w:styleId="Contents32111">
    <w:name w:val="Contents 32111"/>
    <w:link w:val="Contents321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BalloonText11111">
    <w:name w:val="Balloon Text11111"/>
    <w:basedOn w:val="Normal"/>
    <w:link w:val="BalloonText1111"/>
    <w:qFormat/>
    <w:pPr>
      <w:spacing w:lineRule="auto" w:line="240" w:before="0" w:after="0"/>
    </w:pPr>
    <w:rPr>
      <w:rFonts w:ascii="Segoe UI" w:hAnsi="Segoe UI"/>
      <w:sz w:val="18"/>
    </w:rPr>
  </w:style>
  <w:style w:type="paragraph" w:styleId="DefaultParagraphFont11111">
    <w:name w:val="Default Paragraph Font11111"/>
    <w:link w:val="DefaultParagraphFont1111"/>
    <w:qFormat/>
    <w:pPr>
      <w:widowControl/>
      <w:bidi w:val="0"/>
      <w:spacing w:lineRule="auto" w:line="264" w:before="0" w:after="160"/>
      <w:ind w:hanging="0" w:left="0" w:right="0"/>
      <w:jc w:val="left"/>
    </w:pPr>
    <w:rPr>
      <w:rFonts w:ascii="Calibri" w:hAnsi="Calibri" w:asciiTheme="minorAscii" w:hAnsiTheme="minorHAnsi" w:eastAsia="Tahoma" w:cs="Lohit Devanagari"/>
      <w:color w:val="000000"/>
      <w:spacing w:val="0"/>
      <w:kern w:val="0"/>
      <w:sz w:val="22"/>
      <w:szCs w:val="20"/>
      <w:lang w:val="ru-RU" w:eastAsia="zh-CN" w:bidi="hi-IN"/>
    </w:rPr>
  </w:style>
  <w:style w:type="paragraph" w:styleId="Heading11311">
    <w:name w:val="Heading 11311"/>
    <w:link w:val="Heading1131"/>
    <w:qFormat/>
    <w:pPr>
      <w:widowControl/>
      <w:bidi w:val="0"/>
      <w:spacing w:lineRule="auto" w:line="240" w:before="0" w:after="0"/>
      <w:ind w:hanging="0" w:left="0" w:right="0"/>
      <w:jc w:val="left"/>
    </w:pPr>
    <w:rPr>
      <w:rFonts w:ascii="XO Thames" w:hAnsi="XO Thames" w:eastAsia="Tahoma" w:cs="Lohit Devanagari"/>
      <w:b/>
      <w:color w:val="000000"/>
      <w:spacing w:val="0"/>
      <w:kern w:val="0"/>
      <w:sz w:val="32"/>
      <w:szCs w:val="20"/>
      <w:lang w:val="ru-RU" w:eastAsia="zh-CN" w:bidi="hi-IN"/>
    </w:rPr>
  </w:style>
  <w:style w:type="paragraph" w:styleId="Contents43">
    <w:name w:val="Contents 43"/>
    <w:link w:val="Contents4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Textbody2">
    <w:name w:val="Text body2"/>
    <w:link w:val="Textbody1"/>
    <w:qFormat/>
    <w:pPr>
      <w:widowControl/>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Contents821">
    <w:name w:val="Contents 821"/>
    <w:link w:val="Contents82"/>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Title2111">
    <w:name w:val="Title2111"/>
    <w:link w:val="Title211"/>
    <w:qFormat/>
    <w:pPr>
      <w:widowControl/>
      <w:bidi w:val="0"/>
      <w:spacing w:lineRule="auto" w:line="240" w:before="0" w:after="0"/>
      <w:ind w:hanging="0" w:left="0" w:right="0"/>
      <w:jc w:val="left"/>
    </w:pPr>
    <w:rPr>
      <w:rFonts w:ascii="XO Thames" w:hAnsi="XO Thames" w:eastAsia="Tahoma" w:cs="Lohit Devanagari"/>
      <w:b/>
      <w:caps/>
      <w:color w:val="000000"/>
      <w:spacing w:val="0"/>
      <w:kern w:val="0"/>
      <w:sz w:val="40"/>
      <w:szCs w:val="20"/>
      <w:lang w:val="ru-RU" w:eastAsia="zh-CN" w:bidi="hi-IN"/>
    </w:rPr>
  </w:style>
  <w:style w:type="paragraph" w:styleId="111114">
    <w:name w:val="Заголовок11111"/>
    <w:basedOn w:val="Normal"/>
    <w:next w:val="BodyText"/>
    <w:link w:val="11112"/>
    <w:qFormat/>
    <w:pPr>
      <w:keepNext w:val="true"/>
      <w:spacing w:before="240" w:after="120"/>
    </w:pPr>
    <w:rPr>
      <w:rFonts w:ascii="Open Sans" w:hAnsi="Open Sans"/>
      <w:sz w:val="28"/>
    </w:rPr>
  </w:style>
  <w:style w:type="paragraph" w:styleId="Subtitle">
    <w:name w:val="Subtitle"/>
    <w:next w:val="Normal"/>
    <w:uiPriority w:val="11"/>
    <w:qFormat/>
    <w:pPr>
      <w:widowControl/>
      <w:bidi w:val="0"/>
      <w:spacing w:lineRule="auto" w:line="264" w:before="0" w:after="160"/>
      <w:ind w:hanging="0" w:left="0" w:right="0"/>
      <w:jc w:val="both"/>
    </w:pPr>
    <w:rPr>
      <w:rFonts w:ascii="XO Thames" w:hAnsi="XO Thames" w:eastAsia="Tahoma" w:cs="Lohit Devanagari"/>
      <w:i/>
      <w:color w:val="000000"/>
      <w:spacing w:val="0"/>
      <w:kern w:val="0"/>
      <w:sz w:val="24"/>
      <w:szCs w:val="20"/>
      <w:lang w:val="ru-RU" w:eastAsia="zh-CN" w:bidi="hi-IN"/>
    </w:rPr>
  </w:style>
  <w:style w:type="paragraph" w:styleId="Title11111">
    <w:name w:val="Title11111"/>
    <w:link w:val="Title1111"/>
    <w:qFormat/>
    <w:pPr>
      <w:widowControl/>
      <w:bidi w:val="0"/>
      <w:spacing w:lineRule="auto" w:line="240" w:before="0" w:after="0"/>
      <w:ind w:hanging="0" w:left="0" w:right="0"/>
      <w:jc w:val="left"/>
    </w:pPr>
    <w:rPr>
      <w:rFonts w:ascii="XO Thames" w:hAnsi="XO Thames" w:eastAsia="Tahoma" w:cs="Lohit Devanagari"/>
      <w:b/>
      <w:caps/>
      <w:color w:val="000000"/>
      <w:spacing w:val="0"/>
      <w:kern w:val="0"/>
      <w:sz w:val="40"/>
      <w:szCs w:val="20"/>
      <w:lang w:val="ru-RU" w:eastAsia="zh-CN" w:bidi="hi-IN"/>
    </w:rPr>
  </w:style>
  <w:style w:type="paragraph" w:styleId="Contents9311">
    <w:name w:val="Contents 9311"/>
    <w:link w:val="Contents93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2111">
    <w:name w:val="Heading 2111"/>
    <w:link w:val="Heading211"/>
    <w:qFormat/>
    <w:pPr>
      <w:widowControl/>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Contents12111">
    <w:name w:val="Contents 12111"/>
    <w:link w:val="Contents1211"/>
    <w:qFormat/>
    <w:pPr>
      <w:widowControl/>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Title">
    <w:name w:val="Title"/>
    <w:next w:val="Normal"/>
    <w:uiPriority w:val="10"/>
    <w:qFormat/>
    <w:pPr>
      <w:widowControl/>
      <w:bidi w:val="0"/>
      <w:spacing w:lineRule="auto" w:line="264" w:before="567" w:after="567"/>
      <w:ind w:hanging="0" w:left="0" w:right="0"/>
      <w:jc w:val="center"/>
    </w:pPr>
    <w:rPr>
      <w:rFonts w:ascii="XO Thames" w:hAnsi="XO Thames" w:eastAsia="Tahoma" w:cs="Lohit Devanagari"/>
      <w:b/>
      <w:caps/>
      <w:color w:val="000000"/>
      <w:spacing w:val="0"/>
      <w:kern w:val="0"/>
      <w:sz w:val="40"/>
      <w:szCs w:val="20"/>
      <w:lang w:val="ru-RU" w:eastAsia="zh-CN" w:bidi="hi-IN"/>
    </w:rPr>
  </w:style>
  <w:style w:type="paragraph" w:styleId="Footer11">
    <w:name w:val="Footer11"/>
    <w:link w:val="Footer1"/>
    <w:qFormat/>
    <w:pPr>
      <w:widowControl/>
      <w:bidi w:val="0"/>
      <w:spacing w:lineRule="auto" w:line="240" w:before="0" w:after="0"/>
      <w:ind w:hanging="0" w:left="0" w:right="0"/>
      <w:jc w:val="left"/>
    </w:pPr>
    <w:rPr>
      <w:rFonts w:ascii="Times New Roman" w:hAnsi="Times New Roman" w:eastAsia="Tahoma" w:cs="Lohit Devanagari"/>
      <w:color w:val="000000"/>
      <w:spacing w:val="0"/>
      <w:kern w:val="0"/>
      <w:sz w:val="28"/>
      <w:szCs w:val="20"/>
      <w:lang w:val="ru-RU" w:eastAsia="zh-CN" w:bidi="hi-IN"/>
    </w:rPr>
  </w:style>
  <w:style w:type="paragraph" w:styleId="Footnote2111">
    <w:name w:val="Footnote2111"/>
    <w:link w:val="Footnote211"/>
    <w:qFormat/>
    <w:pPr>
      <w:widowControl/>
      <w:bidi w:val="0"/>
      <w:spacing w:lineRule="auto" w:line="240" w:before="0" w:after="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Subtitle11111">
    <w:name w:val="Subtitle11111"/>
    <w:link w:val="Subtitle1111"/>
    <w:qFormat/>
    <w:pPr>
      <w:widowControl/>
      <w:bidi w:val="0"/>
      <w:spacing w:lineRule="auto" w:line="240" w:before="0" w:after="0"/>
      <w:ind w:hanging="0" w:left="0" w:right="0"/>
      <w:jc w:val="left"/>
    </w:pPr>
    <w:rPr>
      <w:rFonts w:ascii="XO Thames" w:hAnsi="XO Thames" w:eastAsia="Tahoma" w:cs="Lohit Devanagari"/>
      <w:i/>
      <w:color w:val="000000"/>
      <w:spacing w:val="0"/>
      <w:kern w:val="0"/>
      <w:sz w:val="24"/>
      <w:szCs w:val="20"/>
      <w:lang w:val="ru-RU" w:eastAsia="zh-CN" w:bidi="hi-IN"/>
    </w:rPr>
  </w:style>
  <w:style w:type="paragraph" w:styleId="List21">
    <w:name w:val="List21"/>
    <w:basedOn w:val="Textbody2"/>
    <w:link w:val="List2"/>
    <w:qFormat/>
    <w:pPr/>
    <w:rPr/>
  </w:style>
  <w:style w:type="paragraph" w:styleId="Contents42111">
    <w:name w:val="Contents 42111"/>
    <w:link w:val="Contents421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Footer">
    <w:name w:val="Footer"/>
    <w:basedOn w:val="Normal"/>
    <w:pPr>
      <w:tabs>
        <w:tab w:val="clear" w:pos="708"/>
        <w:tab w:val="center" w:pos="4677" w:leader="none"/>
        <w:tab w:val="right" w:pos="9355" w:leader="none"/>
      </w:tabs>
      <w:spacing w:lineRule="auto" w:line="240" w:before="0" w:after="0"/>
    </w:pPr>
    <w:rPr>
      <w:rFonts w:ascii="Times New Roman" w:hAnsi="Times New Roman"/>
      <w:sz w:val="28"/>
    </w:rPr>
  </w:style>
  <w:style w:type="paragraph" w:styleId="Contents8311">
    <w:name w:val="Contents 8311"/>
    <w:link w:val="Contents831"/>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621">
    <w:name w:val="Contents 621"/>
    <w:link w:val="Contents62"/>
    <w:qFormat/>
    <w:pPr>
      <w:widowControl/>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1121">
    <w:name w:val="Заголовок статьи111"/>
    <w:basedOn w:val="Normal"/>
    <w:link w:val="1113"/>
    <w:qFormat/>
    <w:pPr>
      <w:widowControl/>
      <w:spacing w:before="0" w:after="0"/>
      <w:ind w:hanging="892" w:left="1612"/>
      <w:jc w:val="both"/>
    </w:pPr>
    <w:rPr>
      <w:rFonts w:ascii="Times New Roman" w:hAnsi="Times New Roman"/>
      <w:sz w:val="24"/>
    </w:rPr>
  </w:style>
  <w:style w:type="paragraph" w:styleId="Style12">
    <w:name w:val="Содержимое врезки"/>
    <w:basedOn w:val="Normal"/>
    <w:qFormat/>
    <w:pPr/>
    <w:rPr/>
  </w:style>
  <w:style w:type="table" w:default="1" w:styleId="Style_2">
    <w:name w:val="Normal Table"/>
    <w:tblPr>
      <w:tblCellMar>
        <w:top w:w="0" w:type="dxa"/>
        <w:left w:w="108" w:type="dxa"/>
        <w:bottom w:w="0" w:type="dxa"/>
        <w:right w:w="108" w:type="dxa"/>
      </w:tblCellMar>
    </w:tblPr>
  </w:style>
  <w:style w:type="table" w:styleId="Style_152">
    <w:name w:val="Сетка таблицы1"/>
    <w:basedOn w:val="Style_2"/>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53">
    <w:name w:val="Сетка таблицы2"/>
    <w:basedOn w:val="Style_2"/>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3">
    <w:name w:val="Table Grid"/>
    <w:basedOn w:val="Style_2"/>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regulation.kamgov.ru/" TargetMode="External"/><Relationship Id="rId4" Type="http://schemas.openxmlformats.org/officeDocument/2006/relationships/hyperlink" Target="http://www.kamgov.ru/" TargetMode="External"/><Relationship Id="rId5" Type="http://schemas.openxmlformats.org/officeDocument/2006/relationships/hyperlink" Target="http://regulation.kamgov.ru/" TargetMode="External"/><Relationship Id="rId6" Type="http://schemas.openxmlformats.org/officeDocument/2006/relationships/hyperlink" Target="http://regulation.kamgov.ru/" TargetMode="External"/><Relationship Id="rId7" Type="http://schemas.openxmlformats.org/officeDocument/2006/relationships/hyperlink" Target="http://regulation.kamgov.ru/" TargetMode="External"/><Relationship Id="rId8" Type="http://schemas.openxmlformats.org/officeDocument/2006/relationships/hyperlink" Target="http://regulation.kamgov.ru/" TargetMode="External"/><Relationship Id="rId9" Type="http://schemas.openxmlformats.org/officeDocument/2006/relationships/hyperlink" Target="http://regulation.kamgov.ru/" TargetMode="External"/><Relationship Id="rId10" Type="http://schemas.openxmlformats.org/officeDocument/2006/relationships/hyperlink" Target="http://regulation.kamgov.ru/" TargetMode="External"/><Relationship Id="rId11" Type="http://schemas.openxmlformats.org/officeDocument/2006/relationships/hyperlink" Target="http://regulation.kamgov.ru/" TargetMode="External"/><Relationship Id="rId12" Type="http://schemas.openxmlformats.org/officeDocument/2006/relationships/hyperlink" Target="http://regulation.kamgov.ru/" TargetMode="External"/><Relationship Id="rId13" Type="http://schemas.openxmlformats.org/officeDocument/2006/relationships/header" Target="header1.xml"/><Relationship Id="rId14" Type="http://schemas.openxmlformats.org/officeDocument/2006/relationships/image" Target="media/image2.png"/><Relationship Id="rId15" Type="http://schemas.openxmlformats.org/officeDocument/2006/relationships/image" Target="media/image2.png"/><Relationship Id="rId16" Type="http://schemas.openxmlformats.org/officeDocument/2006/relationships/image" Target="media/image2.png"/><Relationship Id="rId17" Type="http://schemas.openxmlformats.org/officeDocument/2006/relationships/image" Target="media/image2.png"/><Relationship Id="rId18" Type="http://schemas.openxmlformats.org/officeDocument/2006/relationships/image" Target="media/image2.png"/><Relationship Id="rId19" Type="http://schemas.openxmlformats.org/officeDocument/2006/relationships/image" Target="media/image2.png"/><Relationship Id="rId20" Type="http://schemas.openxmlformats.org/officeDocument/2006/relationships/image" Target="media/image2.png"/><Relationship Id="rId21" Type="http://schemas.openxmlformats.org/officeDocument/2006/relationships/image" Target="media/image2.png"/><Relationship Id="rId22" Type="http://schemas.openxmlformats.org/officeDocument/2006/relationships/image" Target="media/image2.png"/><Relationship Id="rId23" Type="http://schemas.openxmlformats.org/officeDocument/2006/relationships/image" Target="media/image2.png"/><Relationship Id="rId24" Type="http://schemas.openxmlformats.org/officeDocument/2006/relationships/image" Target="media/image2.png"/><Relationship Id="rId25" Type="http://schemas.openxmlformats.org/officeDocument/2006/relationships/image" Target="media/image2.png"/><Relationship Id="rId26" Type="http://schemas.openxmlformats.org/officeDocument/2006/relationships/image" Target="media/image2.png"/><Relationship Id="rId27" Type="http://schemas.openxmlformats.org/officeDocument/2006/relationships/image" Target="media/image2.png"/><Relationship Id="rId28" Type="http://schemas.openxmlformats.org/officeDocument/2006/relationships/image" Target="media/image2.png"/><Relationship Id="rId29" Type="http://schemas.openxmlformats.org/officeDocument/2006/relationships/image" Target="media/image2.png"/><Relationship Id="rId30" Type="http://schemas.openxmlformats.org/officeDocument/2006/relationships/image" Target="media/image2.png"/><Relationship Id="rId31" Type="http://schemas.openxmlformats.org/officeDocument/2006/relationships/image" Target="media/image2.png"/><Relationship Id="rId32" Type="http://schemas.openxmlformats.org/officeDocument/2006/relationships/image" Target="media/image2.png"/><Relationship Id="rId33" Type="http://schemas.openxmlformats.org/officeDocument/2006/relationships/image" Target="media/image2.png"/><Relationship Id="rId34" Type="http://schemas.openxmlformats.org/officeDocument/2006/relationships/image" Target="media/image2.png"/><Relationship Id="rId35" Type="http://schemas.openxmlformats.org/officeDocument/2006/relationships/image" Target="media/image2.png"/><Relationship Id="rId36" Type="http://schemas.openxmlformats.org/officeDocument/2006/relationships/image" Target="media/image2.png"/><Relationship Id="rId37" Type="http://schemas.openxmlformats.org/officeDocument/2006/relationships/image" Target="media/image2.png"/><Relationship Id="rId38" Type="http://schemas.openxmlformats.org/officeDocument/2006/relationships/image" Target="media/image2.png"/><Relationship Id="rId39" Type="http://schemas.openxmlformats.org/officeDocument/2006/relationships/image" Target="media/image2.png"/><Relationship Id="rId40" Type="http://schemas.openxmlformats.org/officeDocument/2006/relationships/image" Target="media/image2.png"/><Relationship Id="rId41" Type="http://schemas.openxmlformats.org/officeDocument/2006/relationships/image" Target="media/image2.png"/><Relationship Id="rId42" Type="http://schemas.openxmlformats.org/officeDocument/2006/relationships/image" Target="media/image2.png"/><Relationship Id="rId43" Type="http://schemas.openxmlformats.org/officeDocument/2006/relationships/image" Target="media/image2.png"/><Relationship Id="rId44" Type="http://schemas.openxmlformats.org/officeDocument/2006/relationships/image" Target="media/image2.png"/><Relationship Id="rId45" Type="http://schemas.openxmlformats.org/officeDocument/2006/relationships/image" Target="media/image2.png"/><Relationship Id="rId46" Type="http://schemas.openxmlformats.org/officeDocument/2006/relationships/image" Target="media/image2.png"/><Relationship Id="rId47" Type="http://schemas.openxmlformats.org/officeDocument/2006/relationships/image" Target="media/image2.png"/><Relationship Id="rId48" Type="http://schemas.openxmlformats.org/officeDocument/2006/relationships/image" Target="media/image2.png"/><Relationship Id="rId49" Type="http://schemas.openxmlformats.org/officeDocument/2006/relationships/image" Target="media/image2.png"/><Relationship Id="rId50" Type="http://schemas.openxmlformats.org/officeDocument/2006/relationships/image" Target="media/image2.png"/><Relationship Id="rId51" Type="http://schemas.openxmlformats.org/officeDocument/2006/relationships/image" Target="media/image2.png"/><Relationship Id="rId52" Type="http://schemas.openxmlformats.org/officeDocument/2006/relationships/image" Target="media/image2.png"/><Relationship Id="rId53" Type="http://schemas.openxmlformats.org/officeDocument/2006/relationships/image" Target="media/image2.png"/><Relationship Id="rId54" Type="http://schemas.openxmlformats.org/officeDocument/2006/relationships/image" Target="media/image2.png"/><Relationship Id="rId55" Type="http://schemas.openxmlformats.org/officeDocument/2006/relationships/hyperlink" Target="https://internet.garant.ru/document/redirect/70285758/231" TargetMode="External"/><Relationship Id="rId56" Type="http://schemas.openxmlformats.org/officeDocument/2006/relationships/image" Target="media/image2.png"/><Relationship Id="rId57" Type="http://schemas.openxmlformats.org/officeDocument/2006/relationships/image" Target="media/image2.png"/><Relationship Id="rId58" Type="http://schemas.openxmlformats.org/officeDocument/2006/relationships/image" Target="media/image2.png"/><Relationship Id="rId59" Type="http://schemas.openxmlformats.org/officeDocument/2006/relationships/header" Target="header2.xml"/><Relationship Id="rId60" Type="http://schemas.openxmlformats.org/officeDocument/2006/relationships/header" Target="header3.xml"/><Relationship Id="rId61" Type="http://schemas.openxmlformats.org/officeDocument/2006/relationships/header" Target="header4.xml"/><Relationship Id="rId62" Type="http://schemas.openxmlformats.org/officeDocument/2006/relationships/header" Target="header5.xml"/><Relationship Id="rId63" Type="http://schemas.openxmlformats.org/officeDocument/2006/relationships/header" Target="header6.xml"/><Relationship Id="rId64" Type="http://schemas.openxmlformats.org/officeDocument/2006/relationships/header" Target="header7.xml"/><Relationship Id="rId65" Type="http://schemas.openxmlformats.org/officeDocument/2006/relationships/hyperlink" Target="http://regulation.kamgov.ru/" TargetMode="External"/><Relationship Id="rId66" Type="http://schemas.openxmlformats.org/officeDocument/2006/relationships/hyperlink" Target="http://regulation.kamgov.ru/" TargetMode="External"/><Relationship Id="rId67" Type="http://schemas.openxmlformats.org/officeDocument/2006/relationships/header" Target="header8.xml"/><Relationship Id="rId68" Type="http://schemas.openxmlformats.org/officeDocument/2006/relationships/header" Target="header9.xml"/><Relationship Id="rId69" Type="http://schemas.openxmlformats.org/officeDocument/2006/relationships/header" Target="header10.xml"/><Relationship Id="rId70" Type="http://schemas.openxmlformats.org/officeDocument/2006/relationships/header" Target="header11.xml"/><Relationship Id="rId71" Type="http://schemas.openxmlformats.org/officeDocument/2006/relationships/header" Target="header12.xml"/><Relationship Id="rId72" Type="http://schemas.openxmlformats.org/officeDocument/2006/relationships/header" Target="header13.xml"/><Relationship Id="rId73" Type="http://schemas.openxmlformats.org/officeDocument/2006/relationships/hyperlink" Target="http://regulation.kamgov.ru/" TargetMode="External"/><Relationship Id="rId74" Type="http://schemas.openxmlformats.org/officeDocument/2006/relationships/header" Target="header14.xml"/><Relationship Id="rId75" Type="http://schemas.openxmlformats.org/officeDocument/2006/relationships/header" Target="header15.xml"/><Relationship Id="rId76" Type="http://schemas.openxmlformats.org/officeDocument/2006/relationships/hyperlink" Target="https://internet.garant.ru/document/redirect/74449388/0" TargetMode="External"/><Relationship Id="rId77" Type="http://schemas.openxmlformats.org/officeDocument/2006/relationships/hyperlink" Target="https://internet.garant.ru/document/redirect/74449388/0" TargetMode="External"/><Relationship Id="rId78" Type="http://schemas.openxmlformats.org/officeDocument/2006/relationships/hyperlink" Target="https://internet.garant.ru/document/redirect/74449388/0" TargetMode="External"/><Relationship Id="rId79" Type="http://schemas.openxmlformats.org/officeDocument/2006/relationships/hyperlink" Target="https://internet.garant.ru/document/redirect/74449388/0" TargetMode="External"/><Relationship Id="rId80" Type="http://schemas.openxmlformats.org/officeDocument/2006/relationships/hyperlink" Target="http://regulation.kamgov.ru/" TargetMode="External"/><Relationship Id="rId81" Type="http://schemas.openxmlformats.org/officeDocument/2006/relationships/hyperlink" Target="https://internet.garant.ru/document/redirect/74449388/0" TargetMode="External"/><Relationship Id="rId82" Type="http://schemas.openxmlformats.org/officeDocument/2006/relationships/hyperlink" Target="http://regulation.kamgov.ru/" TargetMode="External"/><Relationship Id="rId83" Type="http://schemas.openxmlformats.org/officeDocument/2006/relationships/header" Target="header16.xml"/><Relationship Id="rId84" Type="http://schemas.openxmlformats.org/officeDocument/2006/relationships/header" Target="header17.xml"/><Relationship Id="rId85" Type="http://schemas.openxmlformats.org/officeDocument/2006/relationships/fontTable" Target="fontTable.xml"/><Relationship Id="rId86" Type="http://schemas.openxmlformats.org/officeDocument/2006/relationships/settings" Target="settings.xml"/><Relationship Id="rId8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LibreOffice/7.6.7.2$Linux_X86_64 LibreOffice_project/60$Build-2</Application>
  <AppVersion>15.0000</AppVersion>
  <Pages>61</Pages>
  <Words>14637</Words>
  <Characters>111158</Characters>
  <CharactersWithSpaces>125981</CharactersWithSpaces>
  <Paragraphs>992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2025-10-15T14:29:51Z</dcterms:modified>
  <cp:revision>1</cp:revision>
  <dc:subject/>
  <dc:title/>
</cp:coreProperties>
</file>