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9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Об организации работы по рассмотрению обращений контролируемых</w:t>
            </w:r>
          </w:p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лиц, поступивших в подсистему досудебного обжалования по</w:t>
            </w:r>
          </w:p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региональному государственному контролю (надзору)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области продажи безалкогольных тонизирующих напитков (в том числе энергетических)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на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территории Камчатского края</w:t>
            </w:r>
          </w:p>
        </w:tc>
      </w:tr>
    </w:tbl>
    <w:p w14:paraId="1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соответствии с Федеральным законом от 31.07.2020 № 248-ФЗ </w:t>
      </w:r>
      <w:r>
        <w:rPr>
          <w:rStyle w:val="Style_2_ch"/>
          <w:rFonts w:ascii="Times New Roman" w:hAnsi="Times New Roman"/>
          <w:sz w:val="28"/>
        </w:rPr>
        <w:t>«О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 xml:space="preserve">государственном контроле (надзоре) и муниципальном контроле в Российской </w:t>
      </w:r>
      <w:r>
        <w:rPr>
          <w:rStyle w:val="Style_2_ch"/>
          <w:rFonts w:ascii="Times New Roman" w:hAnsi="Times New Roman"/>
          <w:sz w:val="28"/>
        </w:rPr>
        <w:t xml:space="preserve">Федерации» в целях координации и обеспечения работы по рассмотрению </w:t>
      </w:r>
      <w:r>
        <w:rPr>
          <w:rStyle w:val="Style_2_ch"/>
          <w:rFonts w:ascii="Times New Roman" w:hAnsi="Times New Roman"/>
          <w:sz w:val="28"/>
        </w:rPr>
        <w:t>обращений контролируемых лиц в рамках досудебного обжалования,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numPr>
          <w:numId w:val="1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Утвердить перечень должностных лиц Министерства экономического </w:t>
      </w:r>
      <w:r>
        <w:rPr>
          <w:rStyle w:val="Style_2_ch"/>
          <w:rFonts w:ascii="Times New Roman" w:hAnsi="Times New Roman"/>
          <w:b w:val="0"/>
          <w:sz w:val="28"/>
        </w:rPr>
        <w:t xml:space="preserve">развития Камчатского края, ответственных за работу по рассмотрению </w:t>
      </w:r>
      <w:r>
        <w:rPr>
          <w:rStyle w:val="Style_2_ch"/>
          <w:rFonts w:ascii="Times New Roman" w:hAnsi="Times New Roman"/>
          <w:b w:val="0"/>
          <w:sz w:val="28"/>
        </w:rPr>
        <w:t xml:space="preserve">обращений контролируемых лиц, поступивших в подсистему досудебного </w:t>
      </w:r>
      <w:r>
        <w:rPr>
          <w:rStyle w:val="Style_2_ch"/>
          <w:rFonts w:ascii="Times New Roman" w:hAnsi="Times New Roman"/>
          <w:b w:val="0"/>
          <w:sz w:val="28"/>
        </w:rPr>
        <w:t>обжалования по р</w:t>
      </w:r>
      <w:r>
        <w:rPr>
          <w:rStyle w:val="Style_2_ch"/>
          <w:rFonts w:ascii="Times New Roman" w:hAnsi="Times New Roman"/>
          <w:b w:val="0"/>
          <w:sz w:val="28"/>
        </w:rPr>
        <w:t xml:space="preserve">егиональному государственному контролю (надзору) </w:t>
      </w:r>
      <w:r>
        <w:rPr>
          <w:rStyle w:val="Style_2_ch"/>
          <w:rFonts w:ascii="Times New Roman" w:hAnsi="Times New Roman"/>
          <w:b w:val="0"/>
          <w:sz w:val="28"/>
        </w:rPr>
        <w:t>в области продажи безалкогольных тонизирующих напитков (в том числе энергетических)</w:t>
      </w:r>
      <w:r>
        <w:rPr>
          <w:rStyle w:val="Style_2_ch"/>
          <w:rFonts w:ascii="Times New Roman" w:hAnsi="Times New Roman"/>
          <w:b w:val="0"/>
          <w:sz w:val="28"/>
        </w:rPr>
        <w:t xml:space="preserve"> на </w:t>
      </w:r>
      <w:r>
        <w:rPr>
          <w:rStyle w:val="Style_2_ch"/>
          <w:rFonts w:ascii="Times New Roman" w:hAnsi="Times New Roman"/>
          <w:b w:val="0"/>
          <w:sz w:val="28"/>
        </w:rPr>
        <w:t>территории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>, согласно приложению к настоящему приказу.</w:t>
      </w:r>
    </w:p>
    <w:p w14:paraId="1F000000">
      <w:pPr>
        <w:pStyle w:val="Style_2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Обеспечить проведение проверок фактов нарушения должностными </w:t>
      </w:r>
      <w:r>
        <w:rPr>
          <w:rStyle w:val="Style_2_ch"/>
          <w:rFonts w:ascii="Times New Roman" w:hAnsi="Times New Roman"/>
          <w:b w:val="0"/>
          <w:sz w:val="28"/>
        </w:rPr>
        <w:t xml:space="preserve">лицами, определенными в соответствии с приложением к настоящему приказу, </w:t>
      </w:r>
      <w:r>
        <w:rPr>
          <w:rStyle w:val="Style_2_ch"/>
          <w:rFonts w:ascii="Times New Roman" w:hAnsi="Times New Roman"/>
          <w:b w:val="0"/>
          <w:sz w:val="28"/>
        </w:rPr>
        <w:t xml:space="preserve">порядка и сроков рассмотрения обращений контролируемых лиц в рамках </w:t>
      </w:r>
      <w:r>
        <w:rPr>
          <w:rStyle w:val="Style_2_ch"/>
          <w:rFonts w:ascii="Times New Roman" w:hAnsi="Times New Roman"/>
          <w:b w:val="0"/>
          <w:sz w:val="28"/>
        </w:rPr>
        <w:t xml:space="preserve">досудебного обжалования по региональному государственному контролю </w:t>
      </w:r>
      <w:r>
        <w:rPr>
          <w:rStyle w:val="Style_2_ch"/>
          <w:rFonts w:ascii="Times New Roman" w:hAnsi="Times New Roman"/>
          <w:b w:val="0"/>
          <w:sz w:val="28"/>
        </w:rPr>
        <w:t xml:space="preserve">(надзору)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 области продажи безалкогольных тонизирующих напитков (в том числе энергетических)</w:t>
      </w:r>
      <w:r>
        <w:rPr>
          <w:rStyle w:val="Style_2_ch"/>
          <w:rFonts w:ascii="Times New Roman" w:hAnsi="Times New Roman"/>
          <w:b w:val="0"/>
          <w:sz w:val="28"/>
        </w:rPr>
        <w:t xml:space="preserve"> на территории Камчатского края.</w:t>
      </w:r>
    </w:p>
    <w:p w14:paraId="20000000">
      <w:pPr>
        <w:pStyle w:val="Style_2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Назначить должностным лицом, ответственным за ежемесячное проведение анализа результатов рассмотрения в рамках досудебного обжалования обращений контролируемых лиц по региональному государственному контролю (надзору) в области продажи безалкогольных тонизирующих напитков (в том числе энергетических) на территории Камчатского края Бакнину Ольгу Николаевну, заместителя Министра – начальника отдела торговли, лицензирования и контроля алкогольной продукции Министерства экономического развития Камчатского края.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3"/>
        <w:gridCol w:w="4396"/>
        <w:gridCol w:w="2268"/>
      </w:tblGrid>
      <w:tr>
        <w:trPr>
          <w:trHeight w:hRule="atLeast" w:val="2220"/>
        </w:trPr>
        <w:tc>
          <w:tcPr>
            <w:tcW w:type="dxa" w:w="297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5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Г.А. Басова</w:t>
            </w:r>
          </w:p>
        </w:tc>
      </w:tr>
    </w:tbl>
    <w:p w14:paraId="28000000">
      <w:pPr>
        <w:pStyle w:val="Style_2"/>
      </w:pPr>
    </w:p>
    <w:p w14:paraId="29000000">
      <w:pPr>
        <w:pStyle w:val="Style_2"/>
      </w:pPr>
    </w:p>
    <w:p w14:paraId="2A000000">
      <w:pPr>
        <w:pStyle w:val="Style_2"/>
        <w:rPr>
          <w:rFonts w:ascii="Times New Roman" w:hAnsi="Times New Roman"/>
          <w:sz w:val="28"/>
        </w:rPr>
      </w:pPr>
    </w:p>
    <w:p w14:paraId="2B000000">
      <w:pPr>
        <w:pStyle w:val="Style_2"/>
      </w:pPr>
    </w:p>
    <w:p w14:paraId="2C000000">
      <w:pPr>
        <w:pStyle w:val="Style_2"/>
      </w:pPr>
    </w:p>
    <w:p w14:paraId="2D000000">
      <w:pPr>
        <w:pStyle w:val="Style_2"/>
      </w:pPr>
    </w:p>
    <w:p w14:paraId="2E000000">
      <w:pPr>
        <w:pStyle w:val="Style_2"/>
      </w:pPr>
    </w:p>
    <w:p w14:paraId="2F000000">
      <w:pPr>
        <w:pStyle w:val="Style_2"/>
      </w:pPr>
    </w:p>
    <w:p w14:paraId="30000000">
      <w:pPr>
        <w:pStyle w:val="Style_2"/>
      </w:pPr>
    </w:p>
    <w:p w14:paraId="31000000">
      <w:pPr>
        <w:pStyle w:val="Style_2"/>
      </w:pPr>
    </w:p>
    <w:p w14:paraId="32000000">
      <w:pPr>
        <w:pStyle w:val="Style_2"/>
      </w:pPr>
    </w:p>
    <w:p w14:paraId="33000000">
      <w:pPr>
        <w:pStyle w:val="Style_2"/>
      </w:pPr>
    </w:p>
    <w:p w14:paraId="34000000">
      <w:pPr>
        <w:pStyle w:val="Style_2"/>
      </w:pPr>
    </w:p>
    <w:p w14:paraId="35000000">
      <w:pPr>
        <w:pStyle w:val="Style_2"/>
      </w:pPr>
    </w:p>
    <w:p w14:paraId="36000000">
      <w:pPr>
        <w:pStyle w:val="Style_2"/>
      </w:pPr>
    </w:p>
    <w:p w14:paraId="37000000">
      <w:pPr>
        <w:pStyle w:val="Style_2"/>
      </w:pPr>
    </w:p>
    <w:p w14:paraId="38000000">
      <w:pPr>
        <w:pStyle w:val="Style_2"/>
      </w:pPr>
    </w:p>
    <w:p w14:paraId="39000000">
      <w:pPr>
        <w:pStyle w:val="Style_2"/>
      </w:pPr>
    </w:p>
    <w:p w14:paraId="3A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3B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3C000000">
      <w:pPr>
        <w:pStyle w:val="Style_2"/>
        <w:spacing w:after="0" w:before="0"/>
        <w:ind/>
        <w:rPr>
          <w:rFonts w:ascii="Times New Roman" w:hAnsi="Times New Roman"/>
          <w:sz w:val="28"/>
        </w:rPr>
      </w:pPr>
    </w:p>
    <w:p w14:paraId="3D000000">
      <w:pPr>
        <w:pStyle w:val="Style_2"/>
        <w:spacing w:after="0" w:before="0" w:line="240" w:lineRule="auto"/>
        <w:ind w:firstLine="0" w:left="-14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14:paraId="3E000000">
      <w:pPr>
        <w:sectPr>
          <w:headerReference r:id="rId3" w:type="default"/>
          <w:type w:val="nextPage"/>
          <w:pgSz w:h="16838" w:orient="portrait" w:w="11906"/>
          <w:pgMar w:bottom="1134" w:footer="0" w:gutter="0" w:header="709" w:left="1418" w:right="851" w:top="1134"/>
          <w:pgNumType w:fmt="decimal"/>
          <w:titlePg/>
        </w:sectPr>
      </w:pPr>
    </w:p>
    <w:p w14:paraId="3F000000">
      <w:pPr>
        <w:pStyle w:val="Style_2"/>
        <w:spacing w:after="0" w:before="0" w:line="240" w:lineRule="auto"/>
        <w:ind w:firstLine="0" w:left="4112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702"/>
        <w:gridCol w:w="3324"/>
        <w:gridCol w:w="3892"/>
        <w:gridCol w:w="480"/>
        <w:gridCol w:w="1869"/>
        <w:gridCol w:w="486"/>
        <w:gridCol w:w="2348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8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8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Министерства экономического развития </w:t>
            </w:r>
          </w:p>
          <w:p w14:paraId="4A000000">
            <w:pPr>
              <w:widowControl w:val="0"/>
              <w:spacing w:after="0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 w:firstLine="0" w:left="0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3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 w:firstLine="0" w:left="0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53000000">
      <w:pPr>
        <w:spacing w:after="0"/>
        <w:ind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p w14:paraId="54000000">
      <w:pPr>
        <w:spacing w:after="0"/>
        <w:ind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>Перечень</w:t>
      </w:r>
    </w:p>
    <w:p w14:paraId="55000000">
      <w:pPr>
        <w:spacing w:after="0"/>
        <w:ind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должностных лиц Министерства экономического развития Камчатского края, ответственных за работу по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рассмотрению обращений контролируемых лиц, поступивших в подсистему досудебного обжалования по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региональному государственному контролю (надзору) </w:t>
      </w:r>
      <w:r>
        <w:rPr>
          <w:rFonts w:ascii="Times New Roman" w:hAnsi="Times New Roman"/>
          <w:b w:val="1"/>
          <w:color w:val="000000"/>
          <w:spacing w:val="0"/>
          <w:sz w:val="28"/>
        </w:rPr>
        <w:t>в области продажи безалкогольных тонизирующих напитков (в том числе энергетических)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 на территории Камчатского края</w:t>
      </w:r>
    </w:p>
    <w:p w14:paraId="56000000">
      <w:pPr>
        <w:spacing w:after="0"/>
        <w:ind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0"/>
        <w:gridCol w:w="8291"/>
        <w:gridCol w:w="2571"/>
        <w:gridCol w:w="3120"/>
      </w:tblGrid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Обеспечение координации работы по рассмотрению обращений контролируемых лиц в рамках досудебного обжалования. </w:t>
            </w:r>
          </w:p>
          <w:p w14:paraId="5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Обеспечение соблюдения порядка и сроков рассмотрения обращений контролируемых лиц в рамках досудебного обжалования. </w:t>
            </w:r>
          </w:p>
          <w:p w14:paraId="5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принятия решений по результатам рассмотрения обращений контролируемых лиц в рамках досудебного обжалования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</w:tr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Обеспечение рассмотрения и подписания решений по обращениям контролируемых лиц в рамках досудебного обжалования. </w:t>
            </w:r>
          </w:p>
          <w:p w14:paraId="6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Обеспечение назначения и переназначения исполнителя по обращениям контролируемых лиц в рамках досудебного </w:t>
            </w:r>
            <w:r>
              <w:rPr>
                <w:rFonts w:ascii="Times New Roman" w:hAnsi="Times New Roman"/>
                <w:sz w:val="28"/>
              </w:rPr>
              <w:t xml:space="preserve">обжалования. </w:t>
            </w:r>
          </w:p>
          <w:p w14:paraId="6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контроля за ходом и сроками рассмотрения обращений контролируемых лиц в рамках досудебного обжалования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</w:tr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numPr>
                <w:numId w:val="2"/>
              </w:num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определения должностного лица, уполномоченного на рассмотрение обращения контролируемого лица в рамках досудебного обжалования. </w:t>
            </w:r>
          </w:p>
          <w:p w14:paraId="67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</w:tr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Обеспечение настройки и предоставления доступа к личным кабинетам подсистемы досудебного обжалования. </w:t>
            </w:r>
          </w:p>
          <w:p w14:paraId="6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Обеспечение формирования сообщений о программно-технических ошибках функционирования подсистемы досудебного обжалования. </w:t>
            </w:r>
          </w:p>
          <w:p w14:paraId="6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организационно-правового обеспечения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</w:p>
        </w:tc>
      </w:tr>
      <w:tr>
        <w:trPr>
          <w:trHeight w:hRule="atLeast" w:val="36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type="dxa" w:w="2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торговли, лицензирования и контроля алкогольной продукции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– начальник отдела торговли, лицензирования и контроля алкогольной продукции</w:t>
            </w:r>
          </w:p>
        </w:tc>
      </w:tr>
    </w:tbl>
    <w:p w14:paraId="7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type w:val="nextPage"/>
      <w:pgSz w:h="11908" w:orient="landscape" w:w="16848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27559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2755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4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36360" lIns="36360" rIns="36360" tIns="3636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5000000">
    <w:pPr>
      <w:pStyle w:val="Style_3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275590"/>
              <wp:wrapSquare distB="635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2755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4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36360" lIns="36360" rIns="36360" tIns="3636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7" w:type="paragraph">
    <w:name w:val="Contents 9"/>
    <w:link w:val="Style_7_ch"/>
    <w:rPr>
      <w:rFonts w:ascii="XO Thames" w:hAnsi="XO Thames"/>
      <w:color w:val="000000"/>
      <w:spacing w:val="0"/>
      <w:sz w:val="28"/>
    </w:rPr>
  </w:style>
  <w:style w:styleId="Style_7_ch" w:type="character">
    <w:name w:val="Contents 9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9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9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_ch" w:type="character">
    <w:name w:val="Contents 111"/>
    <w:link w:val="Style_9"/>
    <w:rPr>
      <w:rFonts w:ascii="XO Thames" w:hAnsi="XO Thames"/>
      <w:b w:val="1"/>
      <w:color w:val="000000"/>
      <w:spacing w:val="0"/>
      <w:sz w:val="28"/>
    </w:rPr>
  </w:style>
  <w:style w:styleId="Style_10" w:type="paragraph">
    <w:name w:val="toc 2"/>
    <w:next w:val="Style_2"/>
    <w:link w:val="Style_10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2"/>
    <w:link w:val="Style_11_ch"/>
    <w:rPr>
      <w:rFonts w:ascii="XO Thames" w:hAnsi="XO Thames"/>
      <w:color w:val="000000"/>
      <w:spacing w:val="0"/>
      <w:sz w:val="28"/>
    </w:rPr>
  </w:style>
  <w:style w:styleId="Style_11_ch" w:type="character">
    <w:name w:val="Contents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  <w:sz w:val="22"/>
    </w:rPr>
  </w:style>
  <w:style w:styleId="Style_14" w:type="paragraph">
    <w:name w:val="Heading 4 Char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4_ch" w:type="character">
    <w:name w:val="Heading 4 Char1"/>
    <w:link w:val="Style_14"/>
    <w:rPr>
      <w:rFonts w:ascii="Arial" w:hAnsi="Arial"/>
      <w:b w:val="1"/>
      <w:color w:val="000000"/>
      <w:spacing w:val="0"/>
      <w:sz w:val="26"/>
    </w:rPr>
  </w:style>
  <w:style w:styleId="Style_15" w:type="paragraph">
    <w:name w:val="Default Paragraph Font111"/>
    <w:link w:val="Style_1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11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Heading 51"/>
    <w:link w:val="Style_16_ch"/>
    <w:rPr>
      <w:rFonts w:ascii="XO Thames" w:hAnsi="XO Thames"/>
      <w:b w:val="1"/>
      <w:color w:val="000000"/>
      <w:spacing w:val="0"/>
      <w:sz w:val="22"/>
    </w:rPr>
  </w:style>
  <w:style w:styleId="Style_16_ch" w:type="character">
    <w:name w:val="Heading 51"/>
    <w:link w:val="Style_16"/>
    <w:rPr>
      <w:rFonts w:ascii="XO Thames" w:hAnsi="XO Thames"/>
      <w:b w:val="1"/>
      <w:color w:val="000000"/>
      <w:spacing w:val="0"/>
      <w:sz w:val="22"/>
    </w:rPr>
  </w:style>
  <w:style w:styleId="Style_17" w:type="paragraph">
    <w:name w:val="Caption2"/>
    <w:link w:val="Style_17_ch"/>
    <w:rPr>
      <w:i w:val="1"/>
      <w:sz w:val="24"/>
    </w:rPr>
  </w:style>
  <w:style w:styleId="Style_17_ch" w:type="character">
    <w:name w:val="Caption2"/>
    <w:link w:val="Style_17"/>
    <w:rPr>
      <w:i w:val="1"/>
      <w:sz w:val="24"/>
    </w:rPr>
  </w:style>
  <w:style w:styleId="Style_18" w:type="paragraph">
    <w:name w:val="toc 6"/>
    <w:next w:val="Style_2"/>
    <w:link w:val="Style_1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6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7"/>
    <w:next w:val="Style_2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Footer2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0_ch" w:type="character">
    <w:name w:val="Footer21"/>
    <w:link w:val="Style_20"/>
    <w:rPr>
      <w:rFonts w:ascii="Times New Roman" w:hAnsi="Times New Roman"/>
      <w:color w:val="000000"/>
      <w:spacing w:val="0"/>
      <w:sz w:val="28"/>
    </w:rPr>
  </w:style>
  <w:style w:styleId="Style_21" w:type="paragraph">
    <w:name w:val="Contents 5"/>
    <w:link w:val="Style_21_ch"/>
    <w:rPr>
      <w:rFonts w:ascii="XO Thames" w:hAnsi="XO Thames"/>
      <w:color w:val="000000"/>
      <w:spacing w:val="0"/>
      <w:sz w:val="28"/>
    </w:rPr>
  </w:style>
  <w:style w:styleId="Style_21_ch" w:type="character">
    <w:name w:val="Contents 5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52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2_ch" w:type="character">
    <w:name w:val="Heading 521"/>
    <w:link w:val="Style_22"/>
    <w:rPr>
      <w:rFonts w:ascii="XO Thames" w:hAnsi="XO Thames"/>
      <w:b w:val="1"/>
      <w:color w:val="000000"/>
      <w:spacing w:val="0"/>
      <w:sz w:val="22"/>
    </w:rPr>
  </w:style>
  <w:style w:styleId="Style_23" w:type="paragraph">
    <w:name w:val="Содержимое таблицы11"/>
    <w:basedOn w:val="Style_2"/>
    <w:link w:val="Style_23_ch"/>
    <w:pPr>
      <w:widowControl w:val="0"/>
      <w:ind/>
    </w:pPr>
  </w:style>
  <w:style w:styleId="Style_23_ch" w:type="character">
    <w:name w:val="Содержимое таблицы11"/>
    <w:basedOn w:val="Style_2_ch"/>
    <w:link w:val="Style_23"/>
  </w:style>
  <w:style w:styleId="Style_24" w:type="paragraph">
    <w:name w:val="Колонтитул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_ch" w:type="character">
    <w:name w:val="Колонтитул"/>
    <w:link w:val="Style_24"/>
    <w:rPr>
      <w:rFonts w:ascii="XO Thames" w:hAnsi="XO Thames"/>
      <w:color w:val="000000"/>
      <w:spacing w:val="0"/>
      <w:sz w:val="20"/>
    </w:rPr>
  </w:style>
  <w:style w:styleId="Style_25" w:type="paragraph">
    <w:name w:val="Contents 5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511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7_ch" w:type="character">
    <w:name w:val="heading 3"/>
    <w:link w:val="Style_27"/>
    <w:rPr>
      <w:rFonts w:ascii="XO Thames" w:hAnsi="XO Thames"/>
      <w:b w:val="1"/>
      <w:color w:val="000000"/>
      <w:spacing w:val="0"/>
      <w:sz w:val="26"/>
    </w:rPr>
  </w:style>
  <w:style w:styleId="Style_28" w:type="paragraph">
    <w:name w:val="Title1"/>
    <w:link w:val="Style_28_ch"/>
    <w:rPr>
      <w:rFonts w:ascii="XO Thames" w:hAnsi="XO Thames"/>
      <w:b w:val="1"/>
      <w:caps w:val="1"/>
      <w:color w:val="000000"/>
      <w:spacing w:val="0"/>
      <w:sz w:val="40"/>
    </w:rPr>
  </w:style>
  <w:style w:styleId="Style_28_ch" w:type="character">
    <w:name w:val="Title1"/>
    <w:link w:val="Style_28"/>
    <w:rPr>
      <w:rFonts w:ascii="XO Thames" w:hAnsi="XO Thames"/>
      <w:b w:val="1"/>
      <w:caps w:val="1"/>
      <w:color w:val="000000"/>
      <w:spacing w:val="0"/>
      <w:sz w:val="40"/>
    </w:rPr>
  </w:style>
  <w:style w:styleId="Style_29" w:type="paragraph">
    <w:name w:val="Contents 43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4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Footnote Symbol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30_ch" w:type="character">
    <w:name w:val="Footnote Symbol"/>
    <w:link w:val="Style_30"/>
    <w:rPr>
      <w:rFonts w:asciiTheme="minorAscii" w:hAnsiTheme="minorHAnsi"/>
      <w:color w:val="000000"/>
      <w:spacing w:val="0"/>
      <w:sz w:val="22"/>
      <w:vertAlign w:val="superscript"/>
    </w:rPr>
  </w:style>
  <w:style w:styleId="Style_31" w:type="paragraph">
    <w:name w:val="Heading 412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_ch" w:type="character">
    <w:name w:val="Heading 4121"/>
    <w:link w:val="Style_31"/>
    <w:rPr>
      <w:rFonts w:ascii="XO Thames" w:hAnsi="XO Thames"/>
      <w:b w:val="1"/>
      <w:color w:val="000000"/>
      <w:spacing w:val="0"/>
      <w:sz w:val="24"/>
    </w:rPr>
  </w:style>
  <w:style w:styleId="Style_32" w:type="paragraph">
    <w:name w:val="Header Char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Header Char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Endnote Symbol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33_ch" w:type="character">
    <w:name w:val="Endnote Symbol"/>
    <w:link w:val="Style_33"/>
    <w:rPr>
      <w:rFonts w:asciiTheme="minorAscii" w:hAnsiTheme="minorHAnsi"/>
      <w:color w:val="000000"/>
      <w:spacing w:val="0"/>
      <w:sz w:val="22"/>
      <w:vertAlign w:val="superscript"/>
    </w:rPr>
  </w:style>
  <w:style w:styleId="Style_34" w:type="paragraph">
    <w:name w:val="Heading 313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4_ch" w:type="character">
    <w:name w:val="Heading 313"/>
    <w:link w:val="Style_34"/>
    <w:rPr>
      <w:rFonts w:ascii="XO Thames" w:hAnsi="XO Thames"/>
      <w:b w:val="1"/>
      <w:color w:val="000000"/>
      <w:spacing w:val="0"/>
      <w:sz w:val="26"/>
    </w:rPr>
  </w:style>
  <w:style w:styleId="Style_35" w:type="paragraph">
    <w:name w:val="Heading 91"/>
    <w:link w:val="Style_35_ch"/>
    <w:rPr>
      <w:rFonts w:ascii="Arial" w:hAnsi="Arial"/>
      <w:i w:val="1"/>
      <w:sz w:val="21"/>
    </w:rPr>
  </w:style>
  <w:style w:styleId="Style_35_ch" w:type="character">
    <w:name w:val="Heading 91"/>
    <w:link w:val="Style_35"/>
    <w:rPr>
      <w:rFonts w:ascii="Arial" w:hAnsi="Arial"/>
      <w:i w:val="1"/>
      <w:sz w:val="21"/>
    </w:rPr>
  </w:style>
  <w:style w:styleId="Style_36" w:type="paragraph">
    <w:name w:val="Heading 1 Char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36_ch" w:type="character">
    <w:name w:val="Heading 1 Char1"/>
    <w:link w:val="Style_36"/>
    <w:rPr>
      <w:rFonts w:ascii="Arial" w:hAnsi="Arial"/>
      <w:color w:val="000000"/>
      <w:spacing w:val="0"/>
      <w:sz w:val="40"/>
    </w:rPr>
  </w:style>
  <w:style w:styleId="Style_37" w:type="paragraph">
    <w:name w:val="Указатель"/>
    <w:basedOn w:val="Style_2"/>
    <w:link w:val="Style_37_ch"/>
  </w:style>
  <w:style w:styleId="Style_37_ch" w:type="character">
    <w:name w:val="Указатель"/>
    <w:basedOn w:val="Style_2_ch"/>
    <w:link w:val="Style_37"/>
  </w:style>
  <w:style w:styleId="Style_38" w:type="paragraph">
    <w:name w:val="Contents 3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311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9"/>
    <w:basedOn w:val="Style_2"/>
    <w:next w:val="Style_2"/>
    <w:link w:val="Style_3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9_ch" w:type="character">
    <w:name w:val="heading 9"/>
    <w:basedOn w:val="Style_2_ch"/>
    <w:link w:val="Style_39"/>
    <w:rPr>
      <w:rFonts w:ascii="Arial" w:hAnsi="Arial"/>
      <w:i w:val="1"/>
      <w:sz w:val="21"/>
    </w:rPr>
  </w:style>
  <w:style w:styleId="Style_40" w:type="paragraph">
    <w:name w:val="Заголовок11"/>
    <w:basedOn w:val="Style_2"/>
    <w:next w:val="Style_41"/>
    <w:link w:val="Style_40_ch"/>
    <w:pPr>
      <w:keepNext w:val="1"/>
      <w:spacing w:after="120" w:before="240"/>
      <w:ind/>
    </w:pPr>
    <w:rPr>
      <w:rFonts w:ascii="Open Sans" w:hAnsi="Open Sans"/>
      <w:sz w:val="28"/>
    </w:rPr>
  </w:style>
  <w:style w:styleId="Style_40_ch" w:type="character">
    <w:name w:val="Заголовок11"/>
    <w:basedOn w:val="Style_2_ch"/>
    <w:link w:val="Style_40"/>
    <w:rPr>
      <w:rFonts w:ascii="Open Sans" w:hAnsi="Open Sans"/>
      <w:sz w:val="28"/>
    </w:rPr>
  </w:style>
  <w:style w:styleId="Style_42" w:type="paragraph">
    <w:name w:val="Heading 312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2_ch" w:type="character">
    <w:name w:val="Heading 3121"/>
    <w:link w:val="Style_42"/>
    <w:rPr>
      <w:rFonts w:ascii="XO Thames" w:hAnsi="XO Thames"/>
      <w:b w:val="1"/>
      <w:color w:val="000000"/>
      <w:spacing w:val="0"/>
      <w:sz w:val="26"/>
    </w:rPr>
  </w:style>
  <w:style w:styleId="Style_43" w:type="paragraph">
    <w:name w:val="Contents 8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811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42"/>
    <w:link w:val="Style_44_ch"/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2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4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11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ontents 72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721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3"/>
    <w:link w:val="Style_47_ch"/>
    <w:rPr>
      <w:rFonts w:ascii="XO Thames" w:hAnsi="XO Thames"/>
      <w:color w:val="000000"/>
      <w:spacing w:val="0"/>
      <w:sz w:val="28"/>
    </w:rPr>
  </w:style>
  <w:style w:styleId="Style_47_ch" w:type="character">
    <w:name w:val="Contents 3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ing 81"/>
    <w:link w:val="Style_48_ch"/>
    <w:rPr>
      <w:rFonts w:ascii="Arial" w:hAnsi="Arial"/>
      <w:i w:val="1"/>
      <w:sz w:val="22"/>
    </w:rPr>
  </w:style>
  <w:style w:styleId="Style_48_ch" w:type="character">
    <w:name w:val="Heading 81"/>
    <w:link w:val="Style_48"/>
    <w:rPr>
      <w:rFonts w:ascii="Arial" w:hAnsi="Arial"/>
      <w:i w:val="1"/>
      <w:sz w:val="22"/>
    </w:rPr>
  </w:style>
  <w:style w:styleId="Style_49" w:type="paragraph">
    <w:name w:val="List Paragraph1"/>
    <w:basedOn w:val="Style_2"/>
    <w:link w:val="Style_49_ch"/>
    <w:pPr>
      <w:spacing w:after="160" w:before="0"/>
      <w:ind w:firstLine="0" w:left="720"/>
      <w:contextualSpacing w:val="1"/>
    </w:pPr>
  </w:style>
  <w:style w:styleId="Style_49_ch" w:type="character">
    <w:name w:val="List Paragraph1"/>
    <w:basedOn w:val="Style_2_ch"/>
    <w:link w:val="Style_49"/>
  </w:style>
  <w:style w:styleId="Style_50" w:type="paragraph">
    <w:name w:val="Contents 92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92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Plain Text111"/>
    <w:basedOn w:val="Style_2"/>
    <w:link w:val="Style_51_ch"/>
    <w:pPr>
      <w:spacing w:after="0" w:before="0" w:line="240" w:lineRule="auto"/>
      <w:ind/>
    </w:pPr>
    <w:rPr>
      <w:rFonts w:ascii="Calibri" w:hAnsi="Calibri"/>
    </w:rPr>
  </w:style>
  <w:style w:styleId="Style_51_ch" w:type="character">
    <w:name w:val="Plain Text111"/>
    <w:basedOn w:val="Style_2_ch"/>
    <w:link w:val="Style_51"/>
    <w:rPr>
      <w:rFonts w:ascii="Calibri" w:hAnsi="Calibri"/>
    </w:rPr>
  </w:style>
  <w:style w:styleId="Style_52" w:type="paragraph">
    <w:name w:val="Intense Quote1"/>
    <w:basedOn w:val="Style_2"/>
    <w:next w:val="Style_2"/>
    <w:link w:val="Style_52_ch"/>
    <w:pPr>
      <w:spacing w:after="160" w:before="0"/>
      <w:ind w:firstLine="0" w:left="720" w:right="720"/>
    </w:pPr>
    <w:rPr>
      <w:i w:val="1"/>
    </w:rPr>
  </w:style>
  <w:style w:styleId="Style_52_ch" w:type="character">
    <w:name w:val="Intense Quote1"/>
    <w:basedOn w:val="Style_2_ch"/>
    <w:link w:val="Style_52"/>
    <w:rPr>
      <w:i w:val="1"/>
    </w:rPr>
  </w:style>
  <w:style w:styleId="Style_53" w:type="paragraph">
    <w:name w:val="Endnote21"/>
    <w:link w:val="Style_5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3_ch" w:type="character">
    <w:name w:val="Endnote21"/>
    <w:link w:val="Style_53"/>
    <w:rPr>
      <w:rFonts w:ascii="XO Thames" w:hAnsi="XO Thames"/>
      <w:color w:val="000000"/>
      <w:spacing w:val="0"/>
      <w:sz w:val="22"/>
    </w:rPr>
  </w:style>
  <w:style w:styleId="Style_54" w:type="paragraph">
    <w:name w:val="List2"/>
    <w:basedOn w:val="Style_55"/>
    <w:link w:val="Style_54_ch"/>
  </w:style>
  <w:style w:styleId="Style_54_ch" w:type="character">
    <w:name w:val="List2"/>
    <w:basedOn w:val="Style_55_ch"/>
    <w:link w:val="Style_54"/>
  </w:style>
  <w:style w:styleId="Style_56" w:type="paragraph">
    <w:name w:val="Title Char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56_ch" w:type="character">
    <w:name w:val="Title Char1"/>
    <w:link w:val="Style_56"/>
    <w:rPr>
      <w:rFonts w:asciiTheme="minorAscii" w:hAnsiTheme="minorHAnsi"/>
      <w:color w:val="000000"/>
      <w:spacing w:val="0"/>
      <w:sz w:val="48"/>
    </w:rPr>
  </w:style>
  <w:style w:styleId="Style_57" w:type="paragraph">
    <w:name w:val="Contents 6"/>
    <w:link w:val="Style_57_ch"/>
    <w:rPr>
      <w:rFonts w:ascii="XO Thames" w:hAnsi="XO Thames"/>
      <w:color w:val="000000"/>
      <w:spacing w:val="0"/>
      <w:sz w:val="28"/>
    </w:rPr>
  </w:style>
  <w:style w:styleId="Style_57_ch" w:type="character">
    <w:name w:val="Contents 6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Internet link"/>
    <w:basedOn w:val="Style_15"/>
    <w:link w:val="Style_58_ch"/>
    <w:rPr>
      <w:color w:themeColor="hyperlink" w:val="0563C1"/>
      <w:u w:val="single"/>
    </w:rPr>
  </w:style>
  <w:style w:styleId="Style_58_ch" w:type="character">
    <w:name w:val="Internet link"/>
    <w:basedOn w:val="Style_15_ch"/>
    <w:link w:val="Style_58"/>
    <w:rPr>
      <w:color w:themeColor="hyperlink" w:val="0563C1"/>
      <w:u w:val="single"/>
    </w:rPr>
  </w:style>
  <w:style w:styleId="Style_59" w:type="paragraph">
    <w:name w:val="Heading 31"/>
    <w:link w:val="Style_59_ch"/>
    <w:rPr>
      <w:rFonts w:ascii="XO Thames" w:hAnsi="XO Thames"/>
      <w:b w:val="1"/>
      <w:color w:val="000000"/>
      <w:spacing w:val="0"/>
      <w:sz w:val="26"/>
    </w:rPr>
  </w:style>
  <w:style w:styleId="Style_59_ch" w:type="character">
    <w:name w:val="Heading 31"/>
    <w:link w:val="Style_59"/>
    <w:rPr>
      <w:rFonts w:ascii="XO Thames" w:hAnsi="XO Thames"/>
      <w:b w:val="1"/>
      <w:color w:val="000000"/>
      <w:spacing w:val="0"/>
      <w:sz w:val="26"/>
    </w:rPr>
  </w:style>
  <w:style w:styleId="Style_60" w:type="paragraph">
    <w:name w:val="Internet link21"/>
    <w:basedOn w:val="Style_15"/>
    <w:link w:val="Style_60_ch"/>
    <w:rPr>
      <w:color w:themeColor="hyperlink" w:val="0563C1"/>
      <w:u w:val="single"/>
    </w:rPr>
  </w:style>
  <w:style w:styleId="Style_60_ch" w:type="character">
    <w:name w:val="Internet link21"/>
    <w:basedOn w:val="Style_15_ch"/>
    <w:link w:val="Style_60"/>
    <w:rPr>
      <w:color w:themeColor="hyperlink" w:val="0563C1"/>
      <w:u w:val="single"/>
    </w:rPr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Heading 71"/>
    <w:link w:val="Style_62_ch"/>
    <w:rPr>
      <w:rFonts w:ascii="Arial" w:hAnsi="Arial"/>
      <w:b w:val="1"/>
      <w:i w:val="1"/>
      <w:sz w:val="22"/>
    </w:rPr>
  </w:style>
  <w:style w:styleId="Style_62_ch" w:type="character">
    <w:name w:val="Heading 71"/>
    <w:link w:val="Style_62"/>
    <w:rPr>
      <w:rFonts w:ascii="Arial" w:hAnsi="Arial"/>
      <w:b w:val="1"/>
      <w:i w:val="1"/>
      <w:sz w:val="22"/>
    </w:rPr>
  </w:style>
  <w:style w:styleId="Style_63" w:type="paragraph">
    <w:name w:val="Contents 22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22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ontents 71"/>
    <w:link w:val="Style_64_ch"/>
    <w:rPr>
      <w:rFonts w:ascii="XO Thames" w:hAnsi="XO Thames"/>
      <w:color w:val="000000"/>
      <w:spacing w:val="0"/>
      <w:sz w:val="28"/>
    </w:rPr>
  </w:style>
  <w:style w:styleId="Style_64_ch" w:type="character">
    <w:name w:val="Contents 71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Title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5_ch" w:type="character">
    <w:name w:val="Title111"/>
    <w:link w:val="Style_65"/>
    <w:rPr>
      <w:rFonts w:ascii="XO Thames" w:hAnsi="XO Thames"/>
      <w:b w:val="1"/>
      <w:caps w:val="1"/>
      <w:color w:val="000000"/>
      <w:spacing w:val="0"/>
      <w:sz w:val="40"/>
    </w:rPr>
  </w:style>
  <w:style w:styleId="Style_66" w:type="paragraph">
    <w:name w:val="Heading 7 Char1"/>
    <w:basedOn w:val="Style_67"/>
    <w:link w:val="Style_66_ch"/>
    <w:rPr>
      <w:rFonts w:ascii="Arial" w:hAnsi="Arial"/>
      <w:b w:val="1"/>
      <w:i w:val="1"/>
      <w:sz w:val="22"/>
    </w:rPr>
  </w:style>
  <w:style w:styleId="Style_66_ch" w:type="character">
    <w:name w:val="Heading 7 Char1"/>
    <w:basedOn w:val="Style_67_ch"/>
    <w:link w:val="Style_66"/>
    <w:rPr>
      <w:rFonts w:ascii="Arial" w:hAnsi="Arial"/>
      <w:b w:val="1"/>
      <w:i w:val="1"/>
      <w:sz w:val="22"/>
    </w:rPr>
  </w:style>
  <w:style w:styleId="Style_68" w:type="paragraph">
    <w:name w:val="Contents 42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421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toc 3"/>
    <w:next w:val="Style_2"/>
    <w:link w:val="Style_6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3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Text body2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Text body2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Heading 21"/>
    <w:link w:val="Style_71_ch"/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1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Quote1"/>
    <w:basedOn w:val="Style_2"/>
    <w:next w:val="Style_2"/>
    <w:link w:val="Style_72_ch"/>
    <w:pPr>
      <w:ind w:firstLine="0" w:left="720" w:right="720"/>
    </w:pPr>
    <w:rPr>
      <w:i w:val="1"/>
    </w:rPr>
  </w:style>
  <w:style w:styleId="Style_72_ch" w:type="character">
    <w:name w:val="Quote1"/>
    <w:basedOn w:val="Style_2_ch"/>
    <w:link w:val="Style_72"/>
    <w:rPr>
      <w:i w:val="1"/>
    </w:rPr>
  </w:style>
  <w:style w:styleId="Style_73" w:type="paragraph">
    <w:name w:val="Endnote Reference"/>
    <w:link w:val="Style_73_ch"/>
    <w:rPr>
      <w:vertAlign w:val="superscript"/>
    </w:rPr>
  </w:style>
  <w:style w:styleId="Style_73_ch" w:type="character">
    <w:name w:val="Endnote Reference"/>
    <w:link w:val="Style_73"/>
    <w:rPr>
      <w:vertAlign w:val="superscript"/>
    </w:rPr>
  </w:style>
  <w:style w:styleId="Style_74" w:type="paragraph">
    <w:name w:val="Internet link11"/>
    <w:basedOn w:val="Style_15"/>
    <w:link w:val="Style_74_ch"/>
    <w:rPr>
      <w:color w:themeColor="hyperlink" w:val="0563C1"/>
      <w:u w:val="single"/>
    </w:rPr>
  </w:style>
  <w:style w:styleId="Style_74_ch" w:type="character">
    <w:name w:val="Internet link11"/>
    <w:basedOn w:val="Style_15_ch"/>
    <w:link w:val="Style_74"/>
    <w:rPr>
      <w:color w:themeColor="hyperlink" w:val="0563C1"/>
      <w:u w:val="single"/>
    </w:rPr>
  </w:style>
  <w:style w:styleId="Style_75" w:type="paragraph">
    <w:name w:val="TOC Heading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TOC Heading"/>
    <w:link w:val="Style_75"/>
    <w:rPr>
      <w:rFonts w:asciiTheme="minorAscii" w:hAnsiTheme="minorHAnsi"/>
      <w:color w:val="000000"/>
      <w:spacing w:val="0"/>
      <w:sz w:val="22"/>
    </w:rPr>
  </w:style>
  <w:style w:styleId="Style_4" w:type="paragraph">
    <w:name w:val="Содержимое врезки11"/>
    <w:basedOn w:val="Style_2"/>
    <w:link w:val="Style_4_ch"/>
  </w:style>
  <w:style w:styleId="Style_4_ch" w:type="character">
    <w:name w:val="Содержимое врезки11"/>
    <w:basedOn w:val="Style_2_ch"/>
    <w:link w:val="Style_4"/>
  </w:style>
  <w:style w:styleId="Style_76" w:type="paragraph">
    <w:name w:val="Heading 5 Char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76_ch" w:type="character">
    <w:name w:val="Heading 5 Char1"/>
    <w:link w:val="Style_76"/>
    <w:rPr>
      <w:rFonts w:ascii="Arial" w:hAnsi="Arial"/>
      <w:b w:val="1"/>
      <w:color w:val="000000"/>
      <w:spacing w:val="0"/>
      <w:sz w:val="24"/>
    </w:rPr>
  </w:style>
  <w:style w:styleId="Style_77" w:type="paragraph">
    <w:name w:val="Contents 4"/>
    <w:link w:val="Style_77_ch"/>
    <w:rPr>
      <w:rFonts w:ascii="XO Thames" w:hAnsi="XO Thames"/>
      <w:color w:val="000000"/>
      <w:spacing w:val="0"/>
      <w:sz w:val="28"/>
    </w:rPr>
  </w:style>
  <w:style w:styleId="Style_77_ch" w:type="character">
    <w:name w:val="Contents 4"/>
    <w:link w:val="Style_77"/>
    <w:rPr>
      <w:rFonts w:ascii="XO Thames" w:hAnsi="XO Thames"/>
      <w:color w:val="000000"/>
      <w:spacing w:val="0"/>
      <w:sz w:val="28"/>
    </w:rPr>
  </w:style>
  <w:style w:styleId="Style_41" w:type="paragraph">
    <w:name w:val="Body Text"/>
    <w:basedOn w:val="Style_2"/>
    <w:link w:val="Style_41_ch"/>
    <w:pPr>
      <w:spacing w:after="140" w:before="0" w:line="276" w:lineRule="auto"/>
      <w:ind/>
    </w:pPr>
  </w:style>
  <w:style w:styleId="Style_41_ch" w:type="character">
    <w:name w:val="Body Text"/>
    <w:basedOn w:val="Style_2_ch"/>
    <w:link w:val="Style_41"/>
  </w:style>
  <w:style w:styleId="Style_78" w:type="paragraph">
    <w:name w:val="heading 5"/>
    <w:next w:val="Style_2"/>
    <w:link w:val="Style_7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8_ch" w:type="character">
    <w:name w:val="heading 5"/>
    <w:link w:val="Style_78"/>
    <w:rPr>
      <w:rFonts w:ascii="XO Thames" w:hAnsi="XO Thames"/>
      <w:b w:val="1"/>
      <w:color w:val="000000"/>
      <w:spacing w:val="0"/>
      <w:sz w:val="22"/>
    </w:rPr>
  </w:style>
  <w:style w:styleId="Style_79" w:type="paragraph">
    <w:name w:val="Contents 1"/>
    <w:link w:val="Style_79_ch"/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Contents 1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Heading 61"/>
    <w:link w:val="Style_80_ch"/>
    <w:rPr>
      <w:rFonts w:ascii="Arial" w:hAnsi="Arial"/>
      <w:b w:val="1"/>
      <w:sz w:val="22"/>
    </w:rPr>
  </w:style>
  <w:style w:styleId="Style_80_ch" w:type="character">
    <w:name w:val="Heading 61"/>
    <w:link w:val="Style_80"/>
    <w:rPr>
      <w:rFonts w:ascii="Arial" w:hAnsi="Arial"/>
      <w:b w:val="1"/>
      <w:sz w:val="22"/>
    </w:rPr>
  </w:style>
  <w:style w:styleId="Style_67" w:type="paragraph">
    <w:name w:val="Default Paragraph Font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Default Paragraph Font1"/>
    <w:link w:val="Style_67"/>
    <w:rPr>
      <w:rFonts w:asciiTheme="minorAscii" w:hAnsiTheme="minorHAnsi"/>
      <w:color w:val="000000"/>
      <w:spacing w:val="0"/>
      <w:sz w:val="22"/>
    </w:rPr>
  </w:style>
  <w:style w:styleId="Style_81" w:type="paragraph">
    <w:name w:val="Title2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1_ch" w:type="character">
    <w:name w:val="Title21"/>
    <w:link w:val="Style_81"/>
    <w:rPr>
      <w:rFonts w:ascii="XO Thames" w:hAnsi="XO Thames"/>
      <w:b w:val="1"/>
      <w:caps w:val="1"/>
      <w:color w:val="000000"/>
      <w:spacing w:val="0"/>
      <w:sz w:val="40"/>
    </w:rPr>
  </w:style>
  <w:style w:styleId="Style_82" w:type="paragraph">
    <w:name w:val="Caption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2_ch" w:type="character">
    <w:name w:val="Caption11"/>
    <w:link w:val="Style_82"/>
    <w:rPr>
      <w:rFonts w:asciiTheme="minorAscii" w:hAnsiTheme="minorHAnsi"/>
      <w:i w:val="1"/>
      <w:color w:val="000000"/>
      <w:spacing w:val="0"/>
      <w:sz w:val="24"/>
    </w:rPr>
  </w:style>
  <w:style w:styleId="Style_83" w:type="paragraph">
    <w:name w:val="heading 1"/>
    <w:next w:val="Style_2"/>
    <w:link w:val="Style_8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83_ch" w:type="character">
    <w:name w:val="heading 1"/>
    <w:link w:val="Style_83"/>
    <w:rPr>
      <w:rFonts w:ascii="XO Thames" w:hAnsi="XO Thames"/>
      <w:b w:val="1"/>
      <w:color w:val="000000"/>
      <w:spacing w:val="0"/>
      <w:sz w:val="32"/>
    </w:rPr>
  </w:style>
  <w:style w:styleId="Style_84" w:type="paragraph">
    <w:name w:val="Contents 12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4_ch" w:type="character">
    <w:name w:val="Contents 121"/>
    <w:link w:val="Style_84"/>
    <w:rPr>
      <w:rFonts w:ascii="XO Thames" w:hAnsi="XO Thames"/>
      <w:b w:val="1"/>
      <w:color w:val="000000"/>
      <w:spacing w:val="0"/>
      <w:sz w:val="28"/>
    </w:rPr>
  </w:style>
  <w:style w:styleId="Style_85" w:type="paragraph">
    <w:name w:val="Heading 9 Char1"/>
    <w:basedOn w:val="Style_67"/>
    <w:link w:val="Style_85_ch"/>
    <w:rPr>
      <w:rFonts w:ascii="Arial" w:hAnsi="Arial"/>
      <w:i w:val="1"/>
      <w:sz w:val="21"/>
    </w:rPr>
  </w:style>
  <w:style w:styleId="Style_85_ch" w:type="character">
    <w:name w:val="Heading 9 Char1"/>
    <w:basedOn w:val="Style_67_ch"/>
    <w:link w:val="Style_85"/>
    <w:rPr>
      <w:rFonts w:ascii="Arial" w:hAnsi="Arial"/>
      <w:i w:val="1"/>
      <w:sz w:val="21"/>
    </w:rPr>
  </w:style>
  <w:style w:styleId="Style_86" w:type="paragraph">
    <w:name w:val="Index Heading"/>
    <w:basedOn w:val="Style_87"/>
    <w:link w:val="Style_86_ch"/>
  </w:style>
  <w:style w:styleId="Style_86_ch" w:type="character">
    <w:name w:val="Index Heading"/>
    <w:basedOn w:val="Style_87_ch"/>
    <w:link w:val="Style_86"/>
  </w:style>
  <w:style w:styleId="Style_88" w:type="paragraph">
    <w:name w:val="Contents 62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62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Hyperlink"/>
    <w:basedOn w:val="Style_15"/>
    <w:link w:val="Style_89_ch"/>
    <w:rPr>
      <w:color w:themeColor="hyperlink" w:val="0563C1"/>
      <w:u w:val="single"/>
    </w:rPr>
  </w:style>
  <w:style w:styleId="Style_89_ch" w:type="character">
    <w:name w:val="Hyperlink"/>
    <w:basedOn w:val="Style_15_ch"/>
    <w:link w:val="Style_89"/>
    <w:rPr>
      <w:color w:themeColor="hyperlink" w:val="0563C1"/>
      <w:u w:val="single"/>
    </w:rPr>
  </w:style>
  <w:style w:styleId="Style_90" w:type="paragraph">
    <w:name w:val="Footnote"/>
    <w:link w:val="Style_90_ch"/>
    <w:pPr>
      <w:ind w:firstLine="851" w:left="0"/>
      <w:jc w:val="both"/>
    </w:pPr>
    <w:rPr>
      <w:rFonts w:ascii="XO Thames" w:hAnsi="XO Thames"/>
      <w:sz w:val="22"/>
    </w:rPr>
  </w:style>
  <w:style w:styleId="Style_90_ch" w:type="character">
    <w:name w:val="Footnote"/>
    <w:link w:val="Style_90"/>
    <w:rPr>
      <w:rFonts w:ascii="XO Thames" w:hAnsi="XO Thames"/>
      <w:sz w:val="22"/>
    </w:rPr>
  </w:style>
  <w:style w:styleId="Style_91" w:type="paragraph">
    <w:name w:val="List"/>
    <w:basedOn w:val="Style_41"/>
    <w:link w:val="Style_91_ch"/>
  </w:style>
  <w:style w:styleId="Style_91_ch" w:type="character">
    <w:name w:val="List"/>
    <w:basedOn w:val="Style_41_ch"/>
    <w:link w:val="Style_91"/>
  </w:style>
  <w:style w:styleId="Style_92" w:type="paragraph">
    <w:name w:val="heading 8"/>
    <w:basedOn w:val="Style_2"/>
    <w:next w:val="Style_2"/>
    <w:link w:val="Style_9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92_ch" w:type="character">
    <w:name w:val="heading 8"/>
    <w:basedOn w:val="Style_2_ch"/>
    <w:link w:val="Style_92"/>
    <w:rPr>
      <w:rFonts w:ascii="Arial" w:hAnsi="Arial"/>
      <w:i w:val="1"/>
      <w:sz w:val="22"/>
    </w:rPr>
  </w:style>
  <w:style w:styleId="Style_93" w:type="paragraph">
    <w:name w:val="toc 1"/>
    <w:next w:val="Style_2"/>
    <w:link w:val="Style_9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3_ch" w:type="character">
    <w:name w:val="toc 1"/>
    <w:link w:val="Style_93"/>
    <w:rPr>
      <w:rFonts w:ascii="XO Thames" w:hAnsi="XO Thames"/>
      <w:b w:val="1"/>
      <w:color w:val="000000"/>
      <w:spacing w:val="0"/>
      <w:sz w:val="28"/>
    </w:rPr>
  </w:style>
  <w:style w:styleId="Style_94" w:type="paragraph">
    <w:name w:val="Contents 32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321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Footnote111"/>
    <w:link w:val="Style_9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5_ch" w:type="character">
    <w:name w:val="Footnote111"/>
    <w:link w:val="Style_95"/>
    <w:rPr>
      <w:rFonts w:ascii="XO Thames" w:hAnsi="XO Thames"/>
      <w:color w:val="000000"/>
      <w:spacing w:val="0"/>
      <w:sz w:val="22"/>
    </w:rPr>
  </w:style>
  <w:style w:styleId="Style_3" w:type="paragraph">
    <w:name w:val="Head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Header"/>
    <w:basedOn w:val="Style_2_ch"/>
    <w:link w:val="Style_3"/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96" w:type="paragraph">
    <w:name w:val="Footer"/>
    <w:basedOn w:val="Style_2"/>
    <w:link w:val="Style_9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96_ch" w:type="character">
    <w:name w:val="Footer"/>
    <w:basedOn w:val="Style_2_ch"/>
    <w:link w:val="Style_96"/>
    <w:rPr>
      <w:rFonts w:ascii="Times New Roman" w:hAnsi="Times New Roman"/>
      <w:sz w:val="28"/>
    </w:rPr>
  </w:style>
  <w:style w:styleId="Style_97" w:type="paragraph">
    <w:name w:val="Contents 82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821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Subtitle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8_ch" w:type="character">
    <w:name w:val="Subtitle111"/>
    <w:link w:val="Style_98"/>
    <w:rPr>
      <w:rFonts w:ascii="XO Thames" w:hAnsi="XO Thames"/>
      <w:i w:val="1"/>
      <w:color w:val="000000"/>
      <w:spacing w:val="0"/>
      <w:sz w:val="24"/>
    </w:rPr>
  </w:style>
  <w:style w:styleId="Style_99" w:type="paragraph">
    <w:name w:val="Heading 8 Char1"/>
    <w:basedOn w:val="Style_67"/>
    <w:link w:val="Style_99_ch"/>
    <w:rPr>
      <w:rFonts w:ascii="Arial" w:hAnsi="Arial"/>
      <w:i w:val="1"/>
      <w:sz w:val="22"/>
    </w:rPr>
  </w:style>
  <w:style w:styleId="Style_99_ch" w:type="character">
    <w:name w:val="Heading 8 Char1"/>
    <w:basedOn w:val="Style_67_ch"/>
    <w:link w:val="Style_99"/>
    <w:rPr>
      <w:rFonts w:ascii="Arial" w:hAnsi="Arial"/>
      <w:i w:val="1"/>
      <w:sz w:val="22"/>
    </w:rPr>
  </w:style>
  <w:style w:styleId="Style_100" w:type="paragraph">
    <w:name w:val="Header2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0_ch" w:type="character">
    <w:name w:val="Header21"/>
    <w:link w:val="Style_100"/>
    <w:rPr>
      <w:rFonts w:asciiTheme="minorAscii" w:hAnsiTheme="minorHAnsi"/>
      <w:color w:val="000000"/>
      <w:spacing w:val="0"/>
      <w:sz w:val="22"/>
    </w:rPr>
  </w:style>
  <w:style w:styleId="Style_101" w:type="paragraph">
    <w:name w:val="Heading 5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1_ch" w:type="character">
    <w:name w:val="Heading 5111"/>
    <w:link w:val="Style_101"/>
    <w:rPr>
      <w:rFonts w:ascii="XO Thames" w:hAnsi="XO Thames"/>
      <w:b w:val="1"/>
      <w:color w:val="000000"/>
      <w:spacing w:val="0"/>
      <w:sz w:val="22"/>
    </w:rPr>
  </w:style>
  <w:style w:styleId="Style_102" w:type="paragraph">
    <w:name w:val="Contents 63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2_ch" w:type="character">
    <w:name w:val="Contents 63"/>
    <w:link w:val="Style_102"/>
    <w:rPr>
      <w:rFonts w:ascii="XO Thames" w:hAnsi="XO Thames"/>
      <w:color w:val="000000"/>
      <w:spacing w:val="0"/>
      <w:sz w:val="28"/>
    </w:rPr>
  </w:style>
  <w:style w:styleId="Style_103" w:type="paragraph">
    <w:name w:val="Subtitle2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3_ch" w:type="character">
    <w:name w:val="Subtitle21"/>
    <w:link w:val="Style_103"/>
    <w:rPr>
      <w:rFonts w:ascii="XO Thames" w:hAnsi="XO Thames"/>
      <w:i w:val="1"/>
      <w:color w:val="000000"/>
      <w:spacing w:val="0"/>
      <w:sz w:val="24"/>
    </w:rPr>
  </w:style>
  <w:style w:styleId="Style_104" w:type="paragraph">
    <w:name w:val="Указатель11"/>
    <w:basedOn w:val="Style_2"/>
    <w:link w:val="Style_104_ch"/>
  </w:style>
  <w:style w:styleId="Style_104_ch" w:type="character">
    <w:name w:val="Указатель11"/>
    <w:basedOn w:val="Style_2_ch"/>
    <w:link w:val="Style_104"/>
  </w:style>
  <w:style w:styleId="Style_105" w:type="paragraph">
    <w:name w:val="Contents 73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5_ch" w:type="character">
    <w:name w:val="Contents 73"/>
    <w:link w:val="Style_105"/>
    <w:rPr>
      <w:rFonts w:ascii="XO Thames" w:hAnsi="XO Thames"/>
      <w:color w:val="000000"/>
      <w:spacing w:val="0"/>
      <w:sz w:val="28"/>
    </w:rPr>
  </w:style>
  <w:style w:styleId="Style_106" w:type="paragraph">
    <w:name w:val="No Spacing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6_ch" w:type="character">
    <w:name w:val="No Spacing1"/>
    <w:link w:val="Style_106"/>
    <w:rPr>
      <w:rFonts w:asciiTheme="minorAscii" w:hAnsiTheme="minorHAnsi"/>
      <w:color w:val="000000"/>
      <w:spacing w:val="0"/>
      <w:sz w:val="22"/>
    </w:rPr>
  </w:style>
  <w:style w:styleId="Style_107" w:type="paragraph">
    <w:name w:val="toc 9"/>
    <w:next w:val="Style_2"/>
    <w:link w:val="Style_10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toc 9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Heading 2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8_ch" w:type="character">
    <w:name w:val="Heading 2111"/>
    <w:link w:val="Style_108"/>
    <w:rPr>
      <w:rFonts w:ascii="XO Thames" w:hAnsi="XO Thames"/>
      <w:b w:val="1"/>
      <w:color w:val="000000"/>
      <w:spacing w:val="0"/>
      <w:sz w:val="28"/>
    </w:rPr>
  </w:style>
  <w:style w:styleId="Style_109" w:type="paragraph">
    <w:name w:val="Содержимое врезки"/>
    <w:basedOn w:val="Style_2"/>
    <w:link w:val="Style_109_ch"/>
  </w:style>
  <w:style w:styleId="Style_109_ch" w:type="character">
    <w:name w:val="Содержимое врезки"/>
    <w:basedOn w:val="Style_2_ch"/>
    <w:link w:val="Style_109"/>
  </w:style>
  <w:style w:styleId="Style_110" w:type="paragraph">
    <w:name w:val="Quote Char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10_ch" w:type="character">
    <w:name w:val="Quote Char1"/>
    <w:link w:val="Style_110"/>
    <w:rPr>
      <w:rFonts w:asciiTheme="minorAscii" w:hAnsiTheme="minorHAnsi"/>
      <w:i w:val="1"/>
      <w:color w:val="000000"/>
      <w:spacing w:val="0"/>
      <w:sz w:val="22"/>
    </w:rPr>
  </w:style>
  <w:style w:styleId="Style_111" w:type="paragraph">
    <w:name w:val="toc 8"/>
    <w:next w:val="Style_2"/>
    <w:link w:val="Style_11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toc 8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Символ сноски"/>
    <w:link w:val="Style_112_ch"/>
    <w:rPr>
      <w:vertAlign w:val="superscript"/>
    </w:rPr>
  </w:style>
  <w:style w:styleId="Style_112_ch" w:type="character">
    <w:name w:val="Символ сноски"/>
    <w:link w:val="Style_112"/>
    <w:rPr>
      <w:vertAlign w:val="superscript"/>
    </w:rPr>
  </w:style>
  <w:style w:styleId="Style_113" w:type="paragraph">
    <w:name w:val="Caption"/>
    <w:basedOn w:val="Style_2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Caption"/>
    <w:basedOn w:val="Style_2_ch"/>
    <w:link w:val="Style_113"/>
    <w:rPr>
      <w:i w:val="1"/>
      <w:sz w:val="24"/>
    </w:rPr>
  </w:style>
  <w:style w:styleId="Style_114" w:type="paragraph">
    <w:name w:val="Footnote21"/>
    <w:link w:val="Style_1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4_ch" w:type="character">
    <w:name w:val="Footnote21"/>
    <w:link w:val="Style_114"/>
    <w:rPr>
      <w:rFonts w:ascii="XO Thames" w:hAnsi="XO Thames"/>
      <w:color w:val="000000"/>
      <w:spacing w:val="0"/>
      <w:sz w:val="22"/>
    </w:rPr>
  </w:style>
  <w:style w:styleId="Style_115" w:type="paragraph">
    <w:name w:val="Footnote1"/>
    <w:basedOn w:val="Style_2"/>
    <w:link w:val="Style_115_ch"/>
    <w:pPr>
      <w:spacing w:after="40" w:before="0" w:line="240" w:lineRule="auto"/>
      <w:ind/>
    </w:pPr>
    <w:rPr>
      <w:sz w:val="18"/>
    </w:rPr>
  </w:style>
  <w:style w:styleId="Style_115_ch" w:type="character">
    <w:name w:val="Footnote1"/>
    <w:basedOn w:val="Style_2_ch"/>
    <w:link w:val="Style_115"/>
    <w:rPr>
      <w:sz w:val="18"/>
    </w:rPr>
  </w:style>
  <w:style w:styleId="Style_116" w:type="paragraph">
    <w:name w:val="Footer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6_ch" w:type="character">
    <w:name w:val="Footer111"/>
    <w:link w:val="Style_116"/>
    <w:rPr>
      <w:rFonts w:ascii="Times New Roman" w:hAnsi="Times New Roman"/>
      <w:color w:val="000000"/>
      <w:spacing w:val="0"/>
      <w:sz w:val="28"/>
    </w:rPr>
  </w:style>
  <w:style w:styleId="Style_117" w:type="paragraph">
    <w:name w:val="Heading 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17_ch" w:type="character">
    <w:name w:val="Heading 111"/>
    <w:link w:val="Style_117"/>
    <w:rPr>
      <w:rFonts w:ascii="XO Thames" w:hAnsi="XO Thames"/>
      <w:b w:val="1"/>
      <w:color w:val="000000"/>
      <w:spacing w:val="0"/>
      <w:sz w:val="32"/>
    </w:rPr>
  </w:style>
  <w:style w:styleId="Style_118" w:type="paragraph">
    <w:name w:val="Символ концевой сноски"/>
    <w:link w:val="Style_118_ch"/>
    <w:rPr>
      <w:vertAlign w:val="superscript"/>
    </w:rPr>
  </w:style>
  <w:style w:styleId="Style_118_ch" w:type="character">
    <w:name w:val="Символ концевой сноски"/>
    <w:link w:val="Style_118"/>
    <w:rPr>
      <w:vertAlign w:val="superscript"/>
    </w:rPr>
  </w:style>
  <w:style w:styleId="Style_87" w:type="paragraph">
    <w:name w:val="Заголовок"/>
    <w:basedOn w:val="Style_2"/>
    <w:next w:val="Style_41"/>
    <w:link w:val="Style_87_ch"/>
    <w:pPr>
      <w:keepNext w:val="1"/>
      <w:spacing w:after="120" w:before="240"/>
      <w:ind/>
    </w:pPr>
    <w:rPr>
      <w:rFonts w:ascii="Open Sans" w:hAnsi="Open Sans"/>
      <w:sz w:val="28"/>
    </w:rPr>
  </w:style>
  <w:style w:styleId="Style_87_ch" w:type="character">
    <w:name w:val="Заголовок"/>
    <w:basedOn w:val="Style_2_ch"/>
    <w:link w:val="Style_87"/>
    <w:rPr>
      <w:rFonts w:ascii="Open Sans" w:hAnsi="Open Sans"/>
      <w:sz w:val="28"/>
    </w:rPr>
  </w:style>
  <w:style w:styleId="Style_119" w:type="paragraph">
    <w:name w:val="Contents 23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9_ch" w:type="character">
    <w:name w:val="Contents 23"/>
    <w:link w:val="Style_119"/>
    <w:rPr>
      <w:rFonts w:ascii="XO Thames" w:hAnsi="XO Thames"/>
      <w:color w:val="000000"/>
      <w:spacing w:val="0"/>
      <w:sz w:val="28"/>
    </w:rPr>
  </w:style>
  <w:style w:styleId="Style_120" w:type="paragraph">
    <w:name w:val="Caption Char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120_ch" w:type="character">
    <w:name w:val="Caption Char1"/>
    <w:link w:val="Style_120"/>
    <w:rPr>
      <w:rFonts w:ascii="Calibri" w:hAnsi="Calibri"/>
      <w:b w:val="1"/>
      <w:color w:themeColor="accent1" w:val="5B9BD5"/>
      <w:spacing w:val="0"/>
      <w:sz w:val="18"/>
    </w:rPr>
  </w:style>
  <w:style w:styleId="Style_121" w:type="paragraph">
    <w:name w:val="Heading 12"/>
    <w:link w:val="Style_121_ch"/>
    <w:rPr>
      <w:rFonts w:ascii="XO Thames" w:hAnsi="XO Thames"/>
      <w:b w:val="1"/>
      <w:color w:val="000000"/>
      <w:spacing w:val="0"/>
      <w:sz w:val="32"/>
    </w:rPr>
  </w:style>
  <w:style w:styleId="Style_121_ch" w:type="character">
    <w:name w:val="Heading 12"/>
    <w:link w:val="Style_121"/>
    <w:rPr>
      <w:rFonts w:ascii="XO Thames" w:hAnsi="XO Thames"/>
      <w:b w:val="1"/>
      <w:color w:val="000000"/>
      <w:spacing w:val="0"/>
      <w:sz w:val="32"/>
    </w:rPr>
  </w:style>
  <w:style w:styleId="Style_122" w:type="paragraph">
    <w:name w:val="Table of Figures"/>
    <w:basedOn w:val="Style_2"/>
    <w:next w:val="Style_2"/>
    <w:link w:val="Style_122_ch"/>
    <w:pPr>
      <w:spacing w:after="0" w:before="0"/>
      <w:ind/>
    </w:pPr>
  </w:style>
  <w:style w:styleId="Style_122_ch" w:type="character">
    <w:name w:val="Table of Figures"/>
    <w:basedOn w:val="Style_2_ch"/>
    <w:link w:val="Style_122"/>
  </w:style>
  <w:style w:styleId="Style_123" w:type="paragraph">
    <w:name w:val="Subtitle1"/>
    <w:link w:val="Style_123_ch"/>
    <w:rPr>
      <w:rFonts w:ascii="XO Thames" w:hAnsi="XO Thames"/>
      <w:i w:val="1"/>
      <w:color w:val="000000"/>
      <w:spacing w:val="0"/>
      <w:sz w:val="24"/>
    </w:rPr>
  </w:style>
  <w:style w:styleId="Style_123_ch" w:type="character">
    <w:name w:val="Subtitle1"/>
    <w:link w:val="Style_123"/>
    <w:rPr>
      <w:rFonts w:ascii="XO Thames" w:hAnsi="XO Thames"/>
      <w:i w:val="1"/>
      <w:color w:val="000000"/>
      <w:spacing w:val="0"/>
      <w:sz w:val="24"/>
    </w:rPr>
  </w:style>
  <w:style w:styleId="Style_124" w:type="paragraph">
    <w:name w:val="toc 5"/>
    <w:next w:val="Style_2"/>
    <w:link w:val="Style_12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toc 5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Heading 6 Char1"/>
    <w:basedOn w:val="Style_67"/>
    <w:link w:val="Style_125_ch"/>
    <w:rPr>
      <w:rFonts w:ascii="Arial" w:hAnsi="Arial"/>
      <w:b w:val="1"/>
      <w:sz w:val="22"/>
    </w:rPr>
  </w:style>
  <w:style w:styleId="Style_125_ch" w:type="character">
    <w:name w:val="Heading 6 Char1"/>
    <w:basedOn w:val="Style_67_ch"/>
    <w:link w:val="Style_125"/>
    <w:rPr>
      <w:rFonts w:ascii="Arial" w:hAnsi="Arial"/>
      <w:b w:val="1"/>
      <w:sz w:val="22"/>
    </w:rPr>
  </w:style>
  <w:style w:styleId="Style_126" w:type="paragraph">
    <w:name w:val="Footer1"/>
    <w:link w:val="Style_126_ch"/>
    <w:rPr>
      <w:rFonts w:ascii="Times New Roman" w:hAnsi="Times New Roman"/>
      <w:sz w:val="28"/>
    </w:rPr>
  </w:style>
  <w:style w:styleId="Style_126_ch" w:type="character">
    <w:name w:val="Footer1"/>
    <w:link w:val="Style_126"/>
    <w:rPr>
      <w:rFonts w:ascii="Times New Roman" w:hAnsi="Times New Roman"/>
      <w:sz w:val="28"/>
    </w:rPr>
  </w:style>
  <w:style w:styleId="Style_127" w:type="paragraph">
    <w:name w:val="Subtitle Char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7_ch" w:type="character">
    <w:name w:val="Subtitle Char1"/>
    <w:link w:val="Style_127"/>
    <w:rPr>
      <w:rFonts w:asciiTheme="minorAscii" w:hAnsiTheme="minorHAnsi"/>
      <w:color w:val="000000"/>
      <w:spacing w:val="0"/>
      <w:sz w:val="24"/>
    </w:rPr>
  </w:style>
  <w:style w:styleId="Style_128" w:type="paragraph">
    <w:name w:val="Balloon Text111"/>
    <w:basedOn w:val="Style_2"/>
    <w:link w:val="Style_128_ch"/>
    <w:pPr>
      <w:spacing w:after="0" w:before="0" w:line="240" w:lineRule="auto"/>
      <w:ind/>
    </w:pPr>
    <w:rPr>
      <w:rFonts w:ascii="Segoe UI" w:hAnsi="Segoe UI"/>
      <w:sz w:val="18"/>
    </w:rPr>
  </w:style>
  <w:style w:styleId="Style_128_ch" w:type="character">
    <w:name w:val="Balloon Text111"/>
    <w:basedOn w:val="Style_2_ch"/>
    <w:link w:val="Style_128"/>
    <w:rPr>
      <w:rFonts w:ascii="Segoe UI" w:hAnsi="Segoe UI"/>
      <w:sz w:val="18"/>
    </w:rPr>
  </w:style>
  <w:style w:styleId="Style_129" w:type="paragraph">
    <w:name w:val="Contents 8"/>
    <w:link w:val="Style_129_ch"/>
    <w:rPr>
      <w:rFonts w:ascii="XO Thames" w:hAnsi="XO Thames"/>
      <w:color w:val="000000"/>
      <w:spacing w:val="0"/>
      <w:sz w:val="28"/>
    </w:rPr>
  </w:style>
  <w:style w:styleId="Style_129_ch" w:type="character">
    <w:name w:val="Contents 8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Figure Index 1"/>
    <w:link w:val="Style_130_ch"/>
  </w:style>
  <w:style w:styleId="Style_130_ch" w:type="character">
    <w:name w:val="Figure Index 1"/>
    <w:link w:val="Style_130"/>
  </w:style>
  <w:style w:styleId="Style_131" w:type="paragraph">
    <w:name w:val="Heading 11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31_ch" w:type="character">
    <w:name w:val="Heading 1121"/>
    <w:link w:val="Style_131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Text body"/>
    <w:link w:val="Style_55_ch"/>
  </w:style>
  <w:style w:styleId="Style_55_ch" w:type="character">
    <w:name w:val="Text body"/>
    <w:link w:val="Style_55"/>
  </w:style>
  <w:style w:styleId="Style_132" w:type="paragraph">
    <w:name w:val="List11"/>
    <w:basedOn w:val="Style_70"/>
    <w:link w:val="Style_132_ch"/>
  </w:style>
  <w:style w:styleId="Style_132_ch" w:type="character">
    <w:name w:val="List11"/>
    <w:basedOn w:val="Style_70_ch"/>
    <w:link w:val="Style_132"/>
  </w:style>
  <w:style w:styleId="Style_133" w:type="paragraph">
    <w:name w:val="Endnote111"/>
    <w:link w:val="Style_1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3_ch" w:type="character">
    <w:name w:val="Endnote111"/>
    <w:link w:val="Style_133"/>
    <w:rPr>
      <w:rFonts w:ascii="XO Thames" w:hAnsi="XO Thames"/>
      <w:color w:val="000000"/>
      <w:spacing w:val="0"/>
      <w:sz w:val="22"/>
    </w:rPr>
  </w:style>
  <w:style w:styleId="Style_134" w:type="paragraph">
    <w:name w:val="Contents 52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4_ch" w:type="character">
    <w:name w:val="Contents 521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Subtitle"/>
    <w:next w:val="Style_2"/>
    <w:link w:val="Style_135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35_ch" w:type="character">
    <w:name w:val="Subtitle"/>
    <w:link w:val="Style_135"/>
    <w:rPr>
      <w:rFonts w:ascii="XO Thames" w:hAnsi="XO Thames"/>
      <w:i w:val="1"/>
      <w:color w:val="000000"/>
      <w:spacing w:val="0"/>
      <w:sz w:val="24"/>
    </w:rPr>
  </w:style>
  <w:style w:styleId="Style_136" w:type="paragraph">
    <w:name w:val="Heading 2 Char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36_ch" w:type="character">
    <w:name w:val="Heading 2 Char1"/>
    <w:link w:val="Style_136"/>
    <w:rPr>
      <w:rFonts w:ascii="Arial" w:hAnsi="Arial"/>
      <w:color w:val="000000"/>
      <w:spacing w:val="0"/>
      <w:sz w:val="34"/>
    </w:rPr>
  </w:style>
  <w:style w:styleId="Style_137" w:type="paragraph">
    <w:name w:val="Heading 3 Char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37_ch" w:type="character">
    <w:name w:val="Heading 3 Char1"/>
    <w:link w:val="Style_137"/>
    <w:rPr>
      <w:rFonts w:ascii="Arial" w:hAnsi="Arial"/>
      <w:color w:val="000000"/>
      <w:spacing w:val="0"/>
      <w:sz w:val="30"/>
    </w:rPr>
  </w:style>
  <w:style w:styleId="Style_138" w:type="paragraph">
    <w:name w:val="Contents Heading"/>
    <w:link w:val="Style_138_ch"/>
  </w:style>
  <w:style w:styleId="Style_138_ch" w:type="character">
    <w:name w:val="Contents Heading"/>
    <w:link w:val="Style_138"/>
  </w:style>
  <w:style w:styleId="Style_139" w:type="paragraph">
    <w:name w:val="Title"/>
    <w:next w:val="Style_2"/>
    <w:link w:val="Style_139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39_ch" w:type="character">
    <w:name w:val="Title"/>
    <w:link w:val="Style_139"/>
    <w:rPr>
      <w:rFonts w:ascii="XO Thames" w:hAnsi="XO Thames"/>
      <w:b w:val="1"/>
      <w:caps w:val="1"/>
      <w:color w:val="000000"/>
      <w:spacing w:val="0"/>
      <w:sz w:val="40"/>
    </w:rPr>
  </w:style>
  <w:style w:styleId="Style_140" w:type="paragraph">
    <w:name w:val="heading 4"/>
    <w:next w:val="Style_2"/>
    <w:link w:val="Style_14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0_ch" w:type="character">
    <w:name w:val="heading 4"/>
    <w:link w:val="Style_140"/>
    <w:rPr>
      <w:rFonts w:ascii="XO Thames" w:hAnsi="XO Thames"/>
      <w:b w:val="1"/>
      <w:color w:val="000000"/>
      <w:spacing w:val="0"/>
      <w:sz w:val="24"/>
    </w:rPr>
  </w:style>
  <w:style w:styleId="Style_141" w:type="paragraph">
    <w:name w:val="Heading 22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1_ch" w:type="character">
    <w:name w:val="Heading 221"/>
    <w:link w:val="Style_141"/>
    <w:rPr>
      <w:rFonts w:ascii="XO Thames" w:hAnsi="XO Thames"/>
      <w:b w:val="1"/>
      <w:color w:val="000000"/>
      <w:spacing w:val="0"/>
      <w:sz w:val="28"/>
    </w:rPr>
  </w:style>
  <w:style w:styleId="Style_142" w:type="paragraph">
    <w:name w:val="Footer Char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2_ch" w:type="character">
    <w:name w:val="Footer Char1"/>
    <w:link w:val="Style_142"/>
    <w:rPr>
      <w:rFonts w:asciiTheme="minorAscii" w:hAnsiTheme="minorHAnsi"/>
      <w:color w:val="000000"/>
      <w:spacing w:val="0"/>
      <w:sz w:val="22"/>
    </w:rPr>
  </w:style>
  <w:style w:styleId="Style_143" w:type="paragraph">
    <w:name w:val="Колонтитул11"/>
    <w:link w:val="Style_14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43_ch" w:type="character">
    <w:name w:val="Колонтитул11"/>
    <w:link w:val="Style_143"/>
    <w:rPr>
      <w:rFonts w:ascii="XO Thames" w:hAnsi="XO Thames"/>
      <w:color w:val="000000"/>
      <w:spacing w:val="0"/>
      <w:sz w:val="20"/>
    </w:rPr>
  </w:style>
  <w:style w:styleId="Style_144" w:type="paragraph">
    <w:name w:val="Header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4_ch" w:type="character">
    <w:name w:val="Header111"/>
    <w:link w:val="Style_144"/>
    <w:rPr>
      <w:rFonts w:asciiTheme="minorAscii" w:hAnsiTheme="minorHAnsi"/>
      <w:color w:val="000000"/>
      <w:spacing w:val="0"/>
      <w:sz w:val="22"/>
    </w:rPr>
  </w:style>
  <w:style w:styleId="Style_145" w:type="paragraph">
    <w:name w:val="heading 2"/>
    <w:next w:val="Style_2"/>
    <w:link w:val="Style_14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45_ch" w:type="character">
    <w:name w:val="heading 2"/>
    <w:link w:val="Style_145"/>
    <w:rPr>
      <w:rFonts w:ascii="XO Thames" w:hAnsi="XO Thames"/>
      <w:b w:val="1"/>
      <w:color w:val="000000"/>
      <w:spacing w:val="0"/>
      <w:sz w:val="28"/>
    </w:rPr>
  </w:style>
  <w:style w:styleId="Style_146" w:type="paragraph">
    <w:name w:val="Header1"/>
    <w:link w:val="Style_146_ch"/>
  </w:style>
  <w:style w:styleId="Style_146_ch" w:type="character">
    <w:name w:val="Header1"/>
    <w:link w:val="Style_146"/>
  </w:style>
  <w:style w:styleId="Style_147" w:type="paragraph">
    <w:name w:val="heading 6"/>
    <w:basedOn w:val="Style_2"/>
    <w:next w:val="Style_2"/>
    <w:link w:val="Style_1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47_ch" w:type="character">
    <w:name w:val="heading 6"/>
    <w:basedOn w:val="Style_2_ch"/>
    <w:link w:val="Style_147"/>
    <w:rPr>
      <w:rFonts w:ascii="Arial" w:hAnsi="Arial"/>
      <w:b w:val="1"/>
      <w:sz w:val="22"/>
    </w:rPr>
  </w:style>
  <w:style w:styleId="Style_148" w:type="paragraph">
    <w:name w:val="Intense Quote Char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48_ch" w:type="character">
    <w:name w:val="Intense Quote Char1"/>
    <w:link w:val="Style_148"/>
    <w:rPr>
      <w:rFonts w:asciiTheme="minorAscii" w:hAnsiTheme="minorHAnsi"/>
      <w:i w:val="1"/>
      <w:color w:val="000000"/>
      <w:spacing w:val="0"/>
      <w:sz w:val="22"/>
    </w:rPr>
  </w:style>
  <w:style w:styleId="Style_149" w:type="paragraph">
    <w:name w:val="Endnote1"/>
    <w:basedOn w:val="Style_2"/>
    <w:link w:val="Style_149_ch"/>
    <w:pPr>
      <w:spacing w:after="0" w:before="0" w:line="240" w:lineRule="auto"/>
      <w:ind/>
    </w:pPr>
    <w:rPr>
      <w:sz w:val="20"/>
    </w:rPr>
  </w:style>
  <w:style w:styleId="Style_149_ch" w:type="character">
    <w:name w:val="Endnote1"/>
    <w:basedOn w:val="Style_2_ch"/>
    <w:link w:val="Style_149"/>
    <w:rPr>
      <w:sz w:val="20"/>
    </w:rPr>
  </w:style>
  <w:style w:styleId="Style_150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4" w:type="table">
    <w:name w:val="Сетка таблицы1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6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9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Lined - Accent 5"/>
    <w:basedOn w:val="Style_5"/>
    <w:pPr>
      <w:spacing w:after="0" w:line="240" w:lineRule="auto"/>
      <w:ind/>
    </w:pPr>
  </w:style>
  <w:style w:styleId="Style_161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3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4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Bordered &amp; Lined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66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Сетка таблицы2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List Table 1 Light"/>
    <w:basedOn w:val="Style_5"/>
    <w:pPr>
      <w:spacing w:after="0" w:line="240" w:lineRule="auto"/>
      <w:ind/>
    </w:pPr>
  </w:style>
  <w:style w:styleId="Style_169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0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1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2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st Table 1 Light - Accent 3"/>
    <w:basedOn w:val="Style_5"/>
    <w:pPr>
      <w:spacing w:after="0" w:line="240" w:lineRule="auto"/>
      <w:ind/>
    </w:pPr>
  </w:style>
  <w:style w:styleId="Style_174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5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3"/>
    <w:basedOn w:val="Style_5"/>
    <w:pPr>
      <w:spacing w:after="0" w:line="240" w:lineRule="auto"/>
      <w:ind/>
    </w:pPr>
  </w:style>
  <w:style w:styleId="Style_177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8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Plain Table 3"/>
    <w:basedOn w:val="Style_5"/>
    <w:pPr>
      <w:spacing w:after="0" w:line="240" w:lineRule="auto"/>
      <w:ind/>
    </w:pPr>
  </w:style>
  <w:style w:styleId="Style_180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1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4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Lined - Accent"/>
    <w:basedOn w:val="Style_5"/>
    <w:pPr>
      <w:spacing w:after="0" w:line="240" w:lineRule="auto"/>
      <w:ind/>
    </w:pPr>
  </w:style>
  <w:style w:styleId="Style_186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7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9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2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3" w:type="table">
    <w:name w:val="List Table 1 Light - Accent 5"/>
    <w:basedOn w:val="Style_5"/>
    <w:pPr>
      <w:spacing w:after="0" w:line="240" w:lineRule="auto"/>
      <w:ind/>
    </w:pPr>
  </w:style>
  <w:style w:styleId="Style_194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6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8" w:type="table">
    <w:name w:val="Bordered &amp; Lined - Accent 2"/>
    <w:basedOn w:val="Style_5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99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0" w:type="table">
    <w:name w:val="Bordered &amp; Lined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2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4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5" w:type="table">
    <w:name w:val="Lined - Accent 4"/>
    <w:basedOn w:val="Style_5"/>
    <w:pPr>
      <w:spacing w:after="0" w:line="240" w:lineRule="auto"/>
      <w:ind/>
    </w:pPr>
  </w:style>
  <w:style w:styleId="Style_206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7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8" w:type="table">
    <w:name w:val="Lined - Accent 6"/>
    <w:basedOn w:val="Style_5"/>
    <w:pPr>
      <w:spacing w:after="0" w:line="240" w:lineRule="auto"/>
      <w:ind/>
    </w:pPr>
  </w:style>
  <w:style w:styleId="Style_209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0" w:type="table">
    <w:name w:val="Bordered &amp; Lined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1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2" w:type="table">
    <w:name w:val="Lined - Accent 2"/>
    <w:basedOn w:val="Style_5"/>
    <w:pPr>
      <w:spacing w:after="0" w:line="240" w:lineRule="auto"/>
      <w:ind/>
    </w:pPr>
  </w:style>
  <w:style w:styleId="Style_213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4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6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7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8" w:type="table">
    <w:name w:val="Bordered &amp; Lined - Accent"/>
    <w:basedOn w:val="Style_5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19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1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2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23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24" w:type="table">
    <w:name w:val="List Table 1 Light - Accent 6"/>
    <w:basedOn w:val="Style_5"/>
    <w:pPr>
      <w:spacing w:after="0" w:line="240" w:lineRule="auto"/>
      <w:ind/>
    </w:pPr>
  </w:style>
  <w:style w:styleId="Style_225" w:type="table">
    <w:name w:val="Bordered &amp; Lined - Accent 3"/>
    <w:basedOn w:val="Style_5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6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7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8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9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30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31" w:type="table">
    <w:name w:val="List Table 1 Light - Accent 1"/>
    <w:basedOn w:val="Style_5"/>
    <w:pPr>
      <w:spacing w:after="0" w:line="240" w:lineRule="auto"/>
      <w:ind/>
    </w:pPr>
  </w:style>
  <w:style w:styleId="Style_232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3" w:type="table">
    <w:name w:val="Plain Table 5"/>
    <w:basedOn w:val="Style_5"/>
    <w:pPr>
      <w:spacing w:after="0" w:line="240" w:lineRule="auto"/>
      <w:ind/>
    </w:pPr>
  </w:style>
  <w:style w:styleId="Style_234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5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36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7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8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39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0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1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2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3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4" w:type="table">
    <w:name w:val="Bordered &amp; Lined - Accent 4"/>
    <w:basedOn w:val="Style_5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45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6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7" w:type="table">
    <w:name w:val="Plain Table 4"/>
    <w:basedOn w:val="Style_5"/>
    <w:pPr>
      <w:spacing w:after="0" w:line="240" w:lineRule="auto"/>
      <w:ind/>
    </w:pPr>
  </w:style>
  <w:style w:styleId="Style_248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9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0" w:type="table">
    <w:name w:val="List Table 1 Light - Accent 4"/>
    <w:basedOn w:val="Style_5"/>
    <w:pPr>
      <w:spacing w:after="0" w:line="240" w:lineRule="auto"/>
      <w:ind/>
    </w:pPr>
  </w:style>
  <w:style w:styleId="Style_251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52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4" w:type="table">
    <w:name w:val="List Table 1 Light - Accent 2"/>
    <w:basedOn w:val="Style_5"/>
    <w:pPr>
      <w:spacing w:after="0" w:line="240" w:lineRule="auto"/>
      <w:ind/>
    </w:pPr>
  </w:style>
  <w:style w:styleId="Style_255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6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7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8" w:type="table">
    <w:name w:val="Lined - Accent 1"/>
    <w:basedOn w:val="Style_5"/>
    <w:pPr>
      <w:spacing w:after="0" w:line="240" w:lineRule="auto"/>
      <w:ind/>
    </w:pPr>
  </w:style>
  <w:style w:styleId="Style_259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60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1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62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4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65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6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67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68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9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70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1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72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73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74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5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76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2025-06-30T02:42:50Z</dcterms:modified>
</cp:coreProperties>
</file>