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в 2025 году субсидии из краевого бюджета автономной некоммерческой организации «Камчатский </w:t>
      </w:r>
      <w:r>
        <w:rPr>
          <w:rFonts w:ascii="Times New Roman" w:hAnsi="Times New Roman"/>
          <w:b w:val="1"/>
          <w:sz w:val="28"/>
        </w:rPr>
        <w:t>выставочно</w:t>
      </w:r>
      <w:r>
        <w:rPr>
          <w:rFonts w:ascii="Times New Roman" w:hAnsi="Times New Roman"/>
          <w:b w:val="1"/>
          <w:sz w:val="28"/>
        </w:rPr>
        <w:t>-туристический центр» в целях финансового обеспечения затрат, связанных с производством национального фильма (части н</w:t>
      </w:r>
      <w:r>
        <w:rPr>
          <w:rFonts w:ascii="Times New Roman" w:hAnsi="Times New Roman"/>
          <w:b w:val="1"/>
          <w:sz w:val="28"/>
        </w:rPr>
        <w:t>ационального фильма) на территории Камчатского края</w:t>
      </w:r>
    </w:p>
    <w:p w14:paraId="10000000">
      <w:pPr>
        <w:widowControl w:val="0"/>
        <w:spacing w:after="0" w:line="240" w:lineRule="auto"/>
        <w:ind/>
        <w:jc w:val="center"/>
        <w:rPr>
          <w:sz w:val="28"/>
          <w:shd w:fill="FFD821" w:val="clear"/>
        </w:rPr>
      </w:pP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78.1, подпунктом 1 пункта 2 статьи 78.5 Бюджетного кодекса Российской Федерации, Постановлением Правительства Российской Федерации от 25.10.2023 № 1782 «Об утверждении о</w:t>
      </w:r>
      <w:r>
        <w:rPr>
          <w:rFonts w:ascii="Times New Roman" w:hAnsi="Times New Roman"/>
          <w:sz w:val="28"/>
        </w:rPr>
        <w:t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</w:t>
      </w:r>
      <w:r>
        <w:rPr>
          <w:rFonts w:ascii="Times New Roman" w:hAnsi="Times New Roman"/>
          <w:sz w:val="28"/>
        </w:rPr>
        <w:t>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предоставления в 2025 году субсидии из краев</w:t>
      </w:r>
      <w:r>
        <w:rPr>
          <w:rFonts w:ascii="Times New Roman" w:hAnsi="Times New Roman"/>
          <w:sz w:val="28"/>
        </w:rPr>
        <w:t xml:space="preserve">ого бюджета автономной некоммерческой организации «Камчатский </w:t>
      </w:r>
      <w:r>
        <w:rPr>
          <w:rFonts w:ascii="Times New Roman" w:hAnsi="Times New Roman"/>
          <w:sz w:val="28"/>
        </w:rPr>
        <w:t>выставочно</w:t>
      </w:r>
      <w:r>
        <w:rPr>
          <w:rFonts w:ascii="Times New Roman" w:hAnsi="Times New Roman"/>
          <w:sz w:val="28"/>
        </w:rPr>
        <w:t xml:space="preserve">-туристический центр» в целях финансового обеспечения затрат, связанных с производством национального фильма (части национального фильма) на территории Камчатского края согласно </w:t>
      </w:r>
      <w:r>
        <w:rPr>
          <w:rFonts w:ascii="Times New Roman" w:hAnsi="Times New Roman"/>
          <w:sz w:val="28"/>
        </w:rPr>
        <w:t>прилож</w:t>
      </w:r>
      <w:r>
        <w:rPr>
          <w:rFonts w:ascii="Times New Roman" w:hAnsi="Times New Roman"/>
          <w:sz w:val="28"/>
        </w:rPr>
        <w:t>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19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предоставления в 2025 году субсидии из краевого бюджета автономной некоммерческой организации «Камчатский </w:t>
      </w:r>
      <w:r>
        <w:rPr>
          <w:rFonts w:ascii="Times New Roman" w:hAnsi="Times New Roman"/>
          <w:b w:val="1"/>
          <w:sz w:val="28"/>
        </w:rPr>
        <w:t>выставочно</w:t>
      </w:r>
      <w:r>
        <w:rPr>
          <w:rFonts w:ascii="Times New Roman" w:hAnsi="Times New Roman"/>
          <w:b w:val="1"/>
          <w:sz w:val="28"/>
        </w:rPr>
        <w:t>-туристический центр» в целях финансового обеспечения затрат, связанных с производством национального фильма (части национального фильма) на территории Камчатского края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2025 году субсидии за счет ср</w:t>
      </w:r>
      <w:r>
        <w:rPr>
          <w:rFonts w:ascii="Times New Roman" w:hAnsi="Times New Roman"/>
          <w:sz w:val="28"/>
        </w:rPr>
        <w:t xml:space="preserve">едств краевого бюджета автономной некоммерческой организации «Камчатский </w:t>
      </w:r>
      <w:r>
        <w:rPr>
          <w:rFonts w:ascii="Times New Roman" w:hAnsi="Times New Roman"/>
          <w:sz w:val="28"/>
        </w:rPr>
        <w:t>выставочно</w:t>
      </w:r>
      <w:r>
        <w:rPr>
          <w:rFonts w:ascii="Times New Roman" w:hAnsi="Times New Roman"/>
          <w:sz w:val="28"/>
        </w:rPr>
        <w:t>-туристический центр» в целях финансового обеспечения затрат, связанных с производством национального фильма (части национального фильма) на территории Камчатского края</w:t>
      </w:r>
      <w:r>
        <w:rPr>
          <w:sz w:val="28"/>
        </w:rPr>
        <w:t>,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а и</w:t>
      </w:r>
      <w:r>
        <w:rPr>
          <w:rFonts w:ascii="Times New Roman" w:hAnsi="Times New Roman"/>
          <w:sz w:val="28"/>
        </w:rPr>
        <w:t>менно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участием в </w:t>
      </w:r>
      <w:r>
        <w:rPr>
          <w:rFonts w:ascii="Times New Roman" w:hAnsi="Times New Roman"/>
          <w:sz w:val="28"/>
        </w:rPr>
        <w:t xml:space="preserve">производстве фильма </w:t>
      </w:r>
      <w:r>
        <w:rPr>
          <w:rFonts w:ascii="Times New Roman" w:hAnsi="Times New Roman"/>
          <w:sz w:val="28"/>
        </w:rPr>
        <w:t>«Большая волна» (далее – субсидия)</w:t>
      </w:r>
      <w:r>
        <w:rPr>
          <w:rFonts w:ascii="Times New Roman" w:hAnsi="Times New Roman"/>
          <w:sz w:val="28"/>
        </w:rPr>
        <w:t xml:space="preserve"> для достижения результата комплекса процессных мероприятий «Обеспечение реализации программы» государственной программы Камчатского края «Развитие культуры в Камчатском крае», утвержд</w:t>
      </w:r>
      <w:r>
        <w:rPr>
          <w:rFonts w:ascii="Times New Roman" w:hAnsi="Times New Roman"/>
          <w:sz w:val="28"/>
        </w:rPr>
        <w:t>енной Постановлением Правительства Камчатского края от 15.03.2024 № 112-П (далее – Программа).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настоящем порядке используются понятия, установленные Федеральным законом от 22.08.1996 № 126-ФЗ.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Министерство культуры Камчатского края (далее – Министе</w:t>
      </w:r>
      <w:r>
        <w:rPr>
          <w:rFonts w:ascii="Times New Roman" w:hAnsi="Times New Roman"/>
          <w:sz w:val="28"/>
        </w:rPr>
        <w:t>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</w:t>
      </w:r>
      <w:r>
        <w:rPr>
          <w:rFonts w:ascii="Times New Roman" w:hAnsi="Times New Roman"/>
          <w:sz w:val="28"/>
        </w:rPr>
        <w:t>ление субсидий на соответствующий финансовый год и плановый период.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Субсидии предоставляются в период действия </w:t>
      </w:r>
      <w:r>
        <w:rPr>
          <w:rFonts w:ascii="Times New Roman" w:hAnsi="Times New Roman"/>
          <w:sz w:val="28"/>
        </w:rPr>
        <w:t>структурного элемента Программы, указанного в части 1 настоящего Порядка.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субсидий – финансовое обеспечение затрат.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Инфор</w:t>
      </w:r>
      <w:r>
        <w:rPr>
          <w:rFonts w:ascii="Times New Roman" w:hAnsi="Times New Roman"/>
          <w:sz w:val="28"/>
        </w:rPr>
        <w:t>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</w:t>
      </w:r>
      <w:r>
        <w:rPr>
          <w:rFonts w:ascii="Times New Roman" w:hAnsi="Times New Roman"/>
          <w:sz w:val="28"/>
        </w:rPr>
        <w:t>рством финансов Российской Федерации.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Получателем субсидий является автономная некоммерческая организация «Камчатский </w:t>
      </w:r>
      <w:r>
        <w:rPr>
          <w:rFonts w:ascii="Times New Roman" w:hAnsi="Times New Roman"/>
          <w:sz w:val="28"/>
        </w:rPr>
        <w:t>выставочно</w:t>
      </w:r>
      <w:r>
        <w:rPr>
          <w:rFonts w:ascii="Times New Roman" w:hAnsi="Times New Roman"/>
          <w:sz w:val="28"/>
        </w:rPr>
        <w:t>-туристический центр» (далее – получатель субсидий).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bookmarkStart w:id="3" w:name="_GoBack"/>
      <w:r>
        <w:rPr>
          <w:rFonts w:ascii="Times New Roman" w:hAnsi="Times New Roman"/>
          <w:sz w:val="28"/>
        </w:rPr>
        <w:t>6. Направлением расходов, источником финансового обеспечения которых явл</w:t>
      </w:r>
      <w:r>
        <w:rPr>
          <w:rFonts w:ascii="Times New Roman" w:hAnsi="Times New Roman"/>
          <w:sz w:val="28"/>
        </w:rPr>
        <w:t xml:space="preserve">яется субсидия, комплекса процессных мероприятий «Обеспечение реализации программы» является участие в </w:t>
      </w:r>
      <w:r>
        <w:rPr>
          <w:rFonts w:ascii="Times New Roman" w:hAnsi="Times New Roman"/>
          <w:sz w:val="28"/>
        </w:rPr>
        <w:t>производстве фильма</w:t>
      </w:r>
      <w:r>
        <w:rPr>
          <w:rFonts w:ascii="Times New Roman" w:hAnsi="Times New Roman"/>
          <w:sz w:val="28"/>
        </w:rPr>
        <w:t xml:space="preserve"> «Большая волна» (удостоверение национального фильма Реестра удостоверений национальных фильмов Министерства культуры Российской Фе</w:t>
      </w:r>
      <w:r>
        <w:rPr>
          <w:rFonts w:ascii="Times New Roman" w:hAnsi="Times New Roman"/>
          <w:sz w:val="28"/>
        </w:rPr>
        <w:t xml:space="preserve">дерации от 27.11.2024 № 38805, далее – </w:t>
      </w:r>
      <w:r>
        <w:rPr>
          <w:rFonts w:ascii="Times New Roman" w:hAnsi="Times New Roman"/>
          <w:sz w:val="28"/>
        </w:rPr>
        <w:t>проект).</w:t>
      </w:r>
      <w:bookmarkEnd w:id="3"/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Условием предоставления субсидий является соответствие получателя субсидий на первое число месяца, в котором подаются указанные в части 8 настоящего Порядка документы для получения субсидий, следующим </w:t>
      </w:r>
      <w:r>
        <w:rPr>
          <w:rFonts w:ascii="Times New Roman" w:hAnsi="Times New Roman"/>
          <w:sz w:val="28"/>
        </w:rPr>
        <w:t>требованиям: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</w:t>
      </w:r>
      <w:r>
        <w:rPr>
          <w:rFonts w:ascii="Times New Roman" w:hAnsi="Times New Roman"/>
          <w:sz w:val="28"/>
        </w:rPr>
        <w:t>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hAnsi="Times New Roman"/>
          <w:sz w:val="28"/>
        </w:rPr>
        <w:t>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</w:t>
      </w:r>
      <w:r>
        <w:rPr>
          <w:rFonts w:ascii="Times New Roman" w:hAnsi="Times New Roman"/>
          <w:sz w:val="28"/>
        </w:rPr>
        <w:t>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>
        <w:rPr>
          <w:rFonts w:ascii="Times New Roman" w:hAnsi="Times New Roman"/>
          <w:sz w:val="28"/>
        </w:rPr>
        <w:t>ических лиц, реализованное через участие в капитале указанных публичных акционерных обществ;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</w:t>
      </w:r>
      <w:r>
        <w:rPr>
          <w:rFonts w:ascii="Times New Roman" w:hAnsi="Times New Roman"/>
          <w:sz w:val="28"/>
        </w:rPr>
        <w:t>ли терроризму;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субсидий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</w:r>
      <w:r>
        <w:rPr>
          <w:rFonts w:ascii="Times New Roman" w:hAnsi="Times New Roman"/>
          <w:sz w:val="28"/>
        </w:rPr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субсидий не получает средства из краевого бюджета на основании иных нормативных правовых актов Камчатского края на</w:t>
      </w:r>
      <w:r>
        <w:rPr>
          <w:rFonts w:ascii="Times New Roman" w:hAnsi="Times New Roman"/>
          <w:sz w:val="28"/>
        </w:rPr>
        <w:t xml:space="preserve"> цели, установленные настоящим Порядком;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субсидий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получателя субсидий на</w:t>
      </w:r>
      <w:r>
        <w:rPr>
          <w:rFonts w:ascii="Times New Roman" w:hAnsi="Times New Roman"/>
          <w:sz w:val="28"/>
        </w:rPr>
        <w:t xml:space="preserve">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 получа</w:t>
      </w:r>
      <w:r>
        <w:rPr>
          <w:rFonts w:ascii="Times New Roman" w:hAnsi="Times New Roman"/>
          <w:sz w:val="28"/>
        </w:rPr>
        <w:t>теля субсидий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</w:t>
      </w:r>
      <w:r>
        <w:rPr>
          <w:rFonts w:ascii="Times New Roman" w:hAnsi="Times New Roman"/>
          <w:sz w:val="28"/>
        </w:rPr>
        <w:t>) задолженность по денежным обязательствам перед Камчатским краем;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получатель субсидий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</w:t>
      </w:r>
      <w:r>
        <w:rPr>
          <w:rFonts w:ascii="Times New Roman" w:hAnsi="Times New Roman"/>
          <w:sz w:val="28"/>
        </w:rPr>
        <w:t>лица), ликвидации, в отношении него не введена процедура банкротства, деятельность получателя субсидий не должна быть приостановлена в порядке, предусмотренном законодательством Российской Федерации;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</w:t>
      </w:r>
      <w:r>
        <w:rPr>
          <w:rFonts w:ascii="Times New Roman" w:hAnsi="Times New Roman"/>
          <w:sz w:val="28"/>
        </w:rPr>
        <w:t>ия о дисквалифицированном руководителе или главном бухгалтере получателя субсидий;</w:t>
      </w:r>
    </w:p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получатель субсидий состоит в Реестре социально ориентированных некоммерческих организаций и осуществляет виды деятельности, предусмотренные подпунктами 9, 11, 19, 20 ча</w:t>
      </w:r>
      <w:r>
        <w:rPr>
          <w:rFonts w:ascii="Times New Roman" w:hAnsi="Times New Roman"/>
          <w:sz w:val="28"/>
        </w:rPr>
        <w:t>сти 1 статьи 31.1 Федерального закона от 12.01.1996 № 7-ФЗ «О некоммерческих организациях».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получения субсидии получатель субсидий в срок до 1 сентября текущего финансового года представляет нарочно на бумажном носителе в Министерство заявление о пр</w:t>
      </w:r>
      <w:r>
        <w:rPr>
          <w:rFonts w:ascii="Times New Roman" w:hAnsi="Times New Roman"/>
          <w:sz w:val="28"/>
        </w:rPr>
        <w:t>едоставлении субсидии в произвольной форме с указанием расчетного или корреспондентского счета получателя субсидий, открытого в учреждениях Центрального банка Российской Федерации или кредитной организации, на который в соответствии с бюджетным законодател</w:t>
      </w:r>
      <w:r>
        <w:rPr>
          <w:rFonts w:ascii="Times New Roman" w:hAnsi="Times New Roman"/>
          <w:sz w:val="28"/>
        </w:rPr>
        <w:t>ьством Российской Федерации перечисляются субсидии, и следующие документы: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копии учредительных документов получателя субсидий с одновременным представлением подлинников для сверки;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справку, подписанную руководителем получателя субсидий, подтверждающу</w:t>
      </w:r>
      <w:r>
        <w:rPr>
          <w:rFonts w:ascii="Times New Roman" w:hAnsi="Times New Roman"/>
          <w:sz w:val="28"/>
        </w:rPr>
        <w:t>ю соответствие получателя субсидий требованиям, установленным частью 7 настоящего Порядка;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согласованный Министерством план мероприятий по достижению результатов предоставления субсидии (контрольные точки) с приложением финансово-экономического обоснова</w:t>
      </w:r>
      <w:r>
        <w:rPr>
          <w:rFonts w:ascii="Times New Roman" w:hAnsi="Times New Roman"/>
          <w:sz w:val="28"/>
        </w:rPr>
        <w:t>ния расходов на организацию и проведение мероприятий (далее – План мероприятий).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Все представленные получателем субсидий в Министерство документы подлежат регистрации в день их поступления.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Министерство в течение 10 рабочих дней со дня регистрации д</w:t>
      </w:r>
      <w:r>
        <w:rPr>
          <w:rFonts w:ascii="Times New Roman" w:hAnsi="Times New Roman"/>
          <w:sz w:val="28"/>
        </w:rPr>
        <w:t>окументов, указанных в части 8 настоящего Порядка, рассматривает их, устанавливает полноту и достоверность сведений, содержащихся в документах, и осуществляет проверку получателя субсидий на соответствие его требованиям, установленным частью 7 настоящего П</w:t>
      </w:r>
      <w:r>
        <w:rPr>
          <w:rFonts w:ascii="Times New Roman" w:hAnsi="Times New Roman"/>
          <w:sz w:val="28"/>
        </w:rPr>
        <w:t>орядка: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соответствии с пунктами 1 и 8 части 7 настоящего Порядка на основании сведений из Единого государственного реестра юридических лиц на </w:t>
      </w:r>
      <w:r>
        <w:rPr>
          <w:rFonts w:ascii="Times New Roman" w:hAnsi="Times New Roman"/>
          <w:sz w:val="28"/>
        </w:rPr>
        <w:t>официальном сайте Федеральной налоговой службы путем использования сервиса «Предоставление сведений из ЕГРЮЛ/</w:t>
      </w:r>
      <w:r>
        <w:rPr>
          <w:rFonts w:ascii="Times New Roman" w:hAnsi="Times New Roman"/>
          <w:sz w:val="28"/>
        </w:rPr>
        <w:t>ЕГРИП в электронном виде»;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соответствии с пунктом 2 части 7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</w:t>
      </w:r>
      <w:r>
        <w:rPr>
          <w:rFonts w:ascii="Times New Roman" w:hAnsi="Times New Roman"/>
          <w:sz w:val="28"/>
        </w:rPr>
        <w:t>ости или терроризму»;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 с пунктом 3 части 7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</w:t>
      </w:r>
      <w:r>
        <w:rPr>
          <w:rFonts w:ascii="Times New Roman" w:hAnsi="Times New Roman"/>
          <w:sz w:val="28"/>
        </w:rPr>
        <w:t>ые в соответствии с решениями Совета Безопасности ООН»;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</w:t>
      </w:r>
      <w:r>
        <w:rPr>
          <w:rFonts w:ascii="Times New Roman" w:hAnsi="Times New Roman"/>
          <w:sz w:val="28"/>
        </w:rPr>
        <w:t xml:space="preserve"> из краевого бюджета субсидий получателю субсидий;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пунктом 5 части 7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6 части 7 насто</w:t>
      </w:r>
      <w:r>
        <w:rPr>
          <w:rFonts w:ascii="Times New Roman" w:hAnsi="Times New Roman"/>
          <w:sz w:val="28"/>
        </w:rPr>
        <w:t>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пунктом 7 части 7 настоящего Порядка на осно</w:t>
      </w:r>
      <w:r>
        <w:rPr>
          <w:rFonts w:ascii="Times New Roman" w:hAnsi="Times New Roman"/>
          <w:sz w:val="28"/>
        </w:rPr>
        <w:t>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пунктом 9 части 7 настоящего Порядка на официальном сайте Федеральной налоговой службы на странице «</w:t>
      </w:r>
      <w:r>
        <w:rPr>
          <w:rFonts w:ascii="Times New Roman" w:hAnsi="Times New Roman"/>
          <w:sz w:val="28"/>
        </w:rPr>
        <w:t>Поиск сведений в реестре дисквалифицированных лиц»;</w:t>
      </w: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соответствии с пунктом 10 части 7 настоящего Порядка на сайте Министерства экономического развития Российской Федерации на странице «Реестр социально ориентированных некоммерческих организаций».</w:t>
      </w: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 xml:space="preserve">Министерство в течение 2 рабочих дней со дня окончания проверки, предусмотренной частью 10 настоящего Порядка, принимает решение о предоставлении субсидий или об отказе в предоставлении субсидий. Решение о предоставлении субсидий принимается Министерством </w:t>
      </w:r>
      <w:r>
        <w:rPr>
          <w:rFonts w:ascii="Times New Roman" w:hAnsi="Times New Roman"/>
          <w:sz w:val="28"/>
        </w:rPr>
        <w:t>в форме приказа.</w:t>
      </w:r>
    </w:p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направляет получателю субсидий письменное уведомление об издании приказа в течение 5 рабочих дней со дня издания приказа посредством заказного почтового отправления или на адрес электронной почты, или иным способом, обеспечива</w:t>
      </w:r>
      <w:r>
        <w:rPr>
          <w:rFonts w:ascii="Times New Roman" w:hAnsi="Times New Roman"/>
          <w:sz w:val="28"/>
        </w:rPr>
        <w:t>ющим подтверждение получения указанного уведомления получателем субсидий.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субсидий документов требованиям, определенным частью 8 настоящего Порядка,</w:t>
      </w:r>
      <w:r>
        <w:rPr>
          <w:rFonts w:ascii="Times New Roman" w:hAnsi="Times New Roman"/>
          <w:sz w:val="28"/>
        </w:rPr>
        <w:t xml:space="preserve"> или непредставление (представление не в полном объеме) указанных документов;</w:t>
      </w:r>
    </w:p>
    <w:p w14:paraId="5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недостоверности, представленной получателем субсидий информации, в том числе информации о месте нахождения и адресе юридического лица;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</w:t>
      </w:r>
      <w:r>
        <w:rPr>
          <w:rFonts w:ascii="Times New Roman" w:hAnsi="Times New Roman"/>
          <w:sz w:val="28"/>
        </w:rPr>
        <w:t>получателя субсидий условию предоставления субсидий, установленному частью 7 настоящего Порядка.</w:t>
      </w: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случае отказа в предоставлении субсидии Министерство в течение 5 рабочих дней со дня принятия такого решения направляет получателю субсидий письменное ув</w:t>
      </w:r>
      <w:r>
        <w:rPr>
          <w:rFonts w:ascii="Times New Roman" w:hAnsi="Times New Roman"/>
          <w:sz w:val="28"/>
        </w:rPr>
        <w:t>едомление об отказе в предоставлении субсидии с обоснованием причин такого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</w:t>
      </w:r>
      <w:r>
        <w:rPr>
          <w:rFonts w:ascii="Times New Roman" w:hAnsi="Times New Roman"/>
          <w:sz w:val="28"/>
        </w:rPr>
        <w:t>дий.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Субсидии предоставляются на основании соглашений о предоставлении субсидии (далее – Соглашение), которые заключаются на финансовый год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sz w:val="28"/>
        </w:rPr>
        <w:t xml:space="preserve"> (далее – система «Электронный бюджет») в порядке и сроки, установленные частью 16 настоящего Порядка.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Заключение Соглашения осуществляется в следующем порядке и сроки: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Министерство в течение 10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субсидии размещает проект Соглашения в соответствии с типовой формой, установленной Министерством финансов Камчатского края, в системе «Электронный бюджет»;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рабочих дней со дня размещения проекта Соглашения в системе «Эле</w:t>
      </w:r>
      <w:r>
        <w:rPr>
          <w:rFonts w:ascii="Times New Roman" w:hAnsi="Times New Roman"/>
          <w:sz w:val="28"/>
        </w:rPr>
        <w:t>ктронный бюджет» подписывает Соглашение усиленной квалифицированной электронной подписью;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</w:t>
      </w:r>
      <w:r>
        <w:rPr>
          <w:rFonts w:ascii="Times New Roman" w:hAnsi="Times New Roman"/>
          <w:sz w:val="28"/>
        </w:rPr>
        <w:t>стороны усиленной квалифицированной электронной подписью в системе «Электронный бюджет»;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субсидии.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Получатель субсидии признается уклонившимся от подписания Соглашения</w:t>
      </w:r>
      <w:r>
        <w:rPr>
          <w:rFonts w:ascii="Times New Roman" w:hAnsi="Times New Roman"/>
          <w:sz w:val="28"/>
        </w:rPr>
        <w:t xml:space="preserve"> в случае </w:t>
      </w:r>
      <w:r>
        <w:rPr>
          <w:rFonts w:ascii="Times New Roman" w:hAnsi="Times New Roman"/>
          <w:sz w:val="28"/>
        </w:rPr>
        <w:t>неподписания</w:t>
      </w:r>
      <w:r>
        <w:rPr>
          <w:rFonts w:ascii="Times New Roman" w:hAnsi="Times New Roman"/>
          <w:sz w:val="28"/>
        </w:rPr>
        <w:t xml:space="preserve"> Соглашения в сроки, указанные в пункте 2 части 15 настоящего Порядка.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</w:t>
      </w:r>
      <w:r>
        <w:rPr>
          <w:rFonts w:ascii="Times New Roman" w:hAnsi="Times New Roman"/>
          <w:sz w:val="28"/>
        </w:rPr>
        <w:t>ие изменений в Соглашение оформляется в виде дополнительного соглашения к Соглашению в соответствии с типовой формой, установленной Министерством финансов Камчатского края, в системе «Электронный бюджет».</w:t>
      </w: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Министерство в течение 5 рабочих дней со дня </w:t>
      </w:r>
      <w:r>
        <w:rPr>
          <w:rFonts w:ascii="Times New Roman" w:hAnsi="Times New Roman"/>
          <w:sz w:val="28"/>
        </w:rPr>
        <w:t>принятия решения о заключении дополнительного соглашения к Соглашению размещает проект дополнительного соглашения к Соглашению в системе «Электронный бюджет».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Получатель субсидии в течение 5 рабочих дней со дня размещения проекта дополнительного соглаш</w:t>
      </w:r>
      <w:r>
        <w:rPr>
          <w:rFonts w:ascii="Times New Roman" w:hAnsi="Times New Roman"/>
          <w:sz w:val="28"/>
        </w:rPr>
        <w:t xml:space="preserve">ения к Соглашению, но не позднее 20 декабря </w:t>
      </w:r>
      <w:r>
        <w:rPr>
          <w:rFonts w:ascii="Times New Roman" w:hAnsi="Times New Roman"/>
          <w:sz w:val="28"/>
        </w:rPr>
        <w:t>соответствующего финансового года, организует подписание дополнительного соглашения к Соглашению в системе «Электронный бюджет» усиленной квалифицированной электронной подписью.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Министерство в течение 5 рабоч</w:t>
      </w:r>
      <w:r>
        <w:rPr>
          <w:rFonts w:ascii="Times New Roman" w:hAnsi="Times New Roman"/>
          <w:sz w:val="28"/>
        </w:rPr>
        <w:t>их дней со дня подписания получателем субсидии дополнительного соглашения к Соглашению осуществляет его подписание в системе «Электронный бюджет» усиленной квалифицированной электронной подписью.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При реорганизации получателя субсидии в форме слияния, п</w:t>
      </w:r>
      <w:r>
        <w:rPr>
          <w:rFonts w:ascii="Times New Roman" w:hAnsi="Times New Roman"/>
          <w:sz w:val="28"/>
        </w:rPr>
        <w:t>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реорганизации по</w:t>
      </w:r>
      <w:r>
        <w:rPr>
          <w:rFonts w:ascii="Times New Roman" w:hAnsi="Times New Roman"/>
          <w:sz w:val="28"/>
        </w:rPr>
        <w:t>лучателя субсидии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</w:t>
      </w:r>
      <w:r>
        <w:rPr>
          <w:rFonts w:ascii="Times New Roman" w:hAnsi="Times New Roman"/>
          <w:sz w:val="28"/>
        </w:rPr>
        <w:t>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Обязательными условиями предоста</w:t>
      </w:r>
      <w:r>
        <w:rPr>
          <w:rFonts w:ascii="Times New Roman" w:hAnsi="Times New Roman"/>
          <w:sz w:val="28"/>
        </w:rPr>
        <w:t>вления субсидий, включаемыми соответственно в Соглашение и в договоры (соглашения), заключенные в целях исполнения обязательств по Соглашению, являются: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субсидий, лиц, получающих средства на основании договоров (соглашений), заключен</w:t>
      </w:r>
      <w:r>
        <w:rPr>
          <w:rFonts w:ascii="Times New Roman" w:hAnsi="Times New Roman"/>
          <w:sz w:val="28"/>
        </w:rPr>
        <w:t>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</w:t>
      </w:r>
      <w:r>
        <w:rPr>
          <w:rFonts w:ascii="Times New Roman" w:hAnsi="Times New Roman"/>
          <w:sz w:val="28"/>
        </w:rPr>
        <w:t>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субсидий, в том числе в части достижения результатов предоставления субсидий, а также проверки ор</w:t>
      </w:r>
      <w:r>
        <w:rPr>
          <w:rFonts w:ascii="Times New Roman" w:hAnsi="Times New Roman"/>
          <w:sz w:val="28"/>
        </w:rPr>
        <w:t>ганами государственного финансового контроля в соответствии со статьями 268.1 и 269.2 Бюджетного кодекса Российской Федерации;</w:t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субсидий, а также иными юридическими лицами, получающими средства на основании договоров (согл</w:t>
      </w:r>
      <w:r>
        <w:rPr>
          <w:rFonts w:ascii="Times New Roman" w:hAnsi="Times New Roman"/>
          <w:sz w:val="28"/>
        </w:rPr>
        <w:t>ашений), заключенных с получателем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</w:t>
      </w:r>
      <w:r>
        <w:rPr>
          <w:rFonts w:ascii="Times New Roman" w:hAnsi="Times New Roman"/>
          <w:sz w:val="28"/>
        </w:rPr>
        <w:t>ного импортного оборудования, сырья и комплектующих изделий.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Обязательными условиями предоставления субсидий, включаемыми в Соглашение, являются:</w:t>
      </w: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субсидий на осуществление Министерством согласования новых условий Соглашения или о</w:t>
      </w:r>
      <w:r>
        <w:rPr>
          <w:rFonts w:ascii="Times New Roman" w:hAnsi="Times New Roman"/>
          <w:sz w:val="28"/>
        </w:rPr>
        <w:t xml:space="preserve">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принятие полу</w:t>
      </w:r>
      <w:r>
        <w:rPr>
          <w:rFonts w:ascii="Times New Roman" w:hAnsi="Times New Roman"/>
          <w:sz w:val="28"/>
        </w:rPr>
        <w:t>чателем субсидий обязательства о достижении результатов предоставления субсидий в соответствии с заключенным между Министерством и получателем субсидий Соглашением;</w:t>
      </w: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получателем субсидий обязательства предоставления отчетов, в порядке и сроки, у</w:t>
      </w:r>
      <w:r>
        <w:rPr>
          <w:rFonts w:ascii="Times New Roman" w:hAnsi="Times New Roman"/>
          <w:sz w:val="28"/>
        </w:rPr>
        <w:t>казанные в части 30 настоящего Порядка.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Размер субсидий для достижения результатов предоставления субсидий в рамках результата структурного элемента Программы, указанного в части 1 настоящего Порядка, определен Законом Камчатского края от 05.12.2024 № </w:t>
      </w:r>
      <w:r>
        <w:rPr>
          <w:rFonts w:ascii="Times New Roman" w:hAnsi="Times New Roman"/>
          <w:sz w:val="28"/>
        </w:rPr>
        <w:t>421 «О краевом бюджете на 2025 год и на плановый период 2026 и 2027 годов» (в 2025 году – 50 000,00 тыс. рублей).</w:t>
      </w: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Перечисление субсидий осуществляется в пределах кассового плана по расходам краевого бюджета в соответствии с планом-графиком перечисления</w:t>
      </w:r>
      <w:r>
        <w:rPr>
          <w:rFonts w:ascii="Times New Roman" w:hAnsi="Times New Roman"/>
          <w:sz w:val="28"/>
        </w:rPr>
        <w:t xml:space="preserve"> субсидий, установленным в приложении к Соглашению (дополнительному соглашению к Соглашению).</w:t>
      </w:r>
    </w:p>
    <w:p w14:paraId="7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</w:t>
      </w:r>
      <w:r>
        <w:rPr>
          <w:rFonts w:ascii="Times New Roman" w:hAnsi="Times New Roman"/>
          <w:sz w:val="28"/>
        </w:rPr>
        <w:t xml:space="preserve"> или кредитной организации, реквизиты которого указаны в Соглашении (дополнительном соглашении к Соглашению), в соответствии с планом-графиком перечисления субсидий, указанным в части 26 настоящего Порядка.</w:t>
      </w:r>
    </w:p>
    <w:p w14:paraId="7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 состоянию на 31 декабря текущего года резу</w:t>
      </w:r>
      <w:r>
        <w:rPr>
          <w:rFonts w:ascii="Times New Roman" w:hAnsi="Times New Roman"/>
          <w:sz w:val="28"/>
        </w:rPr>
        <w:t xml:space="preserve">льтатом предоставления субсидий в рамках комплекса процессных мероприятий «Обеспечение реализации программы» является: реализация </w:t>
      </w:r>
      <w:r>
        <w:rPr>
          <w:rFonts w:ascii="Times New Roman" w:hAnsi="Times New Roman"/>
          <w:sz w:val="28"/>
        </w:rPr>
        <w:t>проекта.</w:t>
      </w:r>
    </w:p>
    <w:p w14:paraId="7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Значения результатов предоставления субсидий устанавливаются Соглашением.</w:t>
      </w:r>
    </w:p>
    <w:p w14:paraId="7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Получатель субсидии, заключивши</w:t>
      </w:r>
      <w:r>
        <w:rPr>
          <w:rFonts w:ascii="Times New Roman" w:hAnsi="Times New Roman"/>
          <w:sz w:val="28"/>
        </w:rPr>
        <w:t>й Соглашение, ежеквартально в срок не позднее 10 рабочего дня, следующего за отчетным кварталом, представляет в системе «Электронный бюджет» отчеты по формам, определенным типовой формой соглашения, установленной Министерством финансов Камчатского края: от</w:t>
      </w:r>
      <w:r>
        <w:rPr>
          <w:rFonts w:ascii="Times New Roman" w:hAnsi="Times New Roman"/>
          <w:sz w:val="28"/>
        </w:rPr>
        <w:t>чет о достижении значений результатов предоставления субсидии; отчет о реализации плана мероприятий по достижению результатов предоставления субсидии (контрольных точек); отчет о расходах, источником финансового обеспечения которых является субсидия.</w:t>
      </w: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 Рассмотрение и принятие либо непринятие отчетов, указанных в части 30 настоящего Порядка, осуществляется Министерством в течение 10 рабочих дней с момента его получения.</w:t>
      </w: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В случае выявления при рассмотрении одного из отчетов, указанных в части 30 наст</w:t>
      </w:r>
      <w:r>
        <w:rPr>
          <w:rFonts w:ascii="Times New Roman" w:hAnsi="Times New Roman"/>
          <w:sz w:val="28"/>
        </w:rPr>
        <w:t>оящего Порядка, некорректного заполнения (</w:t>
      </w:r>
      <w:r>
        <w:rPr>
          <w:rFonts w:ascii="Times New Roman" w:hAnsi="Times New Roman"/>
          <w:sz w:val="28"/>
        </w:rPr>
        <w:t>незаполнения</w:t>
      </w:r>
      <w:r>
        <w:rPr>
          <w:rFonts w:ascii="Times New Roman" w:hAnsi="Times New Roman"/>
          <w:sz w:val="28"/>
        </w:rPr>
        <w:t>) получателем субсидий всех обязательных для заполнения граф в отчетах и (или) выявления неполноты и (или) недостоверности сведений, содержащихся в отчетах, такие отчеты считаются непринятыми. Министерс</w:t>
      </w:r>
      <w:r>
        <w:rPr>
          <w:rFonts w:ascii="Times New Roman" w:hAnsi="Times New Roman"/>
          <w:sz w:val="28"/>
        </w:rPr>
        <w:t xml:space="preserve">твом принимается </w:t>
      </w:r>
      <w:r>
        <w:rPr>
          <w:rFonts w:ascii="Times New Roman" w:hAnsi="Times New Roman"/>
          <w:sz w:val="28"/>
        </w:rPr>
        <w:t>решение о непринятии отчетов путем проставления в системе «Электронный бюджет» резолюции «не согласовано» к отчетам с указанием причин.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Получатель субсидий в течение 2 рабочих дней со дня принятия Министерством решения о непринятии отч</w:t>
      </w:r>
      <w:r>
        <w:rPr>
          <w:rFonts w:ascii="Times New Roman" w:hAnsi="Times New Roman"/>
          <w:sz w:val="28"/>
        </w:rPr>
        <w:t>етов обеспечивает устранение выявленного некорректного заполнения (</w:t>
      </w:r>
      <w:r>
        <w:rPr>
          <w:rFonts w:ascii="Times New Roman" w:hAnsi="Times New Roman"/>
          <w:sz w:val="28"/>
        </w:rPr>
        <w:t>незаполнения</w:t>
      </w:r>
      <w:r>
        <w:rPr>
          <w:rFonts w:ascii="Times New Roman" w:hAnsi="Times New Roman"/>
          <w:sz w:val="28"/>
        </w:rPr>
        <w:t>) всех обязательных для заполнения граф в отчетах, или устранение неполноты и (или) недостоверности сведений в отчетах и направляет их в системе «Электронный бюджет» на согласов</w:t>
      </w:r>
      <w:r>
        <w:rPr>
          <w:rFonts w:ascii="Times New Roman" w:hAnsi="Times New Roman"/>
          <w:sz w:val="28"/>
        </w:rPr>
        <w:t>ание.</w:t>
      </w:r>
    </w:p>
    <w:p w14:paraId="7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Министерство в течение 2 рабочих дней с момента получения отчетов, представленных получателем субсидий в соответствии с частью 33 настоящего Порядка, рассматривает и принимает отчеты или возвращает их на доработку в соответствии с частью 32 насто</w:t>
      </w:r>
      <w:r>
        <w:rPr>
          <w:rFonts w:ascii="Times New Roman" w:hAnsi="Times New Roman"/>
          <w:sz w:val="28"/>
        </w:rPr>
        <w:t>ящего Порядка.</w:t>
      </w:r>
    </w:p>
    <w:p w14:paraId="8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Мониторинг достижения результатов предоставления субсидий,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</w:t>
      </w:r>
      <w:r>
        <w:rPr>
          <w:rFonts w:ascii="Times New Roman" w:hAnsi="Times New Roman"/>
          <w:sz w:val="28"/>
        </w:rPr>
        <w:t>ьтата предоставления субсидий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Министерство осуществляет проверки соблюдения получателем субсидий, а также лицами,</w:t>
      </w:r>
      <w:r>
        <w:rPr>
          <w:rFonts w:ascii="Times New Roman" w:hAnsi="Times New Roman"/>
          <w:sz w:val="28"/>
        </w:rPr>
        <w:t xml:space="preserve"> получающими средства на основании договоров (соглашений), заключенных с получателями субсидий, в целях исполнения обязательств по Соглашению, условий и порядка предоставления субсидий, в том числе в части достижения результатов предоставления субсидии, а </w:t>
      </w:r>
      <w:r>
        <w:rPr>
          <w:rFonts w:ascii="Times New Roman" w:hAnsi="Times New Roman"/>
          <w:sz w:val="28"/>
        </w:rPr>
        <w:t>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 – 59 Федерального стандарта</w:t>
      </w:r>
      <w:r>
        <w:rPr>
          <w:rFonts w:ascii="Times New Roman" w:hAnsi="Times New Roman"/>
          <w:sz w:val="28"/>
        </w:rPr>
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Остаток субсидии, неисп</w:t>
      </w:r>
      <w:r>
        <w:rPr>
          <w:rFonts w:ascii="Times New Roman" w:hAnsi="Times New Roman"/>
          <w:sz w:val="28"/>
        </w:rPr>
        <w:t>ользованный в отчетном финансовом году, может быть использован получателем субсидий в очередном финансовом году на цели, указанные в части 1 настоящего Порядка, при принятии Министерством в порядке, определенном Правительством Камчатского края, решения о н</w:t>
      </w:r>
      <w:r>
        <w:rPr>
          <w:rFonts w:ascii="Times New Roman" w:hAnsi="Times New Roman"/>
          <w:sz w:val="28"/>
        </w:rPr>
        <w:t>аличии потребности в указанных средствах и включении соответствующих положений в Соглашение.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</w:t>
      </w:r>
      <w:r>
        <w:rPr>
          <w:rFonts w:ascii="Times New Roman" w:hAnsi="Times New Roman"/>
          <w:sz w:val="28"/>
        </w:rPr>
        <w:t>ва не позднее 15 февраля очередного финансового года.</w:t>
      </w:r>
    </w:p>
    <w:p w14:paraId="8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 нарушения получателем субсидий условий и порядка, установленных при предоставлении субсидий, выявленного в том числе по фактам проверок, проведенных Министерством и органами государственног</w:t>
      </w:r>
      <w:r>
        <w:rPr>
          <w:rFonts w:ascii="Times New Roman" w:hAnsi="Times New Roman"/>
          <w:sz w:val="28"/>
        </w:rPr>
        <w:t xml:space="preserve">о финансового контроля, получатель субсидий обязан возвратить полученные </w:t>
      </w:r>
      <w:r>
        <w:rPr>
          <w:rFonts w:ascii="Times New Roman" w:hAnsi="Times New Roman"/>
          <w:sz w:val="28"/>
        </w:rPr>
        <w:t>средства субсидий в краевой бюджет на лицевой счет Министерства в следующем порядке и сроки:</w:t>
      </w:r>
    </w:p>
    <w:p w14:paraId="8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</w:t>
      </w:r>
      <w:r>
        <w:rPr>
          <w:rFonts w:ascii="Times New Roman" w:hAnsi="Times New Roman"/>
          <w:sz w:val="28"/>
        </w:rPr>
        <w:t>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8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в иных случаях – в течение 20 рабочих дней со дня выявления нарушения.</w:t>
      </w:r>
    </w:p>
    <w:p w14:paraId="8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Получатель субсидий обязан возвратить средства субсидии в следующих размерах:</w:t>
      </w:r>
    </w:p>
    <w:p w14:paraId="8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</w:t>
      </w:r>
      <w:r>
        <w:rPr>
          <w:rFonts w:ascii="Times New Roman" w:hAnsi="Times New Roman"/>
          <w:sz w:val="28"/>
        </w:rPr>
        <w:t>идии;</w:t>
      </w:r>
    </w:p>
    <w:p w14:paraId="8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 предоставления субсидии – в полном объеме;</w:t>
      </w:r>
    </w:p>
    <w:p w14:paraId="8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случае, если по состоянию на 31 декабря года предоставления субсидии допущен факт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результатов, установленных в Соглашении, субсидия подлежит</w:t>
      </w:r>
      <w:r>
        <w:rPr>
          <w:rFonts w:ascii="Times New Roman" w:hAnsi="Times New Roman"/>
          <w:sz w:val="28"/>
        </w:rPr>
        <w:t xml:space="preserve"> возврату в краевой бюджет на лицевой счет Министерства – в размере, определяемом по формуле:</w:t>
      </w:r>
    </w:p>
    <w:p w14:paraId="8D000000">
      <w:pPr>
        <w:pStyle w:val="Style_3"/>
        <w:spacing w:after="0"/>
        <w:ind/>
        <w:jc w:val="center"/>
      </w:pPr>
      <w:r>
        <w:rPr>
          <w:sz w:val="28"/>
        </w:rPr>
        <w:drawing>
          <wp:inline>
            <wp:extent cx="2878455" cy="81089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78455" cy="810895"/>
                    </a:xfrm>
                    <a:prstGeom prst="rect"/>
                  </pic:spPr>
                </pic:pic>
              </a:graphicData>
            </a:graphic>
          </wp:inline>
        </w:drawing>
      </w:r>
      <w:r>
        <w:t>, где: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9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субсидий;</w:t>
      </w:r>
    </w:p>
    <w:p w14:paraId="9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Sфактi</w:t>
      </w:r>
      <w:r>
        <w:rPr>
          <w:rFonts w:ascii="Times New Roman" w:hAnsi="Times New Roman"/>
          <w:sz w:val="28"/>
        </w:rPr>
        <w:t xml:space="preserve"> – фактически достигнутое значе</w:t>
      </w:r>
      <w:r>
        <w:rPr>
          <w:rFonts w:ascii="Times New Roman" w:hAnsi="Times New Roman"/>
          <w:sz w:val="28"/>
        </w:rPr>
        <w:t>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установленного Соглашением;</w:t>
      </w:r>
    </w:p>
    <w:p w14:paraId="9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Sпланi</w:t>
      </w:r>
      <w:r>
        <w:rPr>
          <w:rFonts w:ascii="Times New Roman" w:hAnsi="Times New Roman"/>
          <w:sz w:val="28"/>
        </w:rPr>
        <w:t xml:space="preserve"> –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установленного Соглашением;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 – количество недостигнутых результатов предоставления субсидии, установленных Соглаше</w:t>
      </w:r>
      <w:r>
        <w:rPr>
          <w:rFonts w:ascii="Times New Roman" w:hAnsi="Times New Roman"/>
          <w:sz w:val="28"/>
        </w:rPr>
        <w:t>нием;</w:t>
      </w: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Соглашением.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Письменное требование о возврате субсидии в краевой бюджет направляется Министерством получателю субсидий в течение 15 рабочих дней со дня выявления нарушений по</w:t>
      </w:r>
      <w:r>
        <w:rPr>
          <w:rFonts w:ascii="Times New Roman" w:hAnsi="Times New Roman"/>
          <w:sz w:val="28"/>
        </w:rPr>
        <w:t xml:space="preserve">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 xml:space="preserve">. При невозврате средств субсидии в сроки, установленные частью 38 настоящего Порядка, Министерство принимает необходимые меры по взысканию подлежащей возврату в краевой бюджет субсидии в судебном </w:t>
      </w:r>
      <w:r>
        <w:rPr>
          <w:rFonts w:ascii="Times New Roman" w:hAnsi="Times New Roman"/>
          <w:sz w:val="28"/>
        </w:rPr>
        <w:t>порядке в срок не позднее 30 рабочих дней со дня, когда Мин</w:t>
      </w:r>
      <w:r>
        <w:rPr>
          <w:rFonts w:ascii="Times New Roman" w:hAnsi="Times New Roman"/>
          <w:sz w:val="28"/>
        </w:rPr>
        <w:t>истерству стало известно о неисполнении получателем субсидий обязанности возвратить средства субсидии в краевой бюджет.</w:t>
      </w: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В случае выявления нарушений, в том числе по фактам проверок, указанных в части 36</w:t>
      </w:r>
      <w:r>
        <w:rPr>
          <w:rFonts w:ascii="Times New Roman" w:hAnsi="Times New Roman"/>
          <w:sz w:val="28"/>
        </w:rPr>
        <w:t xml:space="preserve"> настоящего Порядка, лица, получившие средства на основании договоров (соглашений), заключенных с получателем субсидий, обязаны возвратить в сроки, указанные в требовании о возврате средств, полученных за счет средств субсидии, средства, полученные за счет</w:t>
      </w:r>
      <w:r>
        <w:rPr>
          <w:rFonts w:ascii="Times New Roman" w:hAnsi="Times New Roman"/>
          <w:sz w:val="28"/>
        </w:rPr>
        <w:t xml:space="preserve"> средств субсидии, на счет получателя субсидий в целях последующего возврата указанных средств получателем субсидий в краевой бюджет в срок не позднее 10 рабочих дней со дня поступления денежных средств на его счет.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требование о возврате средств</w:t>
      </w:r>
      <w:r>
        <w:rPr>
          <w:rFonts w:ascii="Times New Roman" w:hAnsi="Times New Roman"/>
          <w:sz w:val="28"/>
        </w:rPr>
        <w:t>, полученных за счет средств субсидий, направляется получателем субсидий лицам, получившим средства на основании договоров (соглашений), заключенных с получателем субсидий, и нарушившим порядок и условия предоставления субсидии, в течение 15 рабочих дней с</w:t>
      </w:r>
      <w:r>
        <w:rPr>
          <w:rFonts w:ascii="Times New Roman" w:hAnsi="Times New Roman"/>
          <w:sz w:val="28"/>
        </w:rPr>
        <w:t>о дня выявления нарушений по фактам проверок, проведенных Министерством.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В случае невозврата лицами, указанными в части 42 настоящего Порядка, средств, полученных за счет средств субсидии, на счет получателя субсидий в сроки, указанные в требовании о в</w:t>
      </w:r>
      <w:r>
        <w:rPr>
          <w:rFonts w:ascii="Times New Roman" w:hAnsi="Times New Roman"/>
          <w:sz w:val="28"/>
        </w:rPr>
        <w:t>озврате средств, полученных за счет средств субсидии, получатель субсидий,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</w:t>
      </w:r>
      <w:r>
        <w:rPr>
          <w:rFonts w:ascii="Times New Roman" w:hAnsi="Times New Roman"/>
          <w:sz w:val="28"/>
        </w:rPr>
        <w:t>я, когда получателю субсидий стало известно о неисполнении лицами, указанными в части 42 настоящего Порядка, обязанности возвратить средства, полученные за счет средств субсидии, на счет получателя субсидий.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4_ch"/>
    <w:link w:val="Style_17"/>
    <w:rPr>
      <w:rFonts w:ascii="Times New Roman" w:hAnsi="Times New Roman"/>
      <w:sz w:val="28"/>
    </w:rPr>
  </w:style>
  <w:style w:styleId="Style_18" w:type="paragraph">
    <w:name w:val="Гиперссылка3"/>
    <w:link w:val="Style_18_ch"/>
    <w:rPr>
      <w:color w:val="0000FF"/>
      <w:u w:val="single"/>
    </w:rPr>
  </w:style>
  <w:style w:styleId="Style_18_ch" w:type="character">
    <w:name w:val="Гиперссылка3"/>
    <w:link w:val="Style_18"/>
    <w:rPr>
      <w:color w:val="0000FF"/>
      <w:u w:val="single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header"/>
    <w:basedOn w:val="Style_4"/>
    <w:link w:val="Style_3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8_ch" w:type="character">
    <w:name w:val="header"/>
    <w:basedOn w:val="Style_4_ch"/>
    <w:link w:val="Style_38"/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2025-06-19T21:30:37Z</dcterms:modified>
</cp:coreProperties>
</file>