
<file path=[Content_Types].xml><?xml version="1.0" encoding="utf-8"?>
<Types xmlns="http://schemas.openxmlformats.org/package/2006/content-types">
  <Default ContentType="image/png" Extension="png"/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header+xml" PartName="/word/header4.xml"/>
  <Override ContentType="application/vnd.openxmlformats-officedocument.wordprocessingml.header+xml" PartName="/word/header5.xml"/>
  <Override ContentType="application/vnd.openxmlformats-officedocument.wordprocessingml.header+xml" PartName="/word/header6.xml"/>
  <Override ContentType="application/vnd.openxmlformats-officedocument.wordprocessingml.header+xml" PartName="/word/header7.xml"/>
  <Override ContentType="application/vnd.openxmlformats-officedocument.wordprocessingml.header+xml" PartName="/word/header8.xml"/>
  <Override ContentType="application/vnd.openxmlformats-officedocument.wordprocessingml.header+xml" PartName="/word/header9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A000000">
      <w:pPr>
        <w:spacing w:after="0" w:line="276" w:lineRule="auto"/>
        <w:ind/>
        <w:rPr>
          <w:rFonts w:ascii="Times New Roman" w:hAnsi="Times New Roman"/>
          <w:sz w:val="28"/>
        </w:rPr>
      </w:pPr>
      <w:bookmarkStart w:id="1" w:name="_GoBack"/>
      <w:bookmarkEnd w:id="1"/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0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B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C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D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E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F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И ЗЕМЕЛЬНЫХ ОТНОШЕНИЙ</w:t>
      </w:r>
    </w:p>
    <w:p w14:paraId="10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11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12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13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14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232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5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2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2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6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7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8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sz="4" w:val="nil"/>
              <w:left w:sz="4" w:val="nil"/>
              <w:bottom w:sz="4" w:val="nil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9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приказ Министерства имущественных</w:t>
            </w:r>
            <w:r>
              <w:rPr>
                <w:b w:val="1"/>
                <w:spacing w:val="0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от 20.02.2025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№ 15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-Н </w:t>
            </w:r>
            <w:r>
              <w:br/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 установлении публичного сервитута в целях эксплуатации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объекта электросетевого хозяйства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Сооружение ВЛЭП 35 кв»</w:t>
            </w:r>
          </w:p>
          <w:p w14:paraId="1A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spacing w:val="0"/>
                <w:sz w:val="28"/>
              </w:rPr>
              <w:t>c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кадастровым номером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41:06:0060101:512»</w:t>
            </w:r>
          </w:p>
        </w:tc>
      </w:tr>
    </w:tbl>
    <w:p w14:paraId="1B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C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D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 xml:space="preserve">статьей 3.6 Федерального закона от 25.10.2001 № 137-ФЗ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«О введении в действие Земельного кодекса Российской Федерации», </w:t>
      </w:r>
      <w:r>
        <w:rPr>
          <w:rFonts w:ascii="Times New Roman" w:hAnsi="Times New Roman"/>
          <w:sz w:val="28"/>
        </w:rPr>
        <w:t xml:space="preserve">Схемой территориального планирования Камчатского края, утвержденной Постановлением Правительства Камчатского края от </w:t>
      </w:r>
      <w:r>
        <w:rPr>
          <w:rFonts w:ascii="Times New Roman" w:hAnsi="Times New Roman"/>
          <w:sz w:val="28"/>
        </w:rPr>
        <w:t>12.12.2022 № 669-П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 xml:space="preserve">руководствуясь пунктом 24.3 Положения </w:t>
      </w:r>
      <w:r>
        <w:rPr>
          <w:rFonts w:ascii="Times New Roman" w:hAnsi="Times New Roman"/>
          <w:sz w:val="28"/>
        </w:rPr>
        <w:t>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 xml:space="preserve">я, утвержденного постановлением Правительства Камчатского края от 27.09.2022 № 508-П, </w:t>
      </w:r>
      <w:r>
        <w:rPr>
          <w:rFonts w:ascii="Times New Roman" w:hAnsi="Times New Roman"/>
          <w:sz w:val="28"/>
        </w:rPr>
        <w:t>на основании ходатайства 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16.01.2025, </w:t>
      </w:r>
      <w:r>
        <w:rPr>
          <w:rFonts w:ascii="Times New Roman" w:hAnsi="Times New Roman"/>
          <w:sz w:val="28"/>
        </w:rPr>
        <w:t xml:space="preserve">писем ППК «Роскадастр» от 24.03.2025 </w:t>
      </w:r>
      <w:r>
        <w:br/>
      </w:r>
      <w:r>
        <w:rPr>
          <w:rFonts w:ascii="Times New Roman" w:hAnsi="Times New Roman"/>
          <w:sz w:val="28"/>
        </w:rPr>
        <w:t xml:space="preserve">№ 0974/25,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10.04.2025 № 06-02/2371</w:t>
      </w:r>
    </w:p>
    <w:p w14:paraId="1E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F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</w:t>
      </w:r>
      <w:r>
        <w:rPr>
          <w:rFonts w:ascii="Times New Roman" w:hAnsi="Times New Roman"/>
          <w:sz w:val="28"/>
        </w:rPr>
        <w:t>:</w:t>
      </w:r>
    </w:p>
    <w:p w14:paraId="20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1000000">
      <w:pPr>
        <w:numPr>
          <w:numId w:val="1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в приказ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20.02.2025 № 15-Н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эксплуатации </w:t>
      </w:r>
      <w:r>
        <w:rPr>
          <w:rFonts w:ascii="Times New Roman" w:hAnsi="Times New Roman"/>
          <w:b w:val="0"/>
          <w:sz w:val="28"/>
        </w:rPr>
        <w:t xml:space="preserve">объекта электросетевого хозяйства </w:t>
      </w:r>
      <w:r>
        <w:rPr>
          <w:rFonts w:ascii="Times New Roman" w:hAnsi="Times New Roman"/>
          <w:b w:val="0"/>
          <w:sz w:val="28"/>
        </w:rPr>
        <w:t>«</w:t>
      </w:r>
      <w:r>
        <w:rPr>
          <w:rFonts w:ascii="Times New Roman" w:hAnsi="Times New Roman"/>
          <w:b w:val="0"/>
          <w:sz w:val="28"/>
        </w:rPr>
        <w:t xml:space="preserve">Сооружение ВЛЭП 35 кв» </w:t>
      </w:r>
      <w:r>
        <w:rPr>
          <w:rFonts w:ascii="Times New Roman" w:hAnsi="Times New Roman"/>
          <w:b w:val="0"/>
          <w:sz w:val="28"/>
        </w:rPr>
        <w:t>c</w:t>
      </w:r>
      <w:r>
        <w:rPr>
          <w:rFonts w:ascii="Times New Roman" w:hAnsi="Times New Roman"/>
          <w:b w:val="0"/>
          <w:sz w:val="28"/>
        </w:rPr>
        <w:t xml:space="preserve"> кадастровым номером 41:06:0060101:512»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следующие изменения</w:t>
      </w:r>
      <w:r>
        <w:rPr>
          <w:rFonts w:ascii="Times New Roman" w:hAnsi="Times New Roman"/>
          <w:sz w:val="28"/>
        </w:rPr>
        <w:t>:</w:t>
      </w:r>
    </w:p>
    <w:p w14:paraId="22000000">
      <w:pPr>
        <w:numPr>
          <w:numId w:val="1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часть 1 дополнить пунктами следующего содержания:</w:t>
      </w:r>
    </w:p>
    <w:p w14:paraId="23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«20)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41:06:0090101:1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Камчатский край, р-н. Мильковский, 288 км. а/дороги Петропавловск-Мильково</w:t>
      </w:r>
      <w:r>
        <w:rPr>
          <w:rFonts w:ascii="Times New Roman" w:hAnsi="Times New Roman"/>
          <w:sz w:val="28"/>
        </w:rPr>
        <w:t>;</w:t>
      </w:r>
    </w:p>
    <w:p w14:paraId="24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21)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41:06:0090101:1559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</w:t>
      </w:r>
      <w:r>
        <w:rPr>
          <w:rFonts w:ascii="Times New Roman" w:hAnsi="Times New Roman"/>
          <w:sz w:val="28"/>
        </w:rPr>
        <w:t>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Российская Федерация, Камчатский край, Мильковский муниципальный район.</w:t>
      </w:r>
      <w:r>
        <w:rPr>
          <w:rFonts w:ascii="Times New Roman" w:hAnsi="Times New Roman"/>
          <w:sz w:val="28"/>
        </w:rPr>
        <w:t>»;</w:t>
      </w:r>
    </w:p>
    <w:p w14:paraId="25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2) п</w:t>
      </w:r>
      <w:r>
        <w:rPr>
          <w:rFonts w:ascii="Times New Roman" w:hAnsi="Times New Roman"/>
          <w:sz w:val="28"/>
        </w:rPr>
        <w:t xml:space="preserve">риложение изложить в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26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27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8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9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220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A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B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C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3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3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D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</w:p>
        </w:tc>
      </w:tr>
    </w:tbl>
    <w:p w14:paraId="2E000000">
      <w:r>
        <w:br w:type="page"/>
      </w:r>
    </w:p>
    <w:p w14:paraId="2F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30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3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1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2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3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4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35000000">
      <w:pPr>
        <w:ind w:firstLine="0" w:left="-992"/>
        <w:rPr>
          <w:rFonts w:ascii="Times New Roman" w:hAnsi="Times New Roman"/>
          <w:sz w:val="24"/>
        </w:rPr>
      </w:pPr>
    </w:p>
    <w:p w14:paraId="36000000">
      <w:pPr>
        <w:widowControl w:val="0"/>
        <w:tabs>
          <w:tab w:leader="none" w:pos="8222" w:val="left"/>
        </w:tabs>
        <w:spacing w:after="0" w:line="240" w:lineRule="auto"/>
        <w:ind w:firstLine="4961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«Приложение к приказу Министерства</w:t>
      </w:r>
    </w:p>
    <w:p w14:paraId="37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2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8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900000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20.02.2025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A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B000000">
            <w:pPr>
              <w:spacing w:after="60"/>
              <w:ind/>
              <w:jc w:val="left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val="000000"/>
                <w:sz w:val="28"/>
              </w:rPr>
              <w:t>15-Н</w:t>
            </w:r>
          </w:p>
        </w:tc>
      </w:tr>
    </w:tbl>
    <w:p w14:paraId="3C000000">
      <w:pPr>
        <w:ind w:firstLine="0" w:left="-992"/>
        <w:rPr>
          <w:rFonts w:ascii="Times New Roman" w:hAnsi="Times New Roman"/>
          <w:sz w:val="24"/>
        </w:rPr>
      </w:pPr>
    </w:p>
    <w:p w14:paraId="3D000000">
      <w:pPr>
        <w:spacing w:after="0" w:before="73" w:line="240" w:lineRule="auto"/>
        <w:ind w:firstLine="0" w:left="552" w:right="24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МЕСТОПОЛОЖЕНИЯ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ГРАНИЦ</w:t>
      </w:r>
    </w:p>
    <w:p w14:paraId="3E000000">
      <w:pPr>
        <w:spacing w:after="0" w:before="73" w:line="240" w:lineRule="auto"/>
        <w:ind w:firstLine="0" w:left="552" w:right="24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ПУБЛИЧНОГО СЕРВИТУТА</w:t>
      </w:r>
    </w:p>
    <w:p w14:paraId="3F000000">
      <w:pPr>
        <w:spacing w:after="0" w:before="76" w:line="240" w:lineRule="auto"/>
        <w:ind w:firstLine="0" w:left="549" w:right="244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отношении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и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земельных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участков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для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их </w:t>
      </w:r>
      <w:r>
        <w:rPr>
          <w:rFonts w:ascii="Times New Roman" w:hAnsi="Times New Roman"/>
          <w:sz w:val="28"/>
          <w:u w:val="none"/>
        </w:rPr>
        <w:t>использования</w:t>
      </w:r>
      <w:r>
        <w:rPr>
          <w:rFonts w:ascii="Times New Roman" w:hAnsi="Times New Roman"/>
          <w:spacing w:val="-5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6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целях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pacing w:val="-4"/>
          <w:sz w:val="28"/>
          <w:u w:val="none"/>
        </w:rPr>
        <w:t xml:space="preserve">эксплуатации </w:t>
      </w:r>
      <w:r>
        <w:rPr>
          <w:rFonts w:ascii="Times New Roman" w:hAnsi="Times New Roman"/>
          <w:sz w:val="28"/>
          <w:u w:val="none"/>
        </w:rPr>
        <w:t>объекта электросетевого хозяйства:</w:t>
      </w:r>
    </w:p>
    <w:p w14:paraId="40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pacing w:val="-3"/>
          <w:sz w:val="28"/>
          <w:u w:val="none"/>
        </w:rPr>
        <w:t>«</w:t>
      </w:r>
      <w:r>
        <w:rPr>
          <w:rFonts w:ascii="Times New Roman" w:hAnsi="Times New Roman"/>
          <w:sz w:val="28"/>
          <w:u w:val="none"/>
        </w:rPr>
        <w:t>Сооружение</w:t>
      </w:r>
      <w:r>
        <w:rPr>
          <w:rFonts w:ascii="Times New Roman" w:hAnsi="Times New Roman"/>
          <w:spacing w:val="-67"/>
          <w:sz w:val="28"/>
          <w:u w:val="none"/>
        </w:rPr>
        <w:t xml:space="preserve">     </w:t>
      </w:r>
      <w:r>
        <w:rPr>
          <w:rFonts w:ascii="Times New Roman" w:hAnsi="Times New Roman"/>
          <w:sz w:val="28"/>
          <w:u w:val="none"/>
        </w:rPr>
        <w:t xml:space="preserve"> ВЛЭП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35 </w:t>
      </w:r>
      <w:r>
        <w:rPr>
          <w:rFonts w:ascii="Times New Roman" w:hAnsi="Times New Roman"/>
          <w:spacing w:val="-2"/>
          <w:sz w:val="28"/>
          <w:u w:val="none"/>
        </w:rPr>
        <w:t>к</w:t>
      </w:r>
      <w:r>
        <w:rPr>
          <w:rFonts w:ascii="Times New Roman" w:hAnsi="Times New Roman"/>
          <w:sz w:val="28"/>
          <w:u w:val="none"/>
        </w:rPr>
        <w:t xml:space="preserve">в» </w:t>
      </w:r>
      <w:r>
        <w:rPr>
          <w:rFonts w:ascii="Times New Roman" w:hAnsi="Times New Roman"/>
          <w:sz w:val="28"/>
          <w:u w:val="none"/>
        </w:rPr>
        <w:t>с кадастровы</w:t>
      </w:r>
      <w:r>
        <w:rPr>
          <w:rFonts w:ascii="Times New Roman" w:hAnsi="Times New Roman"/>
          <w:spacing w:val="-6"/>
          <w:sz w:val="28"/>
          <w:u w:val="none"/>
        </w:rPr>
        <w:t xml:space="preserve">м </w:t>
      </w:r>
      <w:r>
        <w:rPr>
          <w:rFonts w:ascii="Times New Roman" w:hAnsi="Times New Roman"/>
          <w:sz w:val="28"/>
          <w:u w:val="none"/>
        </w:rPr>
        <w:t>номером</w:t>
      </w:r>
      <w:r>
        <w:rPr>
          <w:rFonts w:ascii="Times New Roman" w:hAnsi="Times New Roman"/>
          <w:spacing w:val="-9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41:06:0060101:512</w:t>
      </w:r>
    </w:p>
    <w:p w14:paraId="41000000">
      <w:pPr>
        <w:spacing w:after="0" w:before="0" w:line="240" w:lineRule="auto"/>
        <w:ind w:firstLine="0" w:left="552" w:right="241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(наименование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объекта,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местоположение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границ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которого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описано </w:t>
      </w:r>
      <w:r>
        <w:rPr>
          <w:rFonts w:ascii="Times New Roman" w:hAnsi="Times New Roman"/>
          <w:sz w:val="24"/>
        </w:rPr>
        <w:t>(далее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pacing w:val="2"/>
          <w:sz w:val="24"/>
        </w:rPr>
        <w:t>–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объект))</w:t>
      </w:r>
    </w:p>
    <w:p w14:paraId="42000000">
      <w:pPr>
        <w:spacing w:before="2"/>
        <w:ind w:firstLine="0" w:left="0" w:right="3"/>
        <w:jc w:val="left"/>
        <w:rPr>
          <w:sz w:val="24"/>
        </w:rPr>
      </w:pPr>
    </w:p>
    <w:p w14:paraId="43000000">
      <w:pPr>
        <w:spacing w:before="2"/>
        <w:ind w:firstLine="0" w:left="0" w:right="3"/>
        <w:jc w:val="left"/>
        <w:rPr>
          <w:sz w:val="24"/>
        </w:rPr>
      </w:pPr>
      <w:r>
        <w:drawing>
          <wp:inline>
            <wp:extent cx="6122035" cy="4855407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6122035" cy="485540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4000000">
      <w:pPr>
        <w:spacing w:before="2"/>
        <w:ind w:firstLine="0" w:left="-992" w:right="3"/>
        <w:jc w:val="left"/>
        <w:rPr>
          <w:sz w:val="24"/>
        </w:rPr>
      </w:pPr>
      <w:r>
        <w:drawing>
          <wp:inline>
            <wp:extent cx="7029449" cy="9934573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7029449" cy="9934573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7029449" cy="9915523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7029449" cy="9915523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7019925" cy="9905998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7019925" cy="9905998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7048500" cy="9934573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7048500" cy="99345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5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86599" cy="9867898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7086599" cy="98678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6000000">
      <w:pPr>
        <w:ind w:firstLine="0" w:left="-992"/>
      </w:pPr>
      <w:r>
        <w:drawing>
          <wp:inline>
            <wp:extent cx="7010399" cy="9877423"/>
            <wp:effectExtent b="0" l="0" r="0" t="0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7"/>
                    <a:stretch/>
                  </pic:blipFill>
                  <pic:spPr>
                    <a:xfrm flipH="false" flipV="false" rot="0">
                      <a:ext cx="7010399" cy="98774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7000000">
      <w:pPr>
        <w:sectPr>
          <w:headerReference r:id="rId4" w:type="default"/>
          <w:pgSz w:h="16848" w:orient="portrait" w:w="11908"/>
          <w:pgMar w:bottom="1134" w:footer="709" w:gutter="0" w:header="709" w:left="1417" w:right="850" w:top="1134"/>
          <w:titlePg/>
        </w:sectPr>
      </w:pPr>
    </w:p>
    <w:p w14:paraId="48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15475" cy="6715124"/>
            <wp:effectExtent b="0" l="0" r="0" t="0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18"/>
                    <a:stretch/>
                  </pic:blipFill>
                  <pic:spPr>
                    <a:xfrm flipH="false" flipV="false" rot="0">
                      <a:ext cx="9515475" cy="67151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9000000">
      <w:pPr>
        <w:sectPr>
          <w:headerReference r:id="rId1" w:type="default"/>
          <w:type w:val="nextPage"/>
          <w:pgSz w:h="11908" w:orient="landscape" w:w="16848"/>
          <w:pgMar w:bottom="1134" w:footer="709" w:gutter="0" w:header="709" w:left="1417" w:right="850" w:top="1134"/>
          <w:titlePg/>
        </w:sectPr>
      </w:pPr>
    </w:p>
    <w:p w14:paraId="4A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00874" cy="9877423"/>
            <wp:effectExtent b="0" l="0" r="0" t="0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9"/>
                    <a:stretch/>
                  </pic:blipFill>
                  <pic:spPr>
                    <a:xfrm flipH="false" flipV="false" rot="0">
                      <a:ext cx="7000874" cy="98774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B000000">
      <w:pPr>
        <w:sectPr>
          <w:headerReference r:id="rId8" w:type="default"/>
          <w:type w:val="nextPage"/>
          <w:pgSz w:h="16848" w:orient="portrait" w:w="11908"/>
          <w:pgMar w:bottom="1134" w:footer="709" w:gutter="0" w:header="709" w:left="1417" w:right="850" w:top="1134"/>
          <w:titlePg/>
        </w:sectPr>
      </w:pPr>
    </w:p>
    <w:p w14:paraId="4C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44048" cy="6734174"/>
            <wp:effectExtent b="0" l="0" r="0" t="0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20"/>
                    <a:stretch/>
                  </pic:blipFill>
                  <pic:spPr>
                    <a:xfrm flipH="false" flipV="false" rot="0">
                      <a:ext cx="9544048" cy="67341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D000000">
      <w:pPr>
        <w:sectPr>
          <w:headerReference r:id="rId5" w:type="default"/>
          <w:type w:val="nextPage"/>
          <w:pgSz w:h="11908" w:orient="landscape" w:w="16848"/>
          <w:pgMar w:bottom="1134" w:footer="709" w:gutter="0" w:header="709" w:left="1417" w:right="850" w:top="1134"/>
          <w:titlePg/>
        </w:sectPr>
      </w:pPr>
    </w:p>
    <w:p w14:paraId="4E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896473"/>
            <wp:effectExtent b="0" l="0" r="0" t="0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21"/>
                    <a:stretch/>
                  </pic:blipFill>
                  <pic:spPr>
                    <a:xfrm flipH="false" flipV="false" rot="0">
                      <a:ext cx="7010399" cy="98964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F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9924" cy="9905998"/>
            <wp:effectExtent b="0" l="0" r="0" t="0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22"/>
                    <a:stretch/>
                  </pic:blipFill>
                  <pic:spPr>
                    <a:xfrm flipH="false" flipV="false" rot="0">
                      <a:ext cx="7019924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0000000">
      <w:pPr>
        <w:sectPr>
          <w:headerReference r:id="rId3" w:type="default"/>
          <w:type w:val="nextPage"/>
          <w:pgSz w:h="16848" w:orient="portrait" w:w="11908"/>
          <w:pgMar w:bottom="1134" w:footer="709" w:gutter="0" w:header="709" w:left="1417" w:right="850" w:top="1134"/>
          <w:titlePg/>
        </w:sectPr>
      </w:pPr>
    </w:p>
    <w:p w14:paraId="51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82148" cy="6791324"/>
            <wp:effectExtent b="0" l="0" r="0" t="0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23"/>
                    <a:stretch/>
                  </pic:blipFill>
                  <pic:spPr>
                    <a:xfrm flipH="false" flipV="false" rot="0">
                      <a:ext cx="9582148" cy="67913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2000000">
      <w:pPr>
        <w:sectPr>
          <w:headerReference r:id="rId9" w:type="default"/>
          <w:type w:val="nextPage"/>
          <w:pgSz w:h="11908" w:orient="landscape" w:w="16848"/>
          <w:pgMar w:bottom="1134" w:footer="709" w:gutter="0" w:header="709" w:left="1417" w:right="850" w:top="1134"/>
          <w:titlePg/>
        </w:sectPr>
      </w:pPr>
    </w:p>
    <w:p w14:paraId="53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29449" cy="9915523"/>
            <wp:effectExtent b="0" l="0" r="0" t="0"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24"/>
                    <a:stretch/>
                  </pic:blipFill>
                  <pic:spPr>
                    <a:xfrm flipH="false" flipV="false" rot="0">
                      <a:ext cx="702944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4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915523"/>
            <wp:effectExtent b="0" l="0" r="0" t="0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25"/>
                    <a:stretch/>
                  </pic:blipFill>
                  <pic:spPr>
                    <a:xfrm flipH="false" flipV="false" rot="0">
                      <a:ext cx="701039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5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6981824" cy="9886948"/>
            <wp:effectExtent b="0" l="0" r="0" t="0"/>
            <wp:docPr hidden="false" id="34" name="Picture 34"/>
            <a:graphic>
              <a:graphicData uri="http://schemas.openxmlformats.org/drawingml/2006/picture">
                <pic:pic>
                  <pic:nvPicPr>
                    <pic:cNvPr hidden="false" id="33" name="Picture 33"/>
                    <pic:cNvPicPr preferRelativeResize="true"/>
                  </pic:nvPicPr>
                  <pic:blipFill>
                    <a:blip r:embed="rId26"/>
                    <a:stretch/>
                  </pic:blipFill>
                  <pic:spPr>
                    <a:xfrm flipH="false" flipV="false" rot="0">
                      <a:ext cx="6981824" cy="98869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6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915523"/>
            <wp:effectExtent b="0" l="0" r="0" t="0"/>
            <wp:docPr hidden="false" id="36" name="Picture 36"/>
            <a:graphic>
              <a:graphicData uri="http://schemas.openxmlformats.org/drawingml/2006/picture">
                <pic:pic>
                  <pic:nvPicPr>
                    <pic:cNvPr hidden="false" id="35" name="Picture 35"/>
                    <pic:cNvPicPr preferRelativeResize="true"/>
                  </pic:nvPicPr>
                  <pic:blipFill>
                    <a:blip r:embed="rId27"/>
                    <a:stretch/>
                  </pic:blipFill>
                  <pic:spPr>
                    <a:xfrm flipH="false" flipV="false" rot="0">
                      <a:ext cx="701039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7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29449" cy="9915523"/>
            <wp:effectExtent b="0" l="0" r="0" t="0"/>
            <wp:docPr hidden="false" id="38" name="Picture 38"/>
            <a:graphic>
              <a:graphicData uri="http://schemas.openxmlformats.org/drawingml/2006/picture">
                <pic:pic>
                  <pic:nvPicPr>
                    <pic:cNvPr hidden="false" id="37" name="Picture 37"/>
                    <pic:cNvPicPr preferRelativeResize="true"/>
                  </pic:nvPicPr>
                  <pic:blipFill>
                    <a:blip r:embed="rId28"/>
                    <a:stretch/>
                  </pic:blipFill>
                  <pic:spPr>
                    <a:xfrm flipH="false" flipV="false" rot="0">
                      <a:ext cx="702944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8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29449" cy="9915523"/>
            <wp:effectExtent b="0" l="0" r="0" t="0"/>
            <wp:docPr hidden="false" id="40" name="Picture 40"/>
            <a:graphic>
              <a:graphicData uri="http://schemas.openxmlformats.org/drawingml/2006/picture">
                <pic:pic>
                  <pic:nvPicPr>
                    <pic:cNvPr hidden="false" id="39" name="Picture 39"/>
                    <pic:cNvPicPr preferRelativeResize="true"/>
                  </pic:nvPicPr>
                  <pic:blipFill>
                    <a:blip r:embed="rId29"/>
                    <a:stretch/>
                  </pic:blipFill>
                  <pic:spPr>
                    <a:xfrm flipH="false" flipV="false" rot="0">
                      <a:ext cx="702944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9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896473"/>
            <wp:effectExtent b="0" l="0" r="0" t="0"/>
            <wp:docPr hidden="false" id="42" name="Picture 42"/>
            <a:graphic>
              <a:graphicData uri="http://schemas.openxmlformats.org/drawingml/2006/picture">
                <pic:pic>
                  <pic:nvPicPr>
                    <pic:cNvPr hidden="false" id="41" name="Picture 41"/>
                    <pic:cNvPicPr preferRelativeResize="true"/>
                  </pic:nvPicPr>
                  <pic:blipFill>
                    <a:blip r:embed="rId30"/>
                    <a:stretch/>
                  </pic:blipFill>
                  <pic:spPr>
                    <a:xfrm flipH="false" flipV="false" rot="0">
                      <a:ext cx="7010399" cy="98964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A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925048"/>
            <wp:effectExtent b="0" l="0" r="0" t="0"/>
            <wp:docPr hidden="false" id="44" name="Picture 44"/>
            <a:graphic>
              <a:graphicData uri="http://schemas.openxmlformats.org/drawingml/2006/picture">
                <pic:pic>
                  <pic:nvPicPr>
                    <pic:cNvPr hidden="false" id="43" name="Picture 43"/>
                    <pic:cNvPicPr preferRelativeResize="true"/>
                  </pic:nvPicPr>
                  <pic:blipFill>
                    <a:blip r:embed="rId31"/>
                    <a:stretch/>
                  </pic:blipFill>
                  <pic:spPr>
                    <a:xfrm flipH="false" flipV="false" rot="0">
                      <a:ext cx="7010399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B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9924" cy="9915523"/>
            <wp:effectExtent b="0" l="0" r="0" t="0"/>
            <wp:docPr hidden="false" id="46" name="Picture 46"/>
            <a:graphic>
              <a:graphicData uri="http://schemas.openxmlformats.org/drawingml/2006/picture">
                <pic:pic>
                  <pic:nvPicPr>
                    <pic:cNvPr hidden="false" id="45" name="Picture 45"/>
                    <pic:cNvPicPr preferRelativeResize="true"/>
                  </pic:nvPicPr>
                  <pic:blipFill>
                    <a:blip r:embed="rId32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C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29449" cy="9934573"/>
            <wp:effectExtent b="0" l="0" r="0" t="0"/>
            <wp:docPr hidden="false" id="48" name="Picture 48"/>
            <a:graphic>
              <a:graphicData uri="http://schemas.openxmlformats.org/drawingml/2006/picture">
                <pic:pic>
                  <pic:nvPicPr>
                    <pic:cNvPr hidden="false" id="47" name="Picture 47"/>
                    <pic:cNvPicPr preferRelativeResize="true"/>
                  </pic:nvPicPr>
                  <pic:blipFill>
                    <a:blip r:embed="rId33"/>
                    <a:stretch/>
                  </pic:blipFill>
                  <pic:spPr>
                    <a:xfrm flipH="false" flipV="false" rot="0">
                      <a:ext cx="7029449" cy="99345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D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905998"/>
            <wp:effectExtent b="0" l="0" r="0" t="0"/>
            <wp:docPr hidden="false" id="50" name="Picture 50"/>
            <a:graphic>
              <a:graphicData uri="http://schemas.openxmlformats.org/drawingml/2006/picture">
                <pic:pic>
                  <pic:nvPicPr>
                    <pic:cNvPr hidden="false" id="49" name="Picture 49"/>
                    <pic:cNvPicPr preferRelativeResize="true"/>
                  </pic:nvPicPr>
                  <pic:blipFill>
                    <a:blip r:embed="rId34"/>
                    <a:stretch/>
                  </pic:blipFill>
                  <pic:spPr>
                    <a:xfrm flipH="false" flipV="false" rot="0">
                      <a:ext cx="7010399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E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9924" cy="9925048"/>
            <wp:effectExtent b="0" l="0" r="0" t="0"/>
            <wp:docPr hidden="false" id="52" name="Picture 52"/>
            <a:graphic>
              <a:graphicData uri="http://schemas.openxmlformats.org/drawingml/2006/picture">
                <pic:pic>
                  <pic:nvPicPr>
                    <pic:cNvPr hidden="false" id="51" name="Picture 51"/>
                    <pic:cNvPicPr preferRelativeResize="true"/>
                  </pic:nvPicPr>
                  <pic:blipFill>
                    <a:blip r:embed="rId35"/>
                    <a:stretch/>
                  </pic:blipFill>
                  <pic:spPr>
                    <a:xfrm flipH="false" flipV="false" rot="0">
                      <a:ext cx="7019924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F000000">
      <w:pPr>
        <w:sectPr>
          <w:headerReference r:id="rId6" w:type="first"/>
          <w:headerReference r:id="rId7" w:type="default"/>
          <w:type w:val="nextPage"/>
          <w:pgSz w:h="16848" w:orient="portrait" w:w="11908"/>
          <w:pgMar w:bottom="1134" w:footer="709" w:gutter="0" w:header="709" w:left="1417" w:right="850" w:top="1134"/>
          <w:titlePg/>
        </w:sectPr>
      </w:pPr>
    </w:p>
    <w:p w14:paraId="60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63098" cy="6772274"/>
            <wp:effectExtent b="0" l="0" r="0" t="0"/>
            <wp:docPr hidden="false" id="54" name="Picture 54"/>
            <a:graphic>
              <a:graphicData uri="http://schemas.openxmlformats.org/drawingml/2006/picture">
                <pic:pic>
                  <pic:nvPicPr>
                    <pic:cNvPr hidden="false" id="53" name="Picture 53"/>
                    <pic:cNvPicPr preferRelativeResize="true"/>
                  </pic:nvPicPr>
                  <pic:blipFill>
                    <a:blip r:embed="rId36"/>
                    <a:stretch/>
                  </pic:blipFill>
                  <pic:spPr>
                    <a:xfrm flipH="false" flipV="false" rot="0">
                      <a:ext cx="9563098" cy="67722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1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63098" cy="6753224"/>
            <wp:effectExtent b="0" l="0" r="0" t="0"/>
            <wp:docPr hidden="false" id="56" name="Picture 56"/>
            <a:graphic>
              <a:graphicData uri="http://schemas.openxmlformats.org/drawingml/2006/picture">
                <pic:pic>
                  <pic:nvPicPr>
                    <pic:cNvPr hidden="false" id="55" name="Picture 55"/>
                    <pic:cNvPicPr preferRelativeResize="true"/>
                  </pic:nvPicPr>
                  <pic:blipFill>
                    <a:blip r:embed="rId37"/>
                    <a:stretch/>
                  </pic:blipFill>
                  <pic:spPr>
                    <a:xfrm flipH="false" flipV="false" rot="0">
                      <a:ext cx="9563098" cy="6753224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2" w:type="default"/>
      <w:type w:val="nextPage"/>
      <w:pgSz w:h="11908" w:orient="landscape" w:w="16848"/>
      <w:pgMar w:bottom="1134" w:footer="709" w:gutter="0" w:header="709" w:left="1417" w:right="850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4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4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5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5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6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6000000"/>
</w:hdr>
</file>

<file path=word/header7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7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8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8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9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9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Endnote"/>
    <w:link w:val="Style_6_ch"/>
    <w:pPr>
      <w:ind w:firstLine="851" w:left="0"/>
      <w:jc w:val="both"/>
    </w:pPr>
    <w:rPr>
      <w:rFonts w:ascii="XO Thames" w:hAnsi="XO Thames"/>
      <w:sz w:val="22"/>
    </w:rPr>
  </w:style>
  <w:style w:styleId="Style_6_ch" w:type="character">
    <w:name w:val="Endnote"/>
    <w:link w:val="Style_6"/>
    <w:rPr>
      <w:rFonts w:ascii="XO Thames" w:hAnsi="XO Thames"/>
      <w:sz w:val="22"/>
    </w:rPr>
  </w:style>
  <w:style w:styleId="Style_7" w:type="paragraph">
    <w:name w:val="toc 4"/>
    <w:next w:val="Style_4"/>
    <w:link w:val="Style_7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7_ch" w:type="character">
    <w:name w:val="toc 4"/>
    <w:link w:val="Style_7"/>
    <w:rPr>
      <w:rFonts w:ascii="XO Thames" w:hAnsi="XO Thames"/>
      <w:sz w:val="28"/>
    </w:rPr>
  </w:style>
  <w:style w:styleId="Style_8" w:type="paragraph">
    <w:name w:val="toc 6"/>
    <w:next w:val="Style_4"/>
    <w:link w:val="Style_8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8_ch" w:type="character">
    <w:name w:val="toc 6"/>
    <w:link w:val="Style_8"/>
    <w:rPr>
      <w:rFonts w:ascii="XO Thames" w:hAnsi="XO Thames"/>
      <w:sz w:val="28"/>
    </w:rPr>
  </w:style>
  <w:style w:styleId="Style_9" w:type="paragraph">
    <w:name w:val="toc 7"/>
    <w:next w:val="Style_4"/>
    <w:link w:val="Style_9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9_ch" w:type="character">
    <w:name w:val="toc 7"/>
    <w:link w:val="Style_9"/>
    <w:rPr>
      <w:rFonts w:ascii="XO Thames" w:hAnsi="XO Thames"/>
      <w:sz w:val="28"/>
    </w:rPr>
  </w:style>
  <w:style w:styleId="Style_10" w:type="paragraph">
    <w:name w:val="heading 3"/>
    <w:next w:val="Style_4"/>
    <w:link w:val="Style_10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0_ch" w:type="character">
    <w:name w:val="heading 3"/>
    <w:link w:val="Style_10"/>
    <w:rPr>
      <w:rFonts w:ascii="XO Thames" w:hAnsi="XO Thames"/>
      <w:b w:val="1"/>
      <w:sz w:val="26"/>
    </w:rPr>
  </w:style>
  <w:style w:styleId="Style_11" w:type="paragraph">
    <w:name w:val="footer"/>
    <w:basedOn w:val="Style_4"/>
    <w:link w:val="Style_11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11_ch" w:type="character">
    <w:name w:val="footer"/>
    <w:basedOn w:val="Style_4_ch"/>
    <w:link w:val="Style_11"/>
    <w:rPr>
      <w:rFonts w:ascii="Times New Roman" w:hAnsi="Times New Roman"/>
      <w:sz w:val="28"/>
    </w:rPr>
  </w:style>
  <w:style w:styleId="Style_12" w:type="paragraph">
    <w:name w:val="Default Paragraph Font"/>
    <w:link w:val="Style_12_ch"/>
  </w:style>
  <w:style w:styleId="Style_12_ch" w:type="character">
    <w:name w:val="Default Paragraph Font"/>
    <w:link w:val="Style_12"/>
  </w:style>
  <w:style w:styleId="Style_13" w:type="paragraph">
    <w:name w:val="toc 3"/>
    <w:next w:val="Style_4"/>
    <w:link w:val="Style_13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3_ch" w:type="character">
    <w:name w:val="toc 3"/>
    <w:link w:val="Style_13"/>
    <w:rPr>
      <w:rFonts w:ascii="XO Thames" w:hAnsi="XO Thames"/>
      <w:sz w:val="28"/>
    </w:rPr>
  </w:style>
  <w:style w:styleId="Style_14" w:type="paragraph">
    <w:name w:val="heading 5"/>
    <w:next w:val="Style_4"/>
    <w:link w:val="Style_14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4_ch" w:type="character">
    <w:name w:val="heading 5"/>
    <w:link w:val="Style_14"/>
    <w:rPr>
      <w:rFonts w:ascii="XO Thames" w:hAnsi="XO Thames"/>
      <w:b w:val="1"/>
      <w:sz w:val="22"/>
    </w:rPr>
  </w:style>
  <w:style w:styleId="Style_15" w:type="paragraph">
    <w:name w:val="Balloon Text"/>
    <w:basedOn w:val="Style_4"/>
    <w:link w:val="Style_15_ch"/>
    <w:pPr>
      <w:spacing w:after="0" w:line="240" w:lineRule="auto"/>
      <w:ind/>
    </w:pPr>
    <w:rPr>
      <w:rFonts w:ascii="Segoe UI" w:hAnsi="Segoe UI"/>
      <w:sz w:val="18"/>
    </w:rPr>
  </w:style>
  <w:style w:styleId="Style_15_ch" w:type="character">
    <w:name w:val="Balloon Text"/>
    <w:basedOn w:val="Style_4_ch"/>
    <w:link w:val="Style_15"/>
    <w:rPr>
      <w:rFonts w:ascii="Segoe UI" w:hAnsi="Segoe UI"/>
      <w:sz w:val="18"/>
    </w:rPr>
  </w:style>
  <w:style w:styleId="Style_16" w:type="paragraph">
    <w:name w:val="Plain Text"/>
    <w:basedOn w:val="Style_4"/>
    <w:link w:val="Style_16_ch"/>
    <w:pPr>
      <w:spacing w:after="0" w:line="240" w:lineRule="auto"/>
      <w:ind/>
    </w:pPr>
    <w:rPr>
      <w:rFonts w:ascii="Calibri" w:hAnsi="Calibri"/>
    </w:rPr>
  </w:style>
  <w:style w:styleId="Style_16_ch" w:type="character">
    <w:name w:val="Plain Text"/>
    <w:basedOn w:val="Style_4_ch"/>
    <w:link w:val="Style_16"/>
    <w:rPr>
      <w:rFonts w:ascii="Calibri" w:hAnsi="Calibri"/>
    </w:rPr>
  </w:style>
  <w:style w:styleId="Style_17" w:type="paragraph">
    <w:name w:val="heading 1"/>
    <w:next w:val="Style_4"/>
    <w:link w:val="Style_17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7_ch" w:type="character">
    <w:name w:val="heading 1"/>
    <w:link w:val="Style_17"/>
    <w:rPr>
      <w:rFonts w:ascii="XO Thames" w:hAnsi="XO Thames"/>
      <w:b w:val="1"/>
      <w:sz w:val="32"/>
    </w:rPr>
  </w:style>
  <w:style w:styleId="Style_18" w:type="paragraph">
    <w:name w:val="Hyperlink"/>
    <w:basedOn w:val="Style_12"/>
    <w:link w:val="Style_18_ch"/>
    <w:rPr>
      <w:color w:themeColor="hyperlink" w:val="0563C1"/>
      <w:u w:val="single"/>
    </w:rPr>
  </w:style>
  <w:style w:styleId="Style_18_ch" w:type="character">
    <w:name w:val="Hyperlink"/>
    <w:basedOn w:val="Style_12_ch"/>
    <w:link w:val="Style_18"/>
    <w:rPr>
      <w:color w:themeColor="hyperlink" w:val="0563C1"/>
      <w:u w:val="single"/>
    </w:rPr>
  </w:style>
  <w:style w:styleId="Style_19" w:type="paragraph">
    <w:name w:val="Footnote"/>
    <w:link w:val="Style_19_ch"/>
    <w:pPr>
      <w:ind w:firstLine="851" w:left="0"/>
      <w:jc w:val="both"/>
    </w:pPr>
    <w:rPr>
      <w:rFonts w:ascii="XO Thames" w:hAnsi="XO Thames"/>
      <w:sz w:val="22"/>
    </w:rPr>
  </w:style>
  <w:style w:styleId="Style_19_ch" w:type="character">
    <w:name w:val="Footnote"/>
    <w:link w:val="Style_19"/>
    <w:rPr>
      <w:rFonts w:ascii="XO Thames" w:hAnsi="XO Thames"/>
      <w:sz w:val="22"/>
    </w:rPr>
  </w:style>
  <w:style w:styleId="Style_20" w:type="paragraph">
    <w:name w:val="toc 1"/>
    <w:next w:val="Style_4"/>
    <w:link w:val="Style_20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20_ch" w:type="character">
    <w:name w:val="toc 1"/>
    <w:link w:val="Style_20"/>
    <w:rPr>
      <w:rFonts w:ascii="XO Thames" w:hAnsi="XO Thames"/>
      <w:b w:val="1"/>
      <w:sz w:val="28"/>
    </w:rPr>
  </w:style>
  <w:style w:styleId="Style_21" w:type="paragraph">
    <w:name w:val="Header and Footer"/>
    <w:link w:val="Style_21_ch"/>
    <w:pPr>
      <w:spacing w:line="240" w:lineRule="auto"/>
      <w:ind/>
      <w:jc w:val="both"/>
    </w:pPr>
    <w:rPr>
      <w:rFonts w:ascii="XO Thames" w:hAnsi="XO Thames"/>
      <w:sz w:val="28"/>
    </w:rPr>
  </w:style>
  <w:style w:styleId="Style_21_ch" w:type="character">
    <w:name w:val="Header and Footer"/>
    <w:link w:val="Style_21"/>
    <w:rPr>
      <w:rFonts w:ascii="XO Thames" w:hAnsi="XO Thames"/>
      <w:sz w:val="28"/>
    </w:rPr>
  </w:style>
  <w:style w:styleId="Style_22" w:type="paragraph">
    <w:name w:val="toc 9"/>
    <w:next w:val="Style_4"/>
    <w:link w:val="Style_22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2_ch" w:type="character">
    <w:name w:val="toc 9"/>
    <w:link w:val="Style_22"/>
    <w:rPr>
      <w:rFonts w:ascii="XO Thames" w:hAnsi="XO Thames"/>
      <w:sz w:val="28"/>
    </w:rPr>
  </w:style>
  <w:style w:styleId="Style_23" w:type="paragraph">
    <w:name w:val="toc 8"/>
    <w:next w:val="Style_4"/>
    <w:link w:val="Style_23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3_ch" w:type="character">
    <w:name w:val="toc 8"/>
    <w:link w:val="Style_23"/>
    <w:rPr>
      <w:rFonts w:ascii="XO Thames" w:hAnsi="XO Thames"/>
      <w:sz w:val="28"/>
    </w:rPr>
  </w:style>
  <w:style w:styleId="Style_24" w:type="paragraph">
    <w:name w:val="toc 5"/>
    <w:next w:val="Style_4"/>
    <w:link w:val="Style_24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4_ch" w:type="character">
    <w:name w:val="toc 5"/>
    <w:link w:val="Style_24"/>
    <w:rPr>
      <w:rFonts w:ascii="XO Thames" w:hAnsi="XO Thames"/>
      <w:sz w:val="28"/>
    </w:rPr>
  </w:style>
  <w:style w:styleId="Style_25" w:type="paragraph">
    <w:name w:val="Subtitle"/>
    <w:next w:val="Style_4"/>
    <w:link w:val="Style_25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5_ch" w:type="character">
    <w:name w:val="Subtitle"/>
    <w:link w:val="Style_25"/>
    <w:rPr>
      <w:rFonts w:ascii="XO Thames" w:hAnsi="XO Thames"/>
      <w:i w:val="1"/>
      <w:sz w:val="24"/>
    </w:rPr>
  </w:style>
  <w:style w:styleId="Style_26" w:type="paragraph">
    <w:name w:val="Title"/>
    <w:next w:val="Style_4"/>
    <w:link w:val="Style_26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6_ch" w:type="character">
    <w:name w:val="Title"/>
    <w:link w:val="Style_26"/>
    <w:rPr>
      <w:rFonts w:ascii="XO Thames" w:hAnsi="XO Thames"/>
      <w:b w:val="1"/>
      <w:caps w:val="1"/>
      <w:sz w:val="40"/>
    </w:rPr>
  </w:style>
  <w:style w:styleId="Style_27" w:type="paragraph">
    <w:name w:val="heading 4"/>
    <w:next w:val="Style_4"/>
    <w:link w:val="Style_27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7_ch" w:type="character">
    <w:name w:val="heading 4"/>
    <w:link w:val="Style_27"/>
    <w:rPr>
      <w:rFonts w:ascii="XO Thames" w:hAnsi="XO Thames"/>
      <w:b w:val="1"/>
      <w:sz w:val="24"/>
    </w:rPr>
  </w:style>
  <w:style w:styleId="Style_28" w:type="paragraph">
    <w:name w:val="heading 2"/>
    <w:next w:val="Style_4"/>
    <w:link w:val="Style_28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8_ch" w:type="character">
    <w:name w:val="heading 2"/>
    <w:link w:val="Style_28"/>
    <w:rPr>
      <w:rFonts w:ascii="XO Thames" w:hAnsi="XO Thames"/>
      <w:b w:val="1"/>
      <w:sz w:val="28"/>
    </w:rPr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29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0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44" Target="numbering.xml" Type="http://schemas.openxmlformats.org/officeDocument/2006/relationships/numbering"/>
  <Relationship Id="rId43" Target="theme/theme1.xml" Type="http://schemas.openxmlformats.org/officeDocument/2006/relationships/theme"/>
  <Relationship Id="rId42" Target="webSettings.xml" Type="http://schemas.openxmlformats.org/officeDocument/2006/relationships/webSettings"/>
  <Relationship Id="rId40" Target="styles.xml" Type="http://schemas.openxmlformats.org/officeDocument/2006/relationships/styles"/>
  <Relationship Id="rId39" Target="settings.xml" Type="http://schemas.openxmlformats.org/officeDocument/2006/relationships/settings"/>
  <Relationship Id="rId38" Target="fontTable.xml" Type="http://schemas.openxmlformats.org/officeDocument/2006/relationships/fontTable"/>
  <Relationship Id="rId41" Target="stylesWithEffects.xml" Type="http://schemas.microsoft.com/office/2007/relationships/stylesWithEffects"/>
  <Relationship Id="rId36" Target="media/27.jpeg" Type="http://schemas.openxmlformats.org/officeDocument/2006/relationships/image"/>
  <Relationship Id="rId35" Target="media/26.jpeg" Type="http://schemas.openxmlformats.org/officeDocument/2006/relationships/image"/>
  <Relationship Id="rId34" Target="media/25.jpeg" Type="http://schemas.openxmlformats.org/officeDocument/2006/relationships/image"/>
  <Relationship Id="rId33" Target="media/24.jpeg" Type="http://schemas.openxmlformats.org/officeDocument/2006/relationships/image"/>
  <Relationship Id="rId29" Target="media/20.jpeg" Type="http://schemas.openxmlformats.org/officeDocument/2006/relationships/image"/>
  <Relationship Id="rId28" Target="media/19.jpeg" Type="http://schemas.openxmlformats.org/officeDocument/2006/relationships/image"/>
  <Relationship Id="rId27" Target="media/18.jpeg" Type="http://schemas.openxmlformats.org/officeDocument/2006/relationships/image"/>
  <Relationship Id="rId23" Target="media/14.jpeg" Type="http://schemas.openxmlformats.org/officeDocument/2006/relationships/image"/>
  <Relationship Id="rId22" Target="media/13.jpeg" Type="http://schemas.openxmlformats.org/officeDocument/2006/relationships/image"/>
  <Relationship Id="rId21" Target="media/12.jpeg" Type="http://schemas.openxmlformats.org/officeDocument/2006/relationships/image"/>
  <Relationship Id="rId25" Target="media/16.jpeg" Type="http://schemas.openxmlformats.org/officeDocument/2006/relationships/image"/>
  <Relationship Id="rId13" Target="media/4.jpeg" Type="http://schemas.openxmlformats.org/officeDocument/2006/relationships/image"/>
  <Relationship Id="rId11" Target="media/2.png" Type="http://schemas.openxmlformats.org/officeDocument/2006/relationships/image"/>
  <Relationship Id="rId24" Target="media/15.jpeg" Type="http://schemas.openxmlformats.org/officeDocument/2006/relationships/image"/>
  <Relationship Id="rId10" Target="media/1.jpeg" Type="http://schemas.openxmlformats.org/officeDocument/2006/relationships/image"/>
  <Relationship Id="rId17" Target="media/8.jpeg" Type="http://schemas.openxmlformats.org/officeDocument/2006/relationships/image"/>
  <Relationship Id="rId18" Target="media/9.jpeg" Type="http://schemas.openxmlformats.org/officeDocument/2006/relationships/image"/>
  <Relationship Id="rId26" Target="media/17.jpeg" Type="http://schemas.openxmlformats.org/officeDocument/2006/relationships/image"/>
  <Relationship Id="rId15" Target="media/6.jpeg" Type="http://schemas.openxmlformats.org/officeDocument/2006/relationships/image"/>
  <Relationship Id="rId9" Target="header9.xml" Type="http://schemas.openxmlformats.org/officeDocument/2006/relationships/header"/>
  <Relationship Id="rId8" Target="header8.xml" Type="http://schemas.openxmlformats.org/officeDocument/2006/relationships/header"/>
  <Relationship Id="rId20" Target="media/11.jpeg" Type="http://schemas.openxmlformats.org/officeDocument/2006/relationships/image"/>
  <Relationship Id="rId31" Target="media/22.jpeg" Type="http://schemas.openxmlformats.org/officeDocument/2006/relationships/image"/>
  <Relationship Id="rId37" Target="media/28.jpeg" Type="http://schemas.openxmlformats.org/officeDocument/2006/relationships/image"/>
  <Relationship Id="rId19" Target="media/10.jpeg" Type="http://schemas.openxmlformats.org/officeDocument/2006/relationships/image"/>
  <Relationship Id="rId7" Target="header7.xml" Type="http://schemas.openxmlformats.org/officeDocument/2006/relationships/header"/>
  <Relationship Id="rId14" Target="media/5.jpeg" Type="http://schemas.openxmlformats.org/officeDocument/2006/relationships/image"/>
  <Relationship Id="rId6" Target="header6.xml" Type="http://schemas.openxmlformats.org/officeDocument/2006/relationships/header"/>
  <Relationship Id="rId5" Target="header5.xml" Type="http://schemas.openxmlformats.org/officeDocument/2006/relationships/header"/>
  <Relationship Id="rId16" Target="media/7.jpeg" Type="http://schemas.openxmlformats.org/officeDocument/2006/relationships/image"/>
  <Relationship Id="rId4" Target="header4.xml" Type="http://schemas.openxmlformats.org/officeDocument/2006/relationships/header"/>
  <Relationship Id="rId12" Target="media/3.jpeg" Type="http://schemas.openxmlformats.org/officeDocument/2006/relationships/image"/>
  <Relationship Id="rId32" Target="media/23.jpeg" Type="http://schemas.openxmlformats.org/officeDocument/2006/relationships/image"/>
  <Relationship Id="rId3" Target="header3.xml" Type="http://schemas.openxmlformats.org/officeDocument/2006/relationships/header"/>
  <Relationship Id="rId30" Target="media/21.jpeg" Type="http://schemas.openxmlformats.org/officeDocument/2006/relationships/image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2025-04-22T02:51:40Z</dcterms:modified>
</cp:coreProperties>
</file>