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0330" w:rsidRDefault="00E00330" w:rsidP="00E0033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00330">
        <w:rPr>
          <w:rFonts w:ascii="Times New Roman" w:hAnsi="Times New Roman"/>
          <w:b/>
          <w:sz w:val="28"/>
        </w:rPr>
        <w:t>Об утверждении тарифов на питьевую воду (питьевое водоснабжение) и водоотведение МУП «Никольская управляющая организация» потребителям Алеутского муниципа</w:t>
      </w:r>
      <w:r>
        <w:rPr>
          <w:rFonts w:ascii="Times New Roman" w:hAnsi="Times New Roman"/>
          <w:b/>
          <w:sz w:val="28"/>
        </w:rPr>
        <w:t>льного округа</w:t>
      </w:r>
    </w:p>
    <w:p w:rsidR="00ED738C" w:rsidRDefault="00E00330" w:rsidP="00E0033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2025</w:t>
      </w:r>
      <w:r w:rsidRPr="00E00330">
        <w:rPr>
          <w:rFonts w:ascii="Times New Roman" w:hAnsi="Times New Roman"/>
          <w:b/>
          <w:sz w:val="28"/>
        </w:rPr>
        <w:t xml:space="preserve"> год</w:t>
      </w:r>
    </w:p>
    <w:p w:rsidR="00211AC4" w:rsidRDefault="00211AC4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330">
        <w:rPr>
          <w:rFonts w:ascii="Times New Roman" w:hAnsi="Times New Roman"/>
          <w:sz w:val="28"/>
        </w:rPr>
        <w:t>В соответствии с Федеральным</w:t>
      </w:r>
      <w:r>
        <w:rPr>
          <w:rFonts w:ascii="Times New Roman" w:hAnsi="Times New Roman"/>
          <w:sz w:val="28"/>
        </w:rPr>
        <w:t xml:space="preserve"> законом от 07.12.2011 № 416-ФЗ «О </w:t>
      </w:r>
      <w:r w:rsidRPr="00E00330">
        <w:rPr>
          <w:rFonts w:ascii="Times New Roman" w:hAnsi="Times New Roman"/>
          <w:sz w:val="28"/>
        </w:rPr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</w:t>
      </w:r>
      <w:r>
        <w:rPr>
          <w:rFonts w:ascii="Times New Roman" w:hAnsi="Times New Roman"/>
          <w:sz w:val="28"/>
        </w:rPr>
        <w:t>05.12.2024</w:t>
      </w:r>
      <w:r w:rsidRPr="00E003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421 «О краевом бюджете на 2025</w:t>
      </w:r>
      <w:r w:rsidRPr="00E00330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6 и 2027</w:t>
      </w:r>
      <w:r w:rsidRPr="00E00330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26.02.2025</w:t>
      </w:r>
      <w:r w:rsidRPr="00E0033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  <w:r w:rsidRPr="00E00330">
        <w:rPr>
          <w:rFonts w:ascii="Times New Roman" w:hAnsi="Times New Roman"/>
          <w:sz w:val="28"/>
        </w:rPr>
        <w:t xml:space="preserve">, на основании заявления МУП «Никольская управляющая организация» от </w:t>
      </w:r>
      <w:r>
        <w:rPr>
          <w:rFonts w:ascii="Times New Roman" w:hAnsi="Times New Roman"/>
          <w:sz w:val="28"/>
        </w:rPr>
        <w:t>20.01.2025</w:t>
      </w:r>
      <w:r w:rsidRPr="00E0033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</w:t>
      </w:r>
      <w:r w:rsidRPr="00E00330">
        <w:rPr>
          <w:rFonts w:ascii="Times New Roman" w:hAnsi="Times New Roman"/>
          <w:sz w:val="28"/>
        </w:rPr>
        <w:t xml:space="preserve"> (</w:t>
      </w:r>
      <w:proofErr w:type="spellStart"/>
      <w:r w:rsidRPr="00E00330">
        <w:rPr>
          <w:rFonts w:ascii="Times New Roman" w:hAnsi="Times New Roman"/>
          <w:sz w:val="28"/>
        </w:rPr>
        <w:t>вх</w:t>
      </w:r>
      <w:proofErr w:type="spellEnd"/>
      <w:r w:rsidRPr="00E00330">
        <w:rPr>
          <w:rFonts w:ascii="Times New Roman" w:hAnsi="Times New Roman"/>
          <w:sz w:val="28"/>
        </w:rPr>
        <w:t xml:space="preserve">. РСТ Камчатского края от </w:t>
      </w:r>
      <w:r>
        <w:rPr>
          <w:rFonts w:ascii="Times New Roman" w:hAnsi="Times New Roman"/>
          <w:sz w:val="28"/>
        </w:rPr>
        <w:t>20.01.2025 № </w:t>
      </w:r>
      <w:r w:rsidRPr="00E00330">
        <w:rPr>
          <w:rFonts w:ascii="Times New Roman" w:hAnsi="Times New Roman"/>
          <w:sz w:val="28"/>
        </w:rPr>
        <w:t>90/</w:t>
      </w:r>
      <w:r>
        <w:rPr>
          <w:rFonts w:ascii="Times New Roman" w:hAnsi="Times New Roman"/>
          <w:sz w:val="28"/>
        </w:rPr>
        <w:t>173</w:t>
      </w:r>
      <w:r w:rsidRPr="00E00330">
        <w:rPr>
          <w:rFonts w:ascii="Times New Roman" w:hAnsi="Times New Roman"/>
          <w:sz w:val="28"/>
        </w:rPr>
        <w:t>)</w:t>
      </w:r>
    </w:p>
    <w:p w:rsidR="00E00330" w:rsidRDefault="00E00330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0330" w:rsidRP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330">
        <w:rPr>
          <w:rFonts w:ascii="Times New Roman" w:hAnsi="Times New Roman"/>
          <w:sz w:val="28"/>
        </w:rPr>
        <w:t xml:space="preserve">1. Утвердить производственную программу </w:t>
      </w:r>
      <w:r w:rsidR="00786118" w:rsidRPr="00786118">
        <w:rPr>
          <w:rFonts w:ascii="Times New Roman" w:hAnsi="Times New Roman"/>
          <w:sz w:val="28"/>
        </w:rPr>
        <w:t>МУП 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в сфере холодного водоснабжения в </w:t>
      </w:r>
      <w:r w:rsidR="00786118" w:rsidRPr="00786118">
        <w:rPr>
          <w:rFonts w:ascii="Times New Roman" w:hAnsi="Times New Roman"/>
          <w:sz w:val="28"/>
        </w:rPr>
        <w:t>Алеутско</w:t>
      </w:r>
      <w:r w:rsidR="00786118">
        <w:rPr>
          <w:rFonts w:ascii="Times New Roman" w:hAnsi="Times New Roman"/>
          <w:sz w:val="28"/>
        </w:rPr>
        <w:t>м</w:t>
      </w:r>
      <w:r w:rsidR="00786118" w:rsidRPr="00786118">
        <w:rPr>
          <w:rFonts w:ascii="Times New Roman" w:hAnsi="Times New Roman"/>
          <w:sz w:val="28"/>
        </w:rPr>
        <w:t xml:space="preserve"> муниципально</w:t>
      </w:r>
      <w:r w:rsidR="00786118">
        <w:rPr>
          <w:rFonts w:ascii="Times New Roman" w:hAnsi="Times New Roman"/>
          <w:sz w:val="28"/>
        </w:rPr>
        <w:t>м</w:t>
      </w:r>
      <w:r w:rsidR="00786118" w:rsidRPr="00786118">
        <w:rPr>
          <w:rFonts w:ascii="Times New Roman" w:hAnsi="Times New Roman"/>
          <w:sz w:val="28"/>
        </w:rPr>
        <w:t xml:space="preserve"> округ</w:t>
      </w:r>
      <w:r w:rsidR="00786118">
        <w:rPr>
          <w:rFonts w:ascii="Times New Roman" w:hAnsi="Times New Roman"/>
          <w:sz w:val="28"/>
        </w:rPr>
        <w:t>е</w:t>
      </w:r>
      <w:r w:rsidR="00786118" w:rsidRPr="00786118">
        <w:rPr>
          <w:rFonts w:ascii="Times New Roman" w:hAnsi="Times New Roman"/>
          <w:sz w:val="28"/>
        </w:rPr>
        <w:t xml:space="preserve"> </w:t>
      </w:r>
      <w:r w:rsidRPr="00E00330">
        <w:rPr>
          <w:rFonts w:ascii="Times New Roman" w:hAnsi="Times New Roman"/>
          <w:sz w:val="28"/>
        </w:rPr>
        <w:t>на 2025</w:t>
      </w:r>
      <w:r w:rsidR="00786118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согласно приложению 1.</w:t>
      </w:r>
    </w:p>
    <w:p w:rsid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00330">
        <w:rPr>
          <w:rFonts w:ascii="Times New Roman" w:hAnsi="Times New Roman"/>
          <w:sz w:val="28"/>
        </w:rPr>
        <w:t xml:space="preserve">. Утвердить производственную программу </w:t>
      </w:r>
      <w:r w:rsidR="00786118" w:rsidRPr="00786118">
        <w:rPr>
          <w:rFonts w:ascii="Times New Roman" w:hAnsi="Times New Roman"/>
          <w:sz w:val="28"/>
        </w:rPr>
        <w:t>МУП 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в сфере водоотведения в </w:t>
      </w:r>
      <w:r w:rsidR="00786118" w:rsidRPr="00786118">
        <w:rPr>
          <w:rFonts w:ascii="Times New Roman" w:hAnsi="Times New Roman"/>
          <w:sz w:val="28"/>
        </w:rPr>
        <w:t xml:space="preserve">Алеутском муниципальном округе на 2025 год </w:t>
      </w:r>
      <w:r w:rsidR="00786118">
        <w:rPr>
          <w:rFonts w:ascii="Times New Roman" w:hAnsi="Times New Roman"/>
          <w:sz w:val="28"/>
        </w:rPr>
        <w:t>согласно приложению 2</w:t>
      </w:r>
      <w:r w:rsidRPr="00E00330">
        <w:rPr>
          <w:rFonts w:ascii="Times New Roman" w:hAnsi="Times New Roman"/>
          <w:sz w:val="28"/>
        </w:rPr>
        <w:t xml:space="preserve">. </w:t>
      </w:r>
    </w:p>
    <w:p w:rsidR="00E00330" w:rsidRPr="00E00330" w:rsidRDefault="00E00330" w:rsidP="007861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E00330">
        <w:rPr>
          <w:rFonts w:ascii="Times New Roman" w:hAnsi="Times New Roman"/>
          <w:sz w:val="28"/>
        </w:rPr>
        <w:t xml:space="preserve">. Утвердить тарифы на питьевую воду (питьевое водоснабжение) </w:t>
      </w:r>
      <w:r w:rsidR="00786118">
        <w:rPr>
          <w:rFonts w:ascii="Times New Roman" w:hAnsi="Times New Roman"/>
          <w:sz w:val="28"/>
        </w:rPr>
        <w:t>МУП </w:t>
      </w:r>
      <w:r w:rsidR="00786118" w:rsidRPr="00786118">
        <w:rPr>
          <w:rFonts w:ascii="Times New Roman" w:hAnsi="Times New Roman"/>
          <w:sz w:val="28"/>
        </w:rPr>
        <w:t>«Никольская управляющая организация»</w:t>
      </w:r>
      <w:r w:rsidRPr="00E00330">
        <w:rPr>
          <w:rFonts w:ascii="Times New Roman" w:hAnsi="Times New Roman"/>
          <w:sz w:val="28"/>
        </w:rPr>
        <w:t xml:space="preserve"> потребителям </w:t>
      </w:r>
      <w:r w:rsidR="00786118" w:rsidRPr="00786118">
        <w:rPr>
          <w:rFonts w:ascii="Times New Roman" w:hAnsi="Times New Roman"/>
          <w:sz w:val="28"/>
        </w:rPr>
        <w:t>А</w:t>
      </w:r>
      <w:r w:rsidR="00786118">
        <w:rPr>
          <w:rFonts w:ascii="Times New Roman" w:hAnsi="Times New Roman"/>
          <w:sz w:val="28"/>
        </w:rPr>
        <w:t xml:space="preserve">леутского муниципального округа </w:t>
      </w:r>
      <w:r w:rsidR="00786118" w:rsidRPr="00786118">
        <w:rPr>
          <w:rFonts w:ascii="Times New Roman" w:hAnsi="Times New Roman"/>
          <w:sz w:val="28"/>
        </w:rPr>
        <w:t xml:space="preserve">на 2025 год </w:t>
      </w:r>
      <w:r w:rsidR="00786118">
        <w:rPr>
          <w:rFonts w:ascii="Times New Roman" w:hAnsi="Times New Roman"/>
          <w:sz w:val="28"/>
        </w:rPr>
        <w:t>согласно приложению 3</w:t>
      </w:r>
      <w:r w:rsidRPr="00E00330">
        <w:rPr>
          <w:rFonts w:ascii="Times New Roman" w:hAnsi="Times New Roman"/>
          <w:sz w:val="28"/>
        </w:rPr>
        <w:t>.</w:t>
      </w:r>
    </w:p>
    <w:p w:rsidR="00E00330" w:rsidRPr="00E00330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E00330">
        <w:rPr>
          <w:rFonts w:ascii="Times New Roman" w:hAnsi="Times New Roman"/>
          <w:sz w:val="28"/>
        </w:rPr>
        <w:t xml:space="preserve">. Утвердить тарифы на водоотведение </w:t>
      </w:r>
      <w:r w:rsidR="00786118" w:rsidRPr="00786118">
        <w:rPr>
          <w:rFonts w:ascii="Times New Roman" w:hAnsi="Times New Roman"/>
          <w:sz w:val="28"/>
        </w:rPr>
        <w:t xml:space="preserve">МУП «Никольская управляющая </w:t>
      </w:r>
      <w:r w:rsidR="00786118" w:rsidRPr="00786118">
        <w:rPr>
          <w:rFonts w:ascii="Times New Roman" w:hAnsi="Times New Roman"/>
          <w:sz w:val="28"/>
        </w:rPr>
        <w:lastRenderedPageBreak/>
        <w:t>организация»</w:t>
      </w:r>
      <w:r w:rsidR="00786118">
        <w:rPr>
          <w:rFonts w:ascii="Times New Roman" w:hAnsi="Times New Roman"/>
          <w:sz w:val="28"/>
        </w:rPr>
        <w:t xml:space="preserve"> </w:t>
      </w:r>
      <w:r w:rsidR="00786118" w:rsidRPr="00786118">
        <w:rPr>
          <w:rFonts w:ascii="Times New Roman" w:hAnsi="Times New Roman"/>
          <w:sz w:val="28"/>
        </w:rPr>
        <w:t>Алеутского муниципального округа на 2025 год</w:t>
      </w:r>
      <w:r w:rsidR="00786118">
        <w:rPr>
          <w:rFonts w:ascii="Times New Roman" w:hAnsi="Times New Roman"/>
          <w:sz w:val="28"/>
        </w:rPr>
        <w:t xml:space="preserve"> </w:t>
      </w:r>
      <w:r w:rsidRPr="00E00330">
        <w:rPr>
          <w:rFonts w:ascii="Times New Roman" w:hAnsi="Times New Roman"/>
          <w:sz w:val="28"/>
        </w:rPr>
        <w:t xml:space="preserve">согласно приложению </w:t>
      </w:r>
      <w:r w:rsidR="00786118">
        <w:rPr>
          <w:rFonts w:ascii="Times New Roman" w:hAnsi="Times New Roman"/>
          <w:sz w:val="28"/>
        </w:rPr>
        <w:t>4</w:t>
      </w:r>
      <w:r w:rsidRPr="00E00330">
        <w:rPr>
          <w:rFonts w:ascii="Times New Roman" w:hAnsi="Times New Roman"/>
          <w:sz w:val="28"/>
        </w:rPr>
        <w:t>.</w:t>
      </w:r>
    </w:p>
    <w:p w:rsidR="00157172" w:rsidRDefault="00E00330" w:rsidP="00E00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E00330">
        <w:rPr>
          <w:rFonts w:ascii="Times New Roman" w:hAnsi="Times New Roman"/>
          <w:sz w:val="28"/>
        </w:rPr>
        <w:t xml:space="preserve">. </w:t>
      </w:r>
      <w:r w:rsidR="00786118" w:rsidRPr="0078611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786118" w:rsidRDefault="00786118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118" w:rsidRDefault="00786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6118" w:rsidRDefault="00786118" w:rsidP="0078611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 Региональной службы по тарифам и ценам Камчатского края</w:t>
      </w:r>
    </w:p>
    <w:p w:rsidR="00786118" w:rsidRPr="00192B5A" w:rsidRDefault="00786118" w:rsidP="00786118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26.02.2025 № </w:t>
      </w:r>
      <w:r w:rsidRPr="00F45047">
        <w:rPr>
          <w:rFonts w:ascii="Times New Roman" w:hAnsi="Times New Roman"/>
          <w:sz w:val="28"/>
          <w:highlight w:val="yellow"/>
        </w:rPr>
        <w:t>Х</w:t>
      </w:r>
      <w:r>
        <w:rPr>
          <w:rFonts w:ascii="Times New Roman" w:hAnsi="Times New Roman"/>
          <w:sz w:val="28"/>
          <w:highlight w:val="yellow"/>
        </w:rPr>
        <w:t>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:rsidR="00786118" w:rsidRPr="00192B5A" w:rsidRDefault="00786118" w:rsidP="0078611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786118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="00CF347A" w:rsidRPr="00CF347A">
        <w:rPr>
          <w:rFonts w:ascii="Times New Roman" w:hAnsi="Times New Roman" w:cs="Calibri"/>
          <w:color w:val="auto"/>
          <w:sz w:val="28"/>
          <w:szCs w:val="28"/>
        </w:rPr>
        <w:t>МУП «Никольская управляющая организация»</w:t>
      </w:r>
      <w:r w:rsidR="00CF347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в сфере холодного водоснабжения </w:t>
      </w:r>
      <w:r>
        <w:rPr>
          <w:rFonts w:ascii="Times New Roman" w:hAnsi="Times New Roman" w:cs="Calibri"/>
          <w:color w:val="auto"/>
          <w:sz w:val="28"/>
          <w:szCs w:val="28"/>
        </w:rPr>
        <w:t xml:space="preserve">в </w:t>
      </w:r>
      <w:r w:rsidR="00CF347A" w:rsidRPr="00CF347A">
        <w:rPr>
          <w:rFonts w:ascii="Times New Roman" w:hAnsi="Times New Roman" w:cs="Calibri"/>
          <w:color w:val="auto"/>
          <w:sz w:val="28"/>
          <w:szCs w:val="28"/>
        </w:rPr>
        <w:t>Алеутском муниципальном округе на 2025 год</w:t>
      </w:r>
    </w:p>
    <w:p w:rsidR="00786118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308A6">
        <w:rPr>
          <w:rFonts w:ascii="Times New Roman" w:hAnsi="Times New Roman"/>
          <w:color w:val="auto"/>
          <w:sz w:val="24"/>
          <w:szCs w:val="24"/>
        </w:rPr>
        <w:t>Раздел 1. Паспорт производственной программы</w:t>
      </w: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265"/>
        <w:gridCol w:w="5362"/>
      </w:tblGrid>
      <w:tr w:rsidR="00786118" w:rsidRPr="001308A6" w:rsidTr="0081229D"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CF347A" w:rsidRPr="001308A6" w:rsidRDefault="00CF347A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МУП «Никольская управляющая организация»,</w:t>
            </w:r>
          </w:p>
          <w:p w:rsidR="00786118" w:rsidRPr="001308A6" w:rsidRDefault="00786118" w:rsidP="00CF3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684</w:t>
            </w:r>
            <w:r w:rsidR="00CF347A" w:rsidRPr="001308A6">
              <w:rPr>
                <w:sz w:val="24"/>
                <w:szCs w:val="24"/>
              </w:rPr>
              <w:t>500, Камчатский край, Алеутский район, с. Никольское, ул. 50 лет Октября, д. 24</w:t>
            </w:r>
          </w:p>
        </w:tc>
      </w:tr>
      <w:tr w:rsidR="00786118" w:rsidRPr="001308A6" w:rsidTr="0081229D"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Региональная служба по тарифам и ценам Камчатского края,</w:t>
            </w:r>
          </w:p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 xml:space="preserve">683003, г. Петропавловск-Камчатский, </w:t>
            </w:r>
          </w:p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ул. Ленинградская, 118</w:t>
            </w:r>
          </w:p>
        </w:tc>
      </w:tr>
      <w:tr w:rsidR="00786118" w:rsidRPr="001308A6" w:rsidTr="0081229D">
        <w:trPr>
          <w:trHeight w:val="439"/>
        </w:trPr>
        <w:tc>
          <w:tcPr>
            <w:tcW w:w="2215" w:type="pct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308A6">
              <w:rPr>
                <w:rFonts w:eastAsia="Calibri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786118" w:rsidRPr="001308A6" w:rsidRDefault="0081229D" w:rsidP="008122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>С 08</w:t>
            </w:r>
            <w:r w:rsidR="00786118" w:rsidRPr="001308A6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марта </w:t>
            </w:r>
            <w:r w:rsidR="00786118" w:rsidRPr="001308A6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2025</w:t>
            </w:r>
            <w:r w:rsidR="00786118" w:rsidRPr="001308A6">
              <w:rPr>
                <w:rFonts w:eastAsia="Calibri"/>
                <w:sz w:val="24"/>
                <w:szCs w:val="24"/>
                <w:lang w:eastAsia="en-US"/>
              </w:rPr>
              <w:t xml:space="preserve"> года по 31 декабря 202</w:t>
            </w:r>
            <w:r w:rsidR="00CF347A" w:rsidRPr="001308A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86118" w:rsidRPr="001308A6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786118" w:rsidRPr="001308A6" w:rsidRDefault="00786118" w:rsidP="0078611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</w:t>
      </w:r>
    </w:p>
    <w:p w:rsidR="00786118" w:rsidRPr="001308A6" w:rsidRDefault="00786118" w:rsidP="0078611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674"/>
        <w:gridCol w:w="2407"/>
        <w:gridCol w:w="1982"/>
      </w:tblGrid>
      <w:tr w:rsidR="00786118" w:rsidRPr="001308A6" w:rsidTr="0081229D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мероприятий, тыс. руб.</w:t>
            </w:r>
          </w:p>
        </w:tc>
      </w:tr>
      <w:tr w:rsidR="00786118" w:rsidRPr="001308A6" w:rsidTr="0081229D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ремонту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улучшению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786118" w:rsidRPr="001308A6" w:rsidTr="0081229D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86118" w:rsidRPr="001308A6" w:rsidRDefault="00786118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86118" w:rsidRPr="001308A6" w:rsidRDefault="00786118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118" w:rsidRPr="001308A6" w:rsidRDefault="00786118" w:rsidP="00786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3. Планируемый объем подачи питьевого водоснабжения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6263"/>
        <w:gridCol w:w="1416"/>
        <w:gridCol w:w="1407"/>
      </w:tblGrid>
      <w:tr w:rsidR="001308A6" w:rsidRPr="001308A6" w:rsidTr="001308A6">
        <w:trPr>
          <w:trHeight w:val="806"/>
          <w:tblHeader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Единицы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измерения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1308A6" w:rsidRPr="001308A6" w:rsidTr="001308A6">
        <w:trPr>
          <w:trHeight w:val="249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08A6" w:rsidRPr="001308A6" w:rsidRDefault="001308A6" w:rsidP="0081229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1308A6" w:rsidRPr="001308A6" w:rsidTr="001308A6">
        <w:trPr>
          <w:trHeight w:val="253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Объем реализации услуг, в том числе по потребителям: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8A6">
              <w:rPr>
                <w:rFonts w:ascii="Times New Roman" w:hAnsi="Times New Roman"/>
                <w:bCs/>
                <w:sz w:val="24"/>
                <w:szCs w:val="24"/>
              </w:rPr>
              <w:t>46,238</w:t>
            </w:r>
          </w:p>
        </w:tc>
      </w:tr>
      <w:tr w:rsidR="001308A6" w:rsidRPr="001308A6" w:rsidTr="001308A6">
        <w:trPr>
          <w:trHeight w:val="226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населению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24,568</w:t>
            </w:r>
          </w:p>
        </w:tc>
      </w:tr>
      <w:tr w:rsidR="001308A6" w:rsidRPr="001308A6" w:rsidTr="001308A6">
        <w:trPr>
          <w:trHeight w:val="245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12,228</w:t>
            </w:r>
          </w:p>
        </w:tc>
      </w:tr>
      <w:tr w:rsidR="001308A6" w:rsidRPr="001308A6" w:rsidTr="001308A6">
        <w:trPr>
          <w:trHeight w:val="262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м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1308A6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9,442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308A6">
        <w:rPr>
          <w:rFonts w:ascii="Times New Roman" w:hAnsi="Times New Roman"/>
          <w:color w:val="auto"/>
          <w:sz w:val="24"/>
          <w:szCs w:val="24"/>
        </w:rPr>
        <w:lastRenderedPageBreak/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5"/>
        <w:gridCol w:w="2010"/>
        <w:gridCol w:w="2380"/>
      </w:tblGrid>
      <w:tr w:rsidR="00786118" w:rsidRPr="001308A6" w:rsidTr="0081229D">
        <w:trPr>
          <w:trHeight w:val="315"/>
        </w:trPr>
        <w:tc>
          <w:tcPr>
            <w:tcW w:w="37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786118" w:rsidRPr="001308A6" w:rsidTr="00CF382E">
        <w:tc>
          <w:tcPr>
            <w:tcW w:w="370" w:type="pct"/>
            <w:shd w:val="clear" w:color="auto" w:fill="auto"/>
            <w:vAlign w:val="center"/>
          </w:tcPr>
          <w:p w:rsidR="00786118" w:rsidRPr="001308A6" w:rsidRDefault="00786118" w:rsidP="00CF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786118" w:rsidRPr="001308A6" w:rsidTr="00CF382E">
        <w:tc>
          <w:tcPr>
            <w:tcW w:w="370" w:type="pct"/>
            <w:shd w:val="clear" w:color="auto" w:fill="auto"/>
            <w:vAlign w:val="center"/>
          </w:tcPr>
          <w:p w:rsidR="00786118" w:rsidRPr="001308A6" w:rsidRDefault="00786118" w:rsidP="00CF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786118" w:rsidRPr="001308A6" w:rsidRDefault="00786118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786118" w:rsidRPr="001308A6" w:rsidRDefault="001308A6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color w:val="auto"/>
                <w:sz w:val="24"/>
                <w:szCs w:val="24"/>
              </w:rPr>
              <w:t>12 392,11</w:t>
            </w:r>
          </w:p>
        </w:tc>
      </w:tr>
    </w:tbl>
    <w:p w:rsidR="00786118" w:rsidRPr="001308A6" w:rsidRDefault="00786118" w:rsidP="0078611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86118" w:rsidRDefault="00786118" w:rsidP="00786118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5. Плановые показатели надежности, качества и энергетической эффективности объектов централизованных систем водоснабжения</w:t>
      </w:r>
    </w:p>
    <w:p w:rsidR="001308A6" w:rsidRDefault="001308A6" w:rsidP="00786118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571"/>
        <w:gridCol w:w="1693"/>
        <w:gridCol w:w="1705"/>
      </w:tblGrid>
      <w:tr w:rsidR="001308A6" w:rsidRPr="001308A6" w:rsidTr="00CF382E">
        <w:trPr>
          <w:trHeight w:val="3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308A6" w:rsidRPr="001308A6" w:rsidTr="00CF382E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08A6" w:rsidRPr="001308A6" w:rsidTr="00CF382E">
        <w:trPr>
          <w:trHeight w:val="3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308A6" w:rsidRPr="001308A6" w:rsidTr="00CF382E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1308A6" w:rsidRPr="001308A6" w:rsidTr="00CF382E">
        <w:trPr>
          <w:trHeight w:val="5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8A6" w:rsidRPr="001308A6" w:rsidTr="00CF382E">
        <w:trPr>
          <w:trHeight w:val="3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308A6" w:rsidRPr="001308A6" w:rsidTr="00CF382E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A6" w:rsidRPr="001308A6" w:rsidRDefault="001308A6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1308A6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8A6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382E" w:rsidRPr="001308A6" w:rsidTr="0081229D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CF382E" w:rsidRPr="001308A6" w:rsidTr="0081229D">
        <w:trPr>
          <w:trHeight w:val="9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2E" w:rsidRPr="001308A6" w:rsidRDefault="00CF382E" w:rsidP="00130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118" w:rsidRPr="001308A6" w:rsidRDefault="00786118" w:rsidP="00786118">
      <w:pPr>
        <w:rPr>
          <w:rFonts w:ascii="Times New Roman" w:hAnsi="Times New Roman"/>
          <w:sz w:val="24"/>
          <w:szCs w:val="24"/>
        </w:rPr>
      </w:pPr>
    </w:p>
    <w:p w:rsidR="00786118" w:rsidRDefault="00786118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1308A6">
        <w:lastRenderedPageBreak/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CF382E" w:rsidRDefault="00CF382E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236"/>
        <w:gridCol w:w="2828"/>
      </w:tblGrid>
      <w:tr w:rsidR="00CF382E" w:rsidRPr="001308A6" w:rsidTr="00CF382E">
        <w:trPr>
          <w:trHeight w:val="403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Динамика изменения, %</w:t>
            </w:r>
          </w:p>
        </w:tc>
      </w:tr>
      <w:tr w:rsidR="00CF382E" w:rsidRPr="001308A6" w:rsidTr="00CF382E">
        <w:trPr>
          <w:trHeight w:val="596"/>
          <w:tblHeader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 / 2024</w:t>
            </w:r>
          </w:p>
        </w:tc>
      </w:tr>
      <w:tr w:rsidR="00CF382E" w:rsidRPr="001308A6" w:rsidTr="00CF382E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382E" w:rsidRPr="001308A6" w:rsidTr="00CF382E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2E">
              <w:rPr>
                <w:rFonts w:ascii="Times New Roman" w:hAnsi="Times New Roman"/>
                <w:sz w:val="24"/>
                <w:szCs w:val="24"/>
              </w:rPr>
              <w:t>Показатели качества водоснабжения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CF382E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82E" w:rsidRPr="001308A6" w:rsidRDefault="00CF382E" w:rsidP="00CF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82E" w:rsidRDefault="00CF382E" w:rsidP="00CF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9D" w:rsidRPr="001308A6" w:rsidTr="0081229D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1308A6" w:rsidRDefault="0081229D" w:rsidP="0081229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F382E" w:rsidRPr="001308A6" w:rsidRDefault="00CF382E" w:rsidP="00786118">
      <w:pPr>
        <w:pStyle w:val="af1"/>
        <w:spacing w:before="0" w:beforeAutospacing="0" w:after="0" w:afterAutospacing="0" w:line="288" w:lineRule="atLeast"/>
        <w:ind w:firstLine="540"/>
        <w:jc w:val="center"/>
      </w:pPr>
    </w:p>
    <w:p w:rsidR="00786118" w:rsidRPr="001308A6" w:rsidRDefault="00786118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7. Отчет об исполнении производственной программы за истекший период регулирования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8" w:tgtFrame="_blank" w:history="1">
        <w:r w:rsidRPr="001308A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1308A6">
        <w:rPr>
          <w:rFonts w:ascii="Times New Roman" w:hAnsi="Times New Roman"/>
          <w:sz w:val="24"/>
          <w:szCs w:val="24"/>
        </w:rPr>
        <w:t>.</w:t>
      </w:r>
    </w:p>
    <w:p w:rsidR="00786118" w:rsidRPr="001308A6" w:rsidRDefault="00786118" w:rsidP="0078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Раздел 8. Мероприятия, направленные на повышение качества обслуживания абонентов</w:t>
      </w:r>
    </w:p>
    <w:p w:rsidR="00786118" w:rsidRPr="001308A6" w:rsidRDefault="00786118" w:rsidP="00786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118" w:rsidRPr="001308A6" w:rsidRDefault="00786118" w:rsidP="007861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308A6"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81229D" w:rsidRDefault="0081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229D" w:rsidRPr="004704B3" w:rsidRDefault="0081229D" w:rsidP="0081229D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81229D" w:rsidRPr="00192B5A" w:rsidRDefault="0081229D" w:rsidP="0081229D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26.02.2025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  <w:highlight w:val="yellow"/>
        </w:rPr>
        <w:t>Х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Х-Н</w:t>
      </w:r>
    </w:p>
    <w:p w:rsidR="0081229D" w:rsidRPr="0085079A" w:rsidRDefault="0081229D" w:rsidP="0081229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1229D" w:rsidRDefault="0081229D" w:rsidP="0081229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F51598">
        <w:rPr>
          <w:rFonts w:ascii="Times New Roman" w:hAnsi="Times New Roman"/>
          <w:sz w:val="28"/>
        </w:rPr>
        <w:t xml:space="preserve">Производственная программа </w:t>
      </w:r>
      <w:r w:rsidRPr="0081229D">
        <w:rPr>
          <w:rFonts w:ascii="Times New Roman" w:hAnsi="Times New Roman" w:cs="Calibri"/>
          <w:color w:val="auto"/>
          <w:sz w:val="28"/>
          <w:szCs w:val="28"/>
        </w:rPr>
        <w:t>МУП «Никольская управляющая организация» в сфере водоотведения в Алеутском муниципальном округе на 2025 год</w:t>
      </w:r>
    </w:p>
    <w:p w:rsidR="0081229D" w:rsidRPr="0085079A" w:rsidRDefault="0081229D" w:rsidP="008122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1. Паспорт производственной программы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10"/>
        <w:tblW w:w="5000" w:type="pct"/>
        <w:tblLook w:val="04A0" w:firstRow="1" w:lastRow="0" w:firstColumn="1" w:lastColumn="0" w:noHBand="0" w:noVBand="1"/>
      </w:tblPr>
      <w:tblGrid>
        <w:gridCol w:w="4265"/>
        <w:gridCol w:w="5362"/>
      </w:tblGrid>
      <w:tr w:rsidR="0081229D" w:rsidRPr="0081229D" w:rsidTr="0081229D"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81229D" w:rsidRPr="001308A6" w:rsidRDefault="0081229D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МУП «Никольская управляющая организация»,</w:t>
            </w:r>
          </w:p>
          <w:p w:rsidR="0081229D" w:rsidRPr="001308A6" w:rsidRDefault="0081229D" w:rsidP="008122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8A6">
              <w:rPr>
                <w:sz w:val="24"/>
                <w:szCs w:val="24"/>
              </w:rPr>
              <w:t>684500, Камчатский край, Алеутский район, с. Никольское, ул. 50 лет Октября, д. 24</w:t>
            </w:r>
          </w:p>
        </w:tc>
      </w:tr>
      <w:tr w:rsidR="0081229D" w:rsidRPr="0081229D" w:rsidTr="0081229D"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Региональная служба по тарифам и ценам Камчатского края,</w:t>
            </w:r>
          </w:p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 xml:space="preserve">683003, г. Петропавловск-Камчатский, </w:t>
            </w:r>
          </w:p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ул. Ленинградская, 118</w:t>
            </w:r>
          </w:p>
        </w:tc>
      </w:tr>
      <w:tr w:rsidR="0081229D" w:rsidRPr="0081229D" w:rsidTr="0081229D">
        <w:trPr>
          <w:trHeight w:val="439"/>
        </w:trPr>
        <w:tc>
          <w:tcPr>
            <w:tcW w:w="221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29D">
              <w:rPr>
                <w:rFonts w:eastAsia="Calibri"/>
                <w:sz w:val="24"/>
                <w:szCs w:val="24"/>
                <w:highlight w:val="yellow"/>
                <w:lang w:eastAsia="en-US"/>
              </w:rPr>
              <w:t>С 08 марта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2025 года по 31 декабря 2025</w:t>
            </w:r>
            <w:r w:rsidRPr="0081229D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81229D" w:rsidRPr="0081229D" w:rsidRDefault="0081229D" w:rsidP="008122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повышению эффективности, график их реализации</w:t>
      </w:r>
    </w:p>
    <w:p w:rsidR="0081229D" w:rsidRPr="0081229D" w:rsidRDefault="0081229D" w:rsidP="0081229D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672"/>
        <w:gridCol w:w="2409"/>
        <w:gridCol w:w="1982"/>
      </w:tblGrid>
      <w:tr w:rsidR="0081229D" w:rsidRPr="0081229D" w:rsidTr="0081229D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10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мероприятий, тыс. руб.</w:t>
            </w:r>
          </w:p>
        </w:tc>
      </w:tr>
      <w:tr w:rsidR="0081229D" w:rsidRPr="0081229D" w:rsidTr="0081229D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 по ремонту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1229D" w:rsidRPr="0081229D" w:rsidTr="0081229D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1229D" w:rsidRPr="0081229D" w:rsidRDefault="0081229D" w:rsidP="0081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3. Планируемый объем принимаемых сточных вод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944"/>
        <w:gridCol w:w="1418"/>
        <w:gridCol w:w="1264"/>
      </w:tblGrid>
      <w:tr w:rsidR="0081229D" w:rsidRPr="0081229D" w:rsidTr="0081229D">
        <w:trPr>
          <w:cantSplit/>
          <w:trHeight w:val="825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81229D" w:rsidRPr="0081229D" w:rsidTr="0081229D">
        <w:trPr>
          <w:cantSplit/>
          <w:trHeight w:val="238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еализации услуг, в том числе по п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отребителям: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44,762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населению 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30,056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14,246</w:t>
            </w:r>
          </w:p>
        </w:tc>
      </w:tr>
      <w:tr w:rsidR="0081229D" w:rsidRPr="0081229D" w:rsidTr="0081229D">
        <w:trPr>
          <w:cantSplit/>
          <w:trHeight w:val="240"/>
          <w:jc w:val="center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прочим потребителям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81229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0,459</w:t>
            </w:r>
          </w:p>
        </w:tc>
      </w:tr>
    </w:tbl>
    <w:p w:rsidR="0081229D" w:rsidRPr="0081229D" w:rsidRDefault="0081229D" w:rsidP="008122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4. Объем финансовых потребностей, необходимых для реализации производственной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lastRenderedPageBreak/>
        <w:t>программы в сфере водоотведения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81229D" w:rsidRPr="0081229D" w:rsidTr="0081229D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1229D" w:rsidRPr="0081229D" w:rsidTr="0081229D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28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4 316,05</w:t>
            </w:r>
          </w:p>
        </w:tc>
      </w:tr>
    </w:tbl>
    <w:p w:rsidR="0081229D" w:rsidRPr="0081229D" w:rsidRDefault="0081229D" w:rsidP="00812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81229D" w:rsidRPr="0081229D" w:rsidRDefault="0081229D" w:rsidP="0081229D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81229D" w:rsidRPr="0081229D" w:rsidRDefault="0081229D" w:rsidP="0081229D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81229D" w:rsidRPr="0081229D" w:rsidRDefault="0081229D" w:rsidP="0081229D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</w:p>
    <w:p w:rsidR="0081229D" w:rsidRDefault="0081229D" w:rsidP="0081229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5. Плановые показатели надежности, качества и энергетической эффективности объектов централизованных систем водоотведения</w:t>
      </w:r>
    </w:p>
    <w:p w:rsidR="0081229D" w:rsidRDefault="0081229D" w:rsidP="0081229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077"/>
        <w:gridCol w:w="1539"/>
        <w:gridCol w:w="1134"/>
      </w:tblGrid>
      <w:tr w:rsidR="0081229D" w:rsidRPr="0081229D" w:rsidTr="00A81EF5">
        <w:trPr>
          <w:trHeight w:val="596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№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81229D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1229D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29D" w:rsidRPr="0081229D" w:rsidTr="0081229D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81229D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81229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29D" w:rsidRPr="0081229D" w:rsidTr="0081229D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9D" w:rsidRPr="0081229D" w:rsidRDefault="0081229D" w:rsidP="0081229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29D" w:rsidRPr="0081229D" w:rsidRDefault="0081229D" w:rsidP="00A81EF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81EF5" w:rsidRPr="0081229D" w:rsidTr="00A81EF5">
        <w:trPr>
          <w:trHeight w:val="896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F5" w:rsidRPr="0081229D" w:rsidTr="00A81EF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81EF5" w:rsidRPr="0081229D" w:rsidTr="00BC033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1,022</w:t>
            </w:r>
          </w:p>
        </w:tc>
      </w:tr>
      <w:tr w:rsidR="00A81EF5" w:rsidRPr="0081229D" w:rsidTr="00BC0335">
        <w:trPr>
          <w:trHeight w:val="108"/>
          <w:tblHeader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кВт*ч/куб. 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81229D" w:rsidRDefault="00A81EF5" w:rsidP="00A81E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29D" w:rsidRPr="0081229D" w:rsidRDefault="0081229D" w:rsidP="00A8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1229D"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81229D" w:rsidRDefault="0081229D" w:rsidP="0081229D">
      <w:pPr>
        <w:pStyle w:val="af1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236"/>
        <w:gridCol w:w="2828"/>
      </w:tblGrid>
      <w:tr w:rsidR="00A81EF5" w:rsidRPr="001308A6" w:rsidTr="001A3128">
        <w:trPr>
          <w:trHeight w:val="403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1308A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Динамика изменения, %</w:t>
            </w:r>
          </w:p>
        </w:tc>
      </w:tr>
      <w:tr w:rsidR="00A81EF5" w:rsidRPr="001308A6" w:rsidTr="001A3128">
        <w:trPr>
          <w:trHeight w:val="596"/>
          <w:tblHeader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2025 / 2024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1A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1EF5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1A3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1A3128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Pr="001308A6" w:rsidRDefault="00A81EF5" w:rsidP="001A3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Показатели качества водоотведения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81EF5" w:rsidRPr="001308A6" w:rsidTr="00141C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81229D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229D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F5" w:rsidRPr="001308A6" w:rsidTr="001A3128">
        <w:trPr>
          <w:trHeight w:val="271"/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EF5" w:rsidRPr="001308A6" w:rsidRDefault="00A81EF5" w:rsidP="00A81EF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08A6">
              <w:rPr>
                <w:rFonts w:ascii="Times New Roman" w:hAnsi="Times New Roman"/>
                <w:sz w:val="24"/>
                <w:szCs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EF5" w:rsidRDefault="00A81EF5" w:rsidP="00A8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1229D" w:rsidRPr="0081229D" w:rsidRDefault="0081229D" w:rsidP="00A8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7. Отчет об исполнении производственной программы за истекший период регулирования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9" w:tgtFrame="_blank" w:history="1">
        <w:r w:rsidRPr="0081229D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81229D">
        <w:rPr>
          <w:rFonts w:ascii="Times New Roman" w:hAnsi="Times New Roman"/>
          <w:sz w:val="24"/>
          <w:szCs w:val="24"/>
        </w:rPr>
        <w:t>.</w:t>
      </w:r>
    </w:p>
    <w:p w:rsidR="0081229D" w:rsidRPr="0081229D" w:rsidRDefault="0081229D" w:rsidP="0081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Раздел 8. Мероприятия, направленные на повышение качества обслуживания абонентов</w:t>
      </w:r>
    </w:p>
    <w:p w:rsidR="0081229D" w:rsidRPr="0081229D" w:rsidRDefault="0081229D" w:rsidP="008122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229D" w:rsidRPr="0081229D" w:rsidRDefault="0081229D" w:rsidP="008122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29D"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F2B7A" w:rsidRPr="004F2B7A" w:rsidRDefault="0081229D" w:rsidP="004F2B7A">
      <w:pPr>
        <w:rPr>
          <w:rFonts w:ascii="Times New Roman" w:hAnsi="Times New Roman"/>
          <w:color w:val="auto"/>
          <w:sz w:val="24"/>
          <w:szCs w:val="24"/>
        </w:rPr>
      </w:pPr>
      <w:r w:rsidRPr="0081229D">
        <w:rPr>
          <w:rFonts w:ascii="Times New Roman" w:hAnsi="Times New Roman"/>
          <w:color w:val="auto"/>
          <w:sz w:val="24"/>
          <w:szCs w:val="24"/>
        </w:rPr>
        <w:br w:type="page"/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постановлению Региональной службы по тарифам и ценам Камчатского края</w:t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26.02.2025</w:t>
      </w:r>
      <w:r>
        <w:rPr>
          <w:rFonts w:ascii="Times New Roman" w:hAnsi="Times New Roman"/>
          <w:sz w:val="28"/>
        </w:rPr>
        <w:t xml:space="preserve"> № </w:t>
      </w:r>
      <w:r w:rsidRPr="004F2B7A">
        <w:rPr>
          <w:rFonts w:ascii="Times New Roman" w:hAnsi="Times New Roman"/>
          <w:sz w:val="28"/>
          <w:highlight w:val="yellow"/>
        </w:rPr>
        <w:t>ХХ</w:t>
      </w:r>
      <w:r w:rsidRPr="004F2B7A">
        <w:rPr>
          <w:rFonts w:ascii="Times New Roman" w:hAnsi="Times New Roman"/>
          <w:sz w:val="28"/>
          <w:highlight w:val="yellow"/>
        </w:rPr>
        <w:t>-Н</w:t>
      </w: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Pr="004F2B7A">
        <w:rPr>
          <w:rFonts w:ascii="Times New Roman" w:hAnsi="Times New Roman"/>
          <w:sz w:val="28"/>
        </w:rPr>
        <w:t>МУП «Никольская управляющая организация» потребителям Алеутского муниципального округа на 2025 год</w:t>
      </w:r>
    </w:p>
    <w:p w:rsidR="004F2B7A" w:rsidRDefault="004F2B7A" w:rsidP="004F2B7A">
      <w:pPr>
        <w:widowControl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4F2B7A" w:rsidRPr="00141A7F" w:rsidRDefault="004F2B7A" w:rsidP="004F2B7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</w:rPr>
      </w:pPr>
      <w:r w:rsidRPr="00141A7F"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  <w:r w:rsidRPr="00141A7F">
        <w:rPr>
          <w:rFonts w:ascii="Times New Roman" w:hAnsi="Times New Roman"/>
          <w:sz w:val="28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521"/>
        <w:gridCol w:w="4321"/>
      </w:tblGrid>
      <w:tr w:rsidR="004F2B7A" w:rsidRPr="00112648" w:rsidTr="001A3128">
        <w:trPr>
          <w:trHeight w:val="2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112648">
              <w:rPr>
                <w:rFonts w:ascii="Times New Roman" w:hAnsi="Times New Roman"/>
                <w:sz w:val="24"/>
              </w:rPr>
              <w:t xml:space="preserve"> на питьевую воду (питьевое водоснабжение),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2B7A">
              <w:rPr>
                <w:rFonts w:ascii="Times New Roman" w:hAnsi="Times New Roman"/>
                <w:sz w:val="24"/>
                <w:highlight w:val="yellow"/>
              </w:rPr>
              <w:t>08.03</w:t>
            </w:r>
            <w:r w:rsidRPr="004F2B7A">
              <w:rPr>
                <w:rFonts w:ascii="Times New Roman" w:hAnsi="Times New Roman"/>
                <w:sz w:val="24"/>
                <w:highlight w:val="yellow"/>
              </w:rPr>
              <w:t>.2025</w:t>
            </w:r>
            <w:r>
              <w:rPr>
                <w:rFonts w:ascii="Times New Roman" w:hAnsi="Times New Roman"/>
                <w:sz w:val="24"/>
              </w:rPr>
              <w:t xml:space="preserve"> – 30.06.2025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2B7A">
              <w:rPr>
                <w:rFonts w:ascii="Times New Roman" w:hAnsi="Times New Roman"/>
                <w:sz w:val="24"/>
              </w:rPr>
              <w:t>347,92</w:t>
            </w:r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12648">
              <w:rPr>
                <w:rFonts w:ascii="Times New Roman" w:hAnsi="Times New Roman"/>
                <w:sz w:val="24"/>
              </w:rPr>
              <w:t xml:space="preserve">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2B7A">
              <w:rPr>
                <w:rFonts w:ascii="Times New Roman" w:hAnsi="Times New Roman"/>
                <w:sz w:val="24"/>
              </w:rPr>
              <w:t>347,92</w:t>
            </w:r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Примечание: МУП «</w:t>
      </w:r>
      <w:r w:rsidRPr="004F2B7A">
        <w:rPr>
          <w:rFonts w:ascii="Times New Roman" w:hAnsi="Times New Roman"/>
          <w:sz w:val="24"/>
          <w:szCs w:val="24"/>
        </w:rPr>
        <w:t>Никольская управляющая организация</w:t>
      </w:r>
      <w:r w:rsidRPr="00401B79">
        <w:rPr>
          <w:rFonts w:ascii="Times New Roman" w:hAnsi="Times New Roman"/>
          <w:sz w:val="24"/>
          <w:szCs w:val="24"/>
        </w:rPr>
        <w:t>» применяет упрощенную систему налогообложения (УСН).</w:t>
      </w: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Тарифы на питьевую воду (питьевое водоснабжение) являются предельной величиной для исчисления, независимо от системы налогообложения и применяемой ставки налога на добавленную стоимость</w:t>
      </w:r>
      <w:r>
        <w:rPr>
          <w:rFonts w:ascii="Times New Roman" w:hAnsi="Times New Roman"/>
          <w:sz w:val="24"/>
          <w:szCs w:val="24"/>
        </w:rPr>
        <w:t>.</w:t>
      </w:r>
    </w:p>
    <w:p w:rsidR="004F2B7A" w:rsidRPr="00401B79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B7A" w:rsidRPr="00192B5A" w:rsidRDefault="004F2B7A" w:rsidP="004F2B7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</w:t>
      </w:r>
      <w:r>
        <w:rPr>
          <w:rFonts w:ascii="Times New Roman" w:hAnsi="Times New Roman"/>
          <w:color w:val="auto"/>
          <w:sz w:val="28"/>
          <w:szCs w:val="28"/>
        </w:rPr>
        <w:t>оммунальных услуг для населения</w:t>
      </w: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1"/>
        <w:gridCol w:w="4326"/>
      </w:tblGrid>
      <w:tr w:rsidR="004F2B7A" w:rsidRPr="00192B5A" w:rsidTr="001A3128">
        <w:trPr>
          <w:trHeight w:val="20"/>
        </w:trPr>
        <w:tc>
          <w:tcPr>
            <w:tcW w:w="462" w:type="pct"/>
            <w:shd w:val="clear" w:color="auto" w:fill="auto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91" w:type="pct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Год (период)</w:t>
            </w:r>
          </w:p>
        </w:tc>
        <w:tc>
          <w:tcPr>
            <w:tcW w:w="2247" w:type="pct"/>
            <w:shd w:val="clear" w:color="auto" w:fill="auto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F2B7A" w:rsidRPr="00192B5A" w:rsidTr="001A3128">
        <w:trPr>
          <w:trHeight w:val="20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4F2B7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:rsidR="004F2B7A" w:rsidRPr="00E036E7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2B7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08.03</w:t>
            </w:r>
            <w:r w:rsidRPr="004F2B7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.2025</w:t>
            </w:r>
            <w:r w:rsidRPr="00E036E7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036E7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90,00</w:t>
            </w:r>
          </w:p>
        </w:tc>
      </w:tr>
      <w:tr w:rsidR="004F2B7A" w:rsidRPr="00192B5A" w:rsidTr="001A3128">
        <w:trPr>
          <w:trHeight w:val="20"/>
        </w:trPr>
        <w:tc>
          <w:tcPr>
            <w:tcW w:w="462" w:type="pct"/>
            <w:vMerge/>
            <w:shd w:val="clear" w:color="auto" w:fill="auto"/>
            <w:vAlign w:val="center"/>
          </w:tcPr>
          <w:p w:rsidR="004F2B7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:rsidR="004F2B7A" w:rsidRPr="00E036E7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6E7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036E7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036E7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90,00</w:t>
            </w:r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постановлению Региональной службы по тарифам и ценам Камчатского края</w:t>
      </w:r>
    </w:p>
    <w:p w:rsidR="004F2B7A" w:rsidRDefault="004F2B7A" w:rsidP="004F2B7A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A5772">
        <w:rPr>
          <w:rFonts w:ascii="Times New Roman" w:hAnsi="Times New Roman"/>
          <w:sz w:val="28"/>
        </w:rPr>
        <w:t>26.02.2025</w:t>
      </w:r>
      <w:r>
        <w:rPr>
          <w:rFonts w:ascii="Times New Roman" w:hAnsi="Times New Roman"/>
          <w:sz w:val="28"/>
        </w:rPr>
        <w:t xml:space="preserve"> № </w:t>
      </w:r>
      <w:r w:rsidR="00FA5772" w:rsidRPr="00FA5772">
        <w:rPr>
          <w:rFonts w:ascii="Times New Roman" w:hAnsi="Times New Roman"/>
          <w:sz w:val="28"/>
          <w:highlight w:val="yellow"/>
        </w:rPr>
        <w:t>ХХ</w:t>
      </w:r>
      <w:r w:rsidRPr="00FA5772">
        <w:rPr>
          <w:rFonts w:ascii="Times New Roman" w:hAnsi="Times New Roman"/>
          <w:sz w:val="28"/>
          <w:highlight w:val="yellow"/>
        </w:rPr>
        <w:t>-Н</w:t>
      </w: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B7A" w:rsidRDefault="004F2B7A" w:rsidP="004F2B7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водоотведение </w:t>
      </w:r>
      <w:r w:rsidR="00FA5772" w:rsidRPr="00FA5772">
        <w:rPr>
          <w:rFonts w:ascii="Times New Roman" w:hAnsi="Times New Roman"/>
          <w:sz w:val="28"/>
        </w:rPr>
        <w:t>МУП «Никольская управляющая организация» потребителям Алеутского муниципального округа на 2025 год</w:t>
      </w:r>
    </w:p>
    <w:p w:rsidR="004F2B7A" w:rsidRDefault="004F2B7A" w:rsidP="004F2B7A">
      <w:pPr>
        <w:widowControl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4F2B7A" w:rsidRDefault="004F2B7A" w:rsidP="004F2B7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4F2B7A" w:rsidRDefault="004F2B7A" w:rsidP="004F2B7A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4521"/>
        <w:gridCol w:w="4321"/>
      </w:tblGrid>
      <w:tr w:rsidR="004F2B7A" w:rsidRPr="00112648" w:rsidTr="001A3128">
        <w:trPr>
          <w:trHeight w:val="20"/>
        </w:trPr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Тариф</w:t>
            </w:r>
            <w:r>
              <w:rPr>
                <w:rFonts w:ascii="Times New Roman" w:hAnsi="Times New Roman"/>
                <w:sz w:val="24"/>
              </w:rPr>
              <w:t>ы водоотведение</w:t>
            </w:r>
            <w:r w:rsidRPr="00112648">
              <w:rPr>
                <w:rFonts w:ascii="Times New Roman" w:hAnsi="Times New Roman"/>
                <w:sz w:val="24"/>
              </w:rPr>
              <w:t>, руб./</w:t>
            </w:r>
            <w:proofErr w:type="spellStart"/>
            <w:r w:rsidRPr="00112648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648"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FA577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5772">
              <w:rPr>
                <w:rFonts w:ascii="Times New Roman" w:hAnsi="Times New Roman"/>
                <w:sz w:val="24"/>
                <w:highlight w:val="yellow"/>
              </w:rPr>
              <w:t>08.03</w:t>
            </w:r>
            <w:r w:rsidR="004F2B7A">
              <w:rPr>
                <w:rFonts w:ascii="Times New Roman" w:hAnsi="Times New Roman"/>
                <w:sz w:val="24"/>
              </w:rPr>
              <w:t>.2025 – 30.06.2025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FA577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104,43</w:t>
            </w:r>
          </w:p>
        </w:tc>
      </w:tr>
      <w:tr w:rsidR="004F2B7A" w:rsidRPr="00112648" w:rsidTr="001A3128">
        <w:trPr>
          <w:trHeight w:val="20"/>
        </w:trPr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7A" w:rsidRPr="00112648" w:rsidRDefault="004F2B7A" w:rsidP="001A312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648">
              <w:rPr>
                <w:rFonts w:ascii="Times New Roman" w:hAnsi="Times New Roman"/>
                <w:sz w:val="24"/>
              </w:rPr>
              <w:t>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1264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12648">
              <w:rPr>
                <w:rFonts w:ascii="Times New Roman" w:hAnsi="Times New Roman"/>
                <w:sz w:val="24"/>
              </w:rPr>
              <w:t xml:space="preserve"> –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1264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112648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B7A" w:rsidRPr="00112648" w:rsidRDefault="00FA5772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104,43</w:t>
            </w:r>
          </w:p>
        </w:tc>
      </w:tr>
    </w:tbl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Примечание: МУП «</w:t>
      </w:r>
      <w:r w:rsidR="00FA5772" w:rsidRPr="00FA5772">
        <w:rPr>
          <w:rFonts w:ascii="Times New Roman" w:hAnsi="Times New Roman"/>
          <w:sz w:val="24"/>
          <w:szCs w:val="24"/>
        </w:rPr>
        <w:t>Никольская управляющая организация</w:t>
      </w:r>
      <w:r w:rsidRPr="00401B79">
        <w:rPr>
          <w:rFonts w:ascii="Times New Roman" w:hAnsi="Times New Roman"/>
          <w:sz w:val="24"/>
          <w:szCs w:val="24"/>
        </w:rPr>
        <w:t>» применяет упрощенную систему налогообложения (УСН).</w:t>
      </w:r>
    </w:p>
    <w:p w:rsidR="004F2B7A" w:rsidRPr="00401B79" w:rsidRDefault="004F2B7A" w:rsidP="004F2B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B79">
        <w:rPr>
          <w:rFonts w:ascii="Times New Roman" w:hAnsi="Times New Roman"/>
          <w:sz w:val="24"/>
          <w:szCs w:val="24"/>
        </w:rPr>
        <w:t>Тарифы на водоотведение являются предельной величиной для исчисления, независимо от системы налогообложения и применяемой ставки налога на добавленную стоимость</w:t>
      </w:r>
      <w:r>
        <w:rPr>
          <w:rFonts w:ascii="Times New Roman" w:hAnsi="Times New Roman"/>
          <w:sz w:val="24"/>
          <w:szCs w:val="24"/>
        </w:rPr>
        <w:t>.</w:t>
      </w:r>
    </w:p>
    <w:p w:rsidR="004F2B7A" w:rsidRDefault="004F2B7A" w:rsidP="004F2B7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</w:t>
      </w:r>
      <w:r>
        <w:rPr>
          <w:rFonts w:ascii="Times New Roman" w:hAnsi="Times New Roman"/>
          <w:color w:val="auto"/>
          <w:sz w:val="28"/>
          <w:szCs w:val="28"/>
        </w:rPr>
        <w:t>оммунальных услуг для населения</w:t>
      </w:r>
    </w:p>
    <w:p w:rsidR="004F2B7A" w:rsidRPr="00192B5A" w:rsidRDefault="004F2B7A" w:rsidP="004F2B7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297"/>
        <w:gridCol w:w="4326"/>
      </w:tblGrid>
      <w:tr w:rsidR="004F2B7A" w:rsidRPr="00192B5A" w:rsidTr="001A3128">
        <w:trPr>
          <w:trHeight w:val="20"/>
        </w:trPr>
        <w:tc>
          <w:tcPr>
            <w:tcW w:w="521" w:type="pct"/>
            <w:shd w:val="clear" w:color="auto" w:fill="auto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32" w:type="pct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192B5A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на </w:t>
            </w:r>
            <w:r w:rsidRPr="00192B5A">
              <w:rPr>
                <w:rFonts w:ascii="Times New Roman" w:hAnsi="Times New Roman"/>
                <w:color w:val="auto"/>
                <w:sz w:val="24"/>
                <w:szCs w:val="28"/>
              </w:rPr>
              <w:t>водоотведение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, руб./</w:t>
            </w:r>
            <w:proofErr w:type="spellStart"/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F2B7A" w:rsidRPr="00192B5A" w:rsidTr="001A3128">
        <w:trPr>
          <w:trHeight w:val="20"/>
        </w:trPr>
        <w:tc>
          <w:tcPr>
            <w:tcW w:w="521" w:type="pct"/>
            <w:vMerge w:val="restart"/>
            <w:shd w:val="clear" w:color="auto" w:fill="auto"/>
            <w:vAlign w:val="center"/>
          </w:tcPr>
          <w:p w:rsidR="004F2B7A" w:rsidRPr="00EC0DB9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32" w:type="pct"/>
            <w:vAlign w:val="center"/>
          </w:tcPr>
          <w:p w:rsidR="004F2B7A" w:rsidRPr="00EC0DB9" w:rsidRDefault="00FA577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772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08.03</w:t>
            </w:r>
            <w:r w:rsidR="004F2B7A" w:rsidRPr="00EC0DB9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4F2B7A" w:rsidRPr="00EC0DB9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4F2B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C0DB9" w:rsidRDefault="00FA577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10,13</w:t>
            </w:r>
          </w:p>
        </w:tc>
      </w:tr>
      <w:tr w:rsidR="004F2B7A" w:rsidRPr="00192B5A" w:rsidTr="001A3128">
        <w:trPr>
          <w:trHeight w:val="20"/>
        </w:trPr>
        <w:tc>
          <w:tcPr>
            <w:tcW w:w="521" w:type="pct"/>
            <w:vMerge/>
            <w:shd w:val="clear" w:color="auto" w:fill="auto"/>
            <w:vAlign w:val="center"/>
          </w:tcPr>
          <w:p w:rsidR="004F2B7A" w:rsidRPr="00EC0DB9" w:rsidRDefault="004F2B7A" w:rsidP="001A31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2" w:type="pct"/>
            <w:vAlign w:val="center"/>
          </w:tcPr>
          <w:p w:rsidR="004F2B7A" w:rsidRPr="00EC0DB9" w:rsidRDefault="004F2B7A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EC0DB9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4F2B7A" w:rsidRPr="00EC0DB9" w:rsidRDefault="00FA5772" w:rsidP="001A3128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11,34</w:t>
            </w:r>
          </w:p>
        </w:tc>
      </w:tr>
    </w:tbl>
    <w:p w:rsidR="00ED738C" w:rsidRPr="001308A6" w:rsidRDefault="00ED738C" w:rsidP="00FE196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ED738C" w:rsidRPr="001308A6" w:rsidSect="007E5D6B">
      <w:headerReference w:type="default" r:id="rId10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F0" w:rsidRDefault="00C821F0" w:rsidP="00A57395">
      <w:pPr>
        <w:spacing w:after="0" w:line="240" w:lineRule="auto"/>
      </w:pPr>
      <w:r>
        <w:separator/>
      </w:r>
    </w:p>
  </w:endnote>
  <w:endnote w:type="continuationSeparator" w:id="0">
    <w:p w:rsidR="00C821F0" w:rsidRDefault="00C821F0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F0" w:rsidRDefault="00C821F0" w:rsidP="00A57395">
      <w:pPr>
        <w:spacing w:after="0" w:line="240" w:lineRule="auto"/>
      </w:pPr>
      <w:r>
        <w:separator/>
      </w:r>
    </w:p>
  </w:footnote>
  <w:footnote w:type="continuationSeparator" w:id="0">
    <w:p w:rsidR="00C821F0" w:rsidRDefault="00C821F0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1229D" w:rsidRPr="00AF1BD8" w:rsidRDefault="0081229D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FA5772">
          <w:rPr>
            <w:rFonts w:ascii="Times New Roman" w:hAnsi="Times New Roman"/>
            <w:noProof/>
            <w:sz w:val="24"/>
            <w:szCs w:val="24"/>
          </w:rPr>
          <w:t>11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DB8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E29"/>
    <w:multiLevelType w:val="multilevel"/>
    <w:tmpl w:val="FB3CD9C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970EA"/>
    <w:rsid w:val="000A4CB8"/>
    <w:rsid w:val="000D416D"/>
    <w:rsid w:val="00106FA2"/>
    <w:rsid w:val="001308A6"/>
    <w:rsid w:val="00157172"/>
    <w:rsid w:val="001779EA"/>
    <w:rsid w:val="00204703"/>
    <w:rsid w:val="00211AC4"/>
    <w:rsid w:val="00304175"/>
    <w:rsid w:val="003F5FA1"/>
    <w:rsid w:val="004359D7"/>
    <w:rsid w:val="00451FE3"/>
    <w:rsid w:val="00457780"/>
    <w:rsid w:val="004F2B7A"/>
    <w:rsid w:val="005C24B8"/>
    <w:rsid w:val="005F20AB"/>
    <w:rsid w:val="00786118"/>
    <w:rsid w:val="007E5D6B"/>
    <w:rsid w:val="0081229D"/>
    <w:rsid w:val="008671DF"/>
    <w:rsid w:val="009D050A"/>
    <w:rsid w:val="00A416B2"/>
    <w:rsid w:val="00A57395"/>
    <w:rsid w:val="00A81EF5"/>
    <w:rsid w:val="00AF1BD8"/>
    <w:rsid w:val="00B317F0"/>
    <w:rsid w:val="00C821F0"/>
    <w:rsid w:val="00CF347A"/>
    <w:rsid w:val="00CF382E"/>
    <w:rsid w:val="00D30376"/>
    <w:rsid w:val="00E00330"/>
    <w:rsid w:val="00E40F63"/>
    <w:rsid w:val="00E91DFE"/>
    <w:rsid w:val="00E9248C"/>
    <w:rsid w:val="00ED738C"/>
    <w:rsid w:val="00EF5C69"/>
    <w:rsid w:val="00F0489F"/>
    <w:rsid w:val="00F12503"/>
    <w:rsid w:val="00FA5772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D5609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33">
    <w:name w:val="Сетка таблицы3"/>
    <w:basedOn w:val="a1"/>
    <w:next w:val="af0"/>
    <w:rsid w:val="00786118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0"/>
    <w:rsid w:val="0081229D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sltarif/current_activities/proizvodstvennye-programmy%C2%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Середа Альбина Андреевна</cp:lastModifiedBy>
  <cp:revision>5</cp:revision>
  <cp:lastPrinted>2025-02-05T22:45:00Z</cp:lastPrinted>
  <dcterms:created xsi:type="dcterms:W3CDTF">2025-02-07T02:51:00Z</dcterms:created>
  <dcterms:modified xsi:type="dcterms:W3CDTF">2025-02-17T01:45:00Z</dcterms:modified>
</cp:coreProperties>
</file>