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</w:rPr>
        <w:t>О внесении изменений в часть 25 Порядка предоставления из краевого бюджета субсидий некоммерческой организации "Фонд капитального ремонта многоквартирных домов Камчатского края"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в Камчатском крае, утвержденного постановлением Правительства Камчатского края от 19.02.2016 № 50-П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часть 25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Порядка 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в Камчатском крае, утвержденного постановлением Правительства Камчатского края от 19.02.2016 № 50-П, следующие изменения: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1) заменить слова «SUM (H х I) </w:t>
      </w:r>
      <w:r>
        <w:rPr>
          <w:rFonts w:eastAsia="Liberation Serif" w:cs="Liberation Serif" w:ascii="Times New Roman" w:hAnsi="Times New Roman"/>
          <w:b w:val="false"/>
          <w:bCs w:val="false"/>
          <w:sz w:val="28"/>
          <w:szCs w:val="28"/>
        </w:rPr>
        <w:t>≤ </w:t>
      </w:r>
      <w:r>
        <w:rPr>
          <w:rFonts w:ascii="Times New Roman" w:hAnsi="Times New Roman"/>
          <w:b w:val="false"/>
          <w:bCs w:val="false"/>
          <w:sz w:val="28"/>
          <w:szCs w:val="28"/>
        </w:rPr>
        <w:t>6 918 425,67» словами «SUM (H х I) </w:t>
      </w:r>
      <w:r>
        <w:rPr>
          <w:rFonts w:eastAsia="Liberation Serif" w:cs="Liberation Serif" w:ascii="Times New Roman" w:hAnsi="Times New Roman"/>
          <w:b w:val="false"/>
          <w:bCs w:val="false"/>
          <w:sz w:val="28"/>
          <w:szCs w:val="28"/>
        </w:rPr>
        <w:t>≤ </w:t>
      </w:r>
      <w:r>
        <w:rPr>
          <w:rFonts w:ascii="Times New Roman" w:hAnsi="Times New Roman"/>
          <w:b w:val="false"/>
          <w:bCs w:val="false"/>
          <w:sz w:val="28"/>
          <w:szCs w:val="28"/>
        </w:rPr>
        <w:t>K»;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2) после слов «Н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–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фонд оплаты труда на одну штатную единицу в месяц, согласно штатному расписанию Фонда, действующему на 1 число месяца, в котором подается заявка на заключение соглашения, в соответствии с документом, указанным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пункте 4 части 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настоя</w:t>
      </w:r>
      <w:r>
        <w:rPr>
          <w:rFonts w:ascii="Times New Roman" w:hAnsi="Times New Roman"/>
          <w:b w:val="false"/>
          <w:bCs w:val="false"/>
          <w:sz w:val="28"/>
          <w:szCs w:val="28"/>
        </w:rPr>
        <w:t>щего Порядка (рублей)» дополнить словами «</w:t>
      </w:r>
      <w:r>
        <w:rPr>
          <w:rFonts w:ascii="Times New Roman" w:hAnsi="Times New Roman"/>
          <w:b w:val="false"/>
          <w:bCs w:val="false"/>
          <w:sz w:val="28"/>
          <w:szCs w:val="28"/>
        </w:rPr>
        <w:t>Р</w:t>
      </w:r>
      <w:r>
        <w:rPr>
          <w:rFonts w:ascii="Times New Roman" w:hAnsi="Times New Roman"/>
          <w:b w:val="false"/>
          <w:bCs w:val="false"/>
          <w:sz w:val="28"/>
          <w:szCs w:val="28"/>
        </w:rPr>
        <w:t>азмер H подлежит индексации в соответствии с нормами действующего законодательства Камчатского края об индексации должностных окладов работников б</w:t>
      </w:r>
      <w:r>
        <w:rPr>
          <w:rFonts w:ascii="Times New Roman" w:hAnsi="Times New Roman"/>
          <w:b w:val="false"/>
          <w:bCs w:val="false"/>
          <w:sz w:val="28"/>
          <w:szCs w:val="28"/>
        </w:rPr>
        <w:t>юджетной сферы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Камчатского края;»;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3) после слов «J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–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начисления на выплаты по оплате труда в месяц, исчисленные в соответствии с законодательством Российской Федерации (рублей);» дополнить абзацем следующего содержания: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«K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–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размер фонда оплаты труда, согласно штатному расписанию Фонда, действующему на 1 января 2024 года (рублей) с учетом индексации в соответствии с нормами действующего законодательства Камчатского края об индексации должностных окладов работников бюджетных и автономных учреждений Камчатского края.».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5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6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LibreOffice/7.4.4.2$Linux_X86_64 LibreOffice_project/40$Build-2</Application>
  <AppVersion>15.0000</AppVersion>
  <Pages>2</Pages>
  <Words>286</Words>
  <Characters>1862</Characters>
  <CharactersWithSpaces>2136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dcterms:modified xsi:type="dcterms:W3CDTF">2024-12-26T22:33:30Z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