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Министерства по чрезвычайным ситуациям Камчатского края от 29.03.2022 № 38-П </w:t>
            </w:r>
          </w:p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«О</w:t>
            </w:r>
            <w:r>
              <w:rPr>
                <w:rFonts w:ascii="Times New Roman" w:hAnsi="Times New Roman"/>
                <w:b w:val="1"/>
                <w:sz w:val="28"/>
              </w:rPr>
              <w:t xml:space="preserve">б утверждении перечня должностей государственной гражданской службы Камчатского края в Министерстве по чрезвычайным ситуациям Камчатского края, замещение которых связано с </w:t>
            </w:r>
          </w:p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коррупционными рисками»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приказ Министерства по </w:t>
      </w:r>
      <w:r>
        <w:rPr>
          <w:rFonts w:ascii="Times New Roman" w:hAnsi="Times New Roman"/>
          <w:sz w:val="28"/>
        </w:rPr>
        <w:t>чрезвычайным ситуациям Камчатского края от 29.03.2022 № 38-П «</w:t>
      </w:r>
      <w:r>
        <w:rPr>
          <w:rFonts w:ascii="Times New Roman" w:hAnsi="Times New Roman"/>
          <w:sz w:val="28"/>
        </w:rPr>
        <w:t>Об утверждении перечня должностей государственной гражданской службы Камчатского края в Министерстве по чрезвычайным ситуациям Камчатского края, замещение которых связано с коррупционными рисками</w:t>
      </w:r>
      <w:r>
        <w:rPr>
          <w:rFonts w:ascii="Times New Roman" w:hAnsi="Times New Roman"/>
          <w:sz w:val="28"/>
        </w:rPr>
        <w:t>» следующие изменения: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б утверждении перечня должностей государственной гражданской службы Камчатского края в Министерстве по чрезвычайным ситуациям Камчатского края, замещение которых связано с 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коррупционными рисками</w:t>
      </w:r>
      <w:r>
        <w:rPr>
          <w:rFonts w:ascii="Times New Roman" w:hAnsi="Times New Roman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приложение 1 изложить в редакции согласно приложению к настоящему приказу. 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1203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С.В. Лебедев</w:t>
            </w:r>
          </w:p>
        </w:tc>
      </w:tr>
    </w:tbl>
    <w:p w14:paraId="24000000">
      <w:pPr>
        <w:tabs>
          <w:tab w:leader="none" w:pos="4245" w:val="left"/>
        </w:tabs>
        <w:ind/>
      </w:pPr>
    </w:p>
    <w:p w14:paraId="25000000">
      <w:pPr>
        <w:tabs>
          <w:tab w:leader="none" w:pos="4245" w:val="left"/>
        </w:tabs>
        <w:ind/>
      </w:pPr>
    </w:p>
    <w:p w14:paraId="26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7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чрезвычайным ситуациям Камчатского края</w:t>
      </w:r>
    </w:p>
    <w:tbl>
      <w:tblPr>
        <w:tblStyle w:val="Style_3"/>
        <w:tblW w:type="auto" w:w="0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C000000">
      <w:pPr>
        <w:tabs>
          <w:tab w:leader="none" w:pos="4245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2D000000">
      <w:pPr>
        <w:tabs>
          <w:tab w:leader="none" w:pos="424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«Приложение 1 к приказу Министерства по    </w:t>
      </w:r>
    </w:p>
    <w:p w14:paraId="2E000000">
      <w:pPr>
        <w:tabs>
          <w:tab w:leader="none" w:pos="424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чрезвычайным ситуациям Камчатского края</w:t>
      </w:r>
    </w:p>
    <w:p w14:paraId="2F000000">
      <w:pPr>
        <w:tabs>
          <w:tab w:leader="none" w:pos="4245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от 29.03.2022 № 38-П</w:t>
      </w:r>
    </w:p>
    <w:p w14:paraId="30000000">
      <w:pPr>
        <w:tabs>
          <w:tab w:leader="none" w:pos="4245" w:val="left"/>
        </w:tabs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конкретных должностей государственной гражданской службы Камчатского края в Министерстве по чрезвычайным ситуациям Камчатского края, замещение которых связано с коррупционными рисками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3756"/>
        <w:gridCol w:w="31"/>
        <w:gridCol w:w="4711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структурного </w:t>
            </w:r>
            <w:r>
              <w:rPr>
                <w:rFonts w:ascii="Times New Roman" w:hAnsi="Times New Roman"/>
                <w:sz w:val="24"/>
              </w:rPr>
              <w:t>подразделения/наименование должности</w:t>
            </w:r>
          </w:p>
        </w:tc>
        <w:tc>
          <w:tcPr>
            <w:tcW w:type="dxa" w:w="4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коррупционных рисков, с которыми связано исполнение должностных обязанностей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34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организационно-правового обеспечения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37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Референт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исполнительно-распорядительных функций по организации исполнения краевого бюджета;</w:t>
            </w: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подготовки и принятия решений о распределении бюджетных ассигнований, субсидий, межбюджетных трансфертов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37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организационно-распорядительных функций, государственных закупок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7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исполнительно-распорядительных функций по организации исполнения краевого бюджета;</w:t>
            </w:r>
          </w:p>
          <w:p w14:paraId="4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подготовки и принятия решений о распределении бюджетных ассигнований, субсидий, межбюджетных трансфертов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ГОЧС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type="dxa" w:w="37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функций представителя власти либо организационно-распорядительных функций 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type="dxa" w:w="37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Консультант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</w:t>
            </w:r>
            <w:r>
              <w:rPr>
                <w:rFonts w:ascii="Times New Roman" w:hAnsi="Times New Roman"/>
                <w:sz w:val="24"/>
              </w:rPr>
              <w:t>государственных закупок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84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регионального государственного надзора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type="dxa" w:w="37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функций представителя власти либо организационно-распорядительных функций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type="dxa" w:w="37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Референт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контрольных мероприятий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7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контрольных мероприятий</w:t>
            </w:r>
          </w:p>
        </w:tc>
      </w:tr>
    </w:tbl>
    <w:p w14:paraId="5B000000">
      <w:pPr>
        <w:tabs>
          <w:tab w:leader="none" w:pos="4245" w:val="left"/>
        </w:tabs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».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Plain Text"/>
    <w:basedOn w:val="Style_4"/>
    <w:link w:val="Style_6_ch"/>
    <w:pPr>
      <w:spacing w:after="0" w:line="240" w:lineRule="auto"/>
      <w:ind/>
    </w:pPr>
    <w:rPr>
      <w:rFonts w:ascii="Calibri" w:hAnsi="Calibri"/>
    </w:rPr>
  </w:style>
  <w:style w:styleId="Style_6_ch" w:type="character">
    <w:name w:val="Plain Text"/>
    <w:basedOn w:val="Style_4_ch"/>
    <w:link w:val="Style_6"/>
    <w:rPr>
      <w:rFonts w:ascii="Calibri" w:hAnsi="Calibri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footer"/>
    <w:basedOn w:val="Style_4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4_ch"/>
    <w:link w:val="Style_13"/>
    <w:rPr>
      <w:rFonts w:ascii="Times New Roman" w:hAnsi="Times New Roman"/>
      <w:sz w:val="2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4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6" w:type="paragraph">
    <w:name w:val="Гиперссылка1"/>
    <w:basedOn w:val="Style_24"/>
    <w:link w:val="Style_26_ch"/>
    <w:rPr>
      <w:color w:themeColor="hyperlink" w:val="0563C1"/>
      <w:u w:val="single"/>
    </w:rPr>
  </w:style>
  <w:style w:styleId="Style_26_ch" w:type="character">
    <w:name w:val="Гиперссылка1"/>
    <w:basedOn w:val="Style_24_ch"/>
    <w:link w:val="Style_26"/>
    <w:rPr>
      <w:color w:themeColor="hyperlink" w:val="0563C1"/>
      <w:u w:val="single"/>
    </w:rPr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2024-10-31T02:46:46Z</dcterms:modified>
</cp:coreProperties>
</file>