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CC0" w:rsidRDefault="006A536F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 w:bidi="ar-SA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26" y="0"/>
                <wp:lineTo x="-26" y="20864"/>
                <wp:lineTo x="20942" y="20864"/>
                <wp:lineTo x="20942" y="0"/>
                <wp:lineTo x="-26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0CC0" w:rsidRDefault="008A0CC0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8A0CC0" w:rsidRDefault="008A0CC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8A0CC0" w:rsidRDefault="008A0CC0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8A0CC0" w:rsidRDefault="006A536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</w:t>
      </w:r>
    </w:p>
    <w:p w:rsidR="008A0CC0" w:rsidRDefault="006A536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СОЦИАЛЬНОГО БЛАГОПОЛУЧИЯ </w:t>
      </w:r>
    </w:p>
    <w:p w:rsidR="008A0CC0" w:rsidRDefault="006A536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СЕМЕЙНОЙ ПОЛИТИКИ КАМЧАТСКОГО КРАЯ</w:t>
      </w:r>
    </w:p>
    <w:p w:rsidR="008A0CC0" w:rsidRDefault="008A0CC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A0CC0" w:rsidRDefault="006A536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8A0CC0" w:rsidRDefault="008A0CC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A0CC0" w:rsidRDefault="008A0CC0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p w:rsidR="008A0CC0" w:rsidRDefault="006A536F">
      <w:pPr>
        <w:spacing w:after="0" w:line="240" w:lineRule="auto"/>
        <w:ind w:left="-284" w:right="5526"/>
        <w:jc w:val="center"/>
        <w:rPr>
          <w:rFonts w:ascii="Times New Roman" w:hAnsi="Times New Roman"/>
          <w:sz w:val="24"/>
        </w:rPr>
      </w:pPr>
      <w:bookmarkStart w:id="0" w:name="REGNUMDATESTAMP"/>
      <w:bookmarkEnd w:id="0"/>
      <w:r>
        <w:rPr>
          <w:rFonts w:ascii="Times New Roman" w:hAnsi="Times New Roman"/>
          <w:sz w:val="24"/>
          <w:u w:val="single"/>
        </w:rPr>
        <w:t>[</w:t>
      </w:r>
      <w:r>
        <w:rPr>
          <w:rFonts w:ascii="Times New Roman" w:hAnsi="Times New Roman"/>
          <w:u w:val="single"/>
        </w:rPr>
        <w:t>Дата регистрации] № [Номер документа]-</w:t>
      </w:r>
      <w:r>
        <w:rPr>
          <w:rFonts w:ascii="Times New Roman" w:hAnsi="Times New Roman"/>
          <w:sz w:val="24"/>
        </w:rPr>
        <w:t>П</w:t>
      </w:r>
    </w:p>
    <w:p w:rsidR="008A0CC0" w:rsidRDefault="006A536F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:rsidR="008A0CC0" w:rsidRPr="00D75A41" w:rsidRDefault="008A0CC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8A0CC0" w:rsidRPr="00737F27" w:rsidTr="00DF17EA">
        <w:trPr>
          <w:trHeight w:val="310"/>
        </w:trPr>
        <w:tc>
          <w:tcPr>
            <w:tcW w:w="10314" w:type="dxa"/>
          </w:tcPr>
          <w:p w:rsidR="008A0CC0" w:rsidRPr="00737F27" w:rsidRDefault="00C63665" w:rsidP="00C63665">
            <w:pPr>
              <w:widowControl w:val="0"/>
              <w:spacing w:after="0" w:line="240" w:lineRule="auto"/>
              <w:ind w:left="30"/>
              <w:contextualSpacing/>
              <w:jc w:val="center"/>
              <w:rPr>
                <w:b/>
                <w:sz w:val="28"/>
                <w:szCs w:val="28"/>
              </w:rPr>
            </w:pPr>
            <w:r w:rsidRPr="00C63665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О внесении изменения в приложение 1 к приказу Министерства социального благополучия и семейной политики Камчатского края от 09.02.2023 № 20-Н «Об утверждении порядков формирования и ведения реестра поставщиков социальных услуг и регистра получателей соц</w:t>
            </w: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иальных услуг</w:t>
            </w: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br/>
            </w:r>
            <w:r w:rsidRPr="00C63665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в Камчатском крае»</w:t>
            </w:r>
          </w:p>
        </w:tc>
      </w:tr>
    </w:tbl>
    <w:p w:rsidR="008A0CC0" w:rsidRDefault="008A0C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63665" w:rsidRPr="00C63665" w:rsidRDefault="00C63665" w:rsidP="00C636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представление Прокуратуры Камчатского края об устранении нарушений законодательства об охране прав инвалидов и порядке рассмотрения обращений граждан от 31.07.2024 № 07-10-2024,</w:t>
      </w:r>
    </w:p>
    <w:p w:rsidR="007A136F" w:rsidRPr="00303CF4" w:rsidRDefault="007A136F" w:rsidP="007A13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36F" w:rsidRPr="00737F27" w:rsidRDefault="007A13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A0CC0" w:rsidRPr="008E651E" w:rsidRDefault="006A53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51E">
        <w:rPr>
          <w:rFonts w:ascii="Times New Roman" w:hAnsi="Times New Roman"/>
          <w:sz w:val="28"/>
          <w:szCs w:val="28"/>
        </w:rPr>
        <w:t>ПРИКАЗЫВАЮ:</w:t>
      </w:r>
    </w:p>
    <w:p w:rsidR="008A0CC0" w:rsidRPr="008E651E" w:rsidRDefault="008A0C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3665" w:rsidRPr="00C63665" w:rsidRDefault="002253C8" w:rsidP="00C6366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8E651E">
        <w:rPr>
          <w:rFonts w:ascii="Times New Roman" w:hAnsi="Times New Roman"/>
          <w:sz w:val="28"/>
          <w:szCs w:val="28"/>
        </w:rPr>
        <w:t> </w:t>
      </w:r>
      <w:r w:rsidR="00C63665" w:rsidRPr="00C63665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Внести в приложение 1 к приказу Министерства социального благополучия и семейной политики Камчатского края от 09.02.2023 № 20-Н «Об утверждении порядков формирования и ведения реестра поставщиков социальных услуг и регистра получателей социальных услуг в Камчатском крае» изменение, изложив пункт 7 части 9 в следующей редакции:</w:t>
      </w:r>
    </w:p>
    <w:p w:rsidR="00C63665" w:rsidRPr="00C63665" w:rsidRDefault="00C63665" w:rsidP="00C636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C63665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«7) копию утвержденного руководителем организации штатного расписания (при наличии оснований, установленных трудовым законодательством);».</w:t>
      </w:r>
    </w:p>
    <w:p w:rsidR="008A0CC0" w:rsidRPr="00E11219" w:rsidRDefault="00C63665" w:rsidP="008F4A9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219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 Настоящий приказ вступает в силу после дня его официального опубликования.</w:t>
      </w:r>
    </w:p>
    <w:p w:rsidR="00FC2BAB" w:rsidRDefault="00FC2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1219" w:rsidRPr="00737F27" w:rsidRDefault="00E112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3404"/>
        <w:gridCol w:w="3402"/>
      </w:tblGrid>
      <w:tr w:rsidR="008A0CC0" w:rsidRPr="00737F27" w:rsidTr="00D529A1">
        <w:trPr>
          <w:trHeight w:val="665"/>
        </w:trPr>
        <w:tc>
          <w:tcPr>
            <w:tcW w:w="3400" w:type="dxa"/>
            <w:shd w:val="clear" w:color="auto" w:fill="auto"/>
          </w:tcPr>
          <w:p w:rsidR="008A0CC0" w:rsidRPr="00737F27" w:rsidRDefault="006A536F">
            <w:pPr>
              <w:spacing w:after="0" w:line="240" w:lineRule="auto"/>
              <w:ind w:left="4" w:hanging="4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737F27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Pr="00737F27">
              <w:rPr>
                <w:rFonts w:ascii="Times New Roman" w:hAnsi="Times New Roman"/>
                <w:sz w:val="28"/>
                <w:szCs w:val="28"/>
              </w:rPr>
              <w:t>. Министра социального благополучия и семейной политики Камчатского края</w:t>
            </w:r>
          </w:p>
        </w:tc>
        <w:tc>
          <w:tcPr>
            <w:tcW w:w="3404" w:type="dxa"/>
            <w:shd w:val="clear" w:color="auto" w:fill="auto"/>
          </w:tcPr>
          <w:p w:rsidR="008A0CC0" w:rsidRPr="00737F27" w:rsidRDefault="008A0CC0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A0CC0" w:rsidRPr="00737F27" w:rsidRDefault="008A0CC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A0CC0" w:rsidRPr="00737F27" w:rsidRDefault="008A0CC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A0CC0" w:rsidRPr="00737F27" w:rsidRDefault="00C63665" w:rsidP="00C6366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6A536F" w:rsidRPr="00737F2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6A536F" w:rsidRPr="00737F2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Сафронова</w:t>
            </w:r>
          </w:p>
        </w:tc>
      </w:tr>
    </w:tbl>
    <w:p w:rsidR="008A0CC0" w:rsidRDefault="006A536F">
      <w:pPr>
        <w:spacing w:after="0" w:line="240" w:lineRule="auto"/>
        <w:ind w:right="-116" w:firstLine="2694"/>
        <w:rPr>
          <w:rFonts w:ascii="Times New Roman" w:hAnsi="Times New Roman"/>
          <w:color w:val="D9D9D9"/>
          <w:sz w:val="28"/>
        </w:rPr>
      </w:pPr>
      <w:bookmarkStart w:id="1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Start w:id="2" w:name="_GoBack"/>
      <w:bookmarkEnd w:id="1"/>
      <w:bookmarkEnd w:id="2"/>
    </w:p>
    <w:sectPr w:rsidR="008A0CC0" w:rsidSect="00EF79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1134" w:footer="1134" w:gutter="0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BB3" w:rsidRDefault="00700BB3">
      <w:pPr>
        <w:spacing w:after="0" w:line="240" w:lineRule="auto"/>
      </w:pPr>
      <w:r>
        <w:separator/>
      </w:r>
    </w:p>
  </w:endnote>
  <w:endnote w:type="continuationSeparator" w:id="0">
    <w:p w:rsidR="00700BB3" w:rsidRDefault="00700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CC0" w:rsidRDefault="008A0CC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CC0" w:rsidRDefault="008A0CC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CC0" w:rsidRDefault="008A0CC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BB3" w:rsidRDefault="00700BB3">
      <w:pPr>
        <w:spacing w:after="0" w:line="240" w:lineRule="auto"/>
      </w:pPr>
      <w:r>
        <w:separator/>
      </w:r>
    </w:p>
  </w:footnote>
  <w:footnote w:type="continuationSeparator" w:id="0">
    <w:p w:rsidR="00700BB3" w:rsidRDefault="00700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CC0" w:rsidRDefault="008A0CC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3" w:name="PageNumWizard_HEADER_Базовый3"/>
  <w:p w:rsidR="008A0CC0" w:rsidRDefault="006A536F">
    <w:pPr>
      <w:pStyle w:val="aa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 PAGE </w:instrText>
    </w:r>
    <w:r>
      <w:rPr>
        <w:rFonts w:ascii="Times New Roman" w:hAnsi="Times New Roman"/>
        <w:sz w:val="28"/>
      </w:rPr>
      <w:fldChar w:fldCharType="separate"/>
    </w:r>
    <w:r w:rsidR="00E11219">
      <w:rPr>
        <w:rFonts w:ascii="Times New Roman" w:hAnsi="Times New Roman"/>
        <w:noProof/>
        <w:sz w:val="28"/>
      </w:rPr>
      <w:t>6</w:t>
    </w:r>
    <w:r>
      <w:rPr>
        <w:rFonts w:ascii="Times New Roman" w:hAnsi="Times New Roman"/>
        <w:sz w:val="28"/>
      </w:rPr>
      <w:fldChar w:fldCharType="end"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CC0" w:rsidRDefault="008A0CC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5A83"/>
    <w:multiLevelType w:val="hybridMultilevel"/>
    <w:tmpl w:val="FB465F3A"/>
    <w:lvl w:ilvl="0" w:tplc="35A43F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B87A46"/>
    <w:multiLevelType w:val="hybridMultilevel"/>
    <w:tmpl w:val="7630867E"/>
    <w:lvl w:ilvl="0" w:tplc="1730DA1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3B2710"/>
    <w:multiLevelType w:val="hybridMultilevel"/>
    <w:tmpl w:val="8B9C5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7223C"/>
    <w:multiLevelType w:val="hybridMultilevel"/>
    <w:tmpl w:val="AAAE7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E6746"/>
    <w:multiLevelType w:val="hybridMultilevel"/>
    <w:tmpl w:val="DBD066D8"/>
    <w:lvl w:ilvl="0" w:tplc="CB76F570">
      <w:start w:val="1"/>
      <w:numFmt w:val="decimal"/>
      <w:lvlText w:val="%1."/>
      <w:lvlJc w:val="left"/>
      <w:pPr>
        <w:ind w:left="588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5" w15:restartNumberingAfterBreak="0">
    <w:nsid w:val="51B01197"/>
    <w:multiLevelType w:val="hybridMultilevel"/>
    <w:tmpl w:val="644E6354"/>
    <w:lvl w:ilvl="0" w:tplc="FBDE23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8D059CA"/>
    <w:multiLevelType w:val="hybridMultilevel"/>
    <w:tmpl w:val="087CF16E"/>
    <w:lvl w:ilvl="0" w:tplc="B3D2F6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E0C1F54"/>
    <w:multiLevelType w:val="hybridMultilevel"/>
    <w:tmpl w:val="1F4AD9E2"/>
    <w:lvl w:ilvl="0" w:tplc="FF34283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0CC0"/>
    <w:rsid w:val="00063449"/>
    <w:rsid w:val="000A74B2"/>
    <w:rsid w:val="000D3406"/>
    <w:rsid w:val="0010431E"/>
    <w:rsid w:val="001443E6"/>
    <w:rsid w:val="001520F4"/>
    <w:rsid w:val="001A0A8E"/>
    <w:rsid w:val="001E495B"/>
    <w:rsid w:val="001E4DEE"/>
    <w:rsid w:val="00202F9B"/>
    <w:rsid w:val="002253C8"/>
    <w:rsid w:val="002560A3"/>
    <w:rsid w:val="00335929"/>
    <w:rsid w:val="00353326"/>
    <w:rsid w:val="003E3986"/>
    <w:rsid w:val="003F3D5E"/>
    <w:rsid w:val="00413448"/>
    <w:rsid w:val="004330E3"/>
    <w:rsid w:val="004335D4"/>
    <w:rsid w:val="00434DAC"/>
    <w:rsid w:val="00454B4C"/>
    <w:rsid w:val="00497534"/>
    <w:rsid w:val="004E5386"/>
    <w:rsid w:val="0052159E"/>
    <w:rsid w:val="00533655"/>
    <w:rsid w:val="0054337E"/>
    <w:rsid w:val="00557537"/>
    <w:rsid w:val="00557E49"/>
    <w:rsid w:val="00565AE6"/>
    <w:rsid w:val="005771C8"/>
    <w:rsid w:val="0059368F"/>
    <w:rsid w:val="005A1F38"/>
    <w:rsid w:val="005A62CC"/>
    <w:rsid w:val="005C3F56"/>
    <w:rsid w:val="005E21E3"/>
    <w:rsid w:val="005F69E8"/>
    <w:rsid w:val="00610B7E"/>
    <w:rsid w:val="00630789"/>
    <w:rsid w:val="00637B18"/>
    <w:rsid w:val="0064060F"/>
    <w:rsid w:val="00641261"/>
    <w:rsid w:val="006A536F"/>
    <w:rsid w:val="006B7E24"/>
    <w:rsid w:val="00700BB3"/>
    <w:rsid w:val="00703D2A"/>
    <w:rsid w:val="00737F27"/>
    <w:rsid w:val="007436A1"/>
    <w:rsid w:val="007474CC"/>
    <w:rsid w:val="00772A1B"/>
    <w:rsid w:val="007A136F"/>
    <w:rsid w:val="007B35E3"/>
    <w:rsid w:val="007D243F"/>
    <w:rsid w:val="007E1403"/>
    <w:rsid w:val="00827B10"/>
    <w:rsid w:val="008423A4"/>
    <w:rsid w:val="008567C9"/>
    <w:rsid w:val="008A0CC0"/>
    <w:rsid w:val="008D5CDB"/>
    <w:rsid w:val="008E4DE0"/>
    <w:rsid w:val="008E651E"/>
    <w:rsid w:val="0091703E"/>
    <w:rsid w:val="009E28B0"/>
    <w:rsid w:val="00A32C4F"/>
    <w:rsid w:val="00A81003"/>
    <w:rsid w:val="00A92EF9"/>
    <w:rsid w:val="00AB277D"/>
    <w:rsid w:val="00AE6F85"/>
    <w:rsid w:val="00B04A9B"/>
    <w:rsid w:val="00B34A41"/>
    <w:rsid w:val="00B63AB0"/>
    <w:rsid w:val="00B67C1C"/>
    <w:rsid w:val="00BA326C"/>
    <w:rsid w:val="00BC244B"/>
    <w:rsid w:val="00BC57D9"/>
    <w:rsid w:val="00BE4DA0"/>
    <w:rsid w:val="00C24580"/>
    <w:rsid w:val="00C54251"/>
    <w:rsid w:val="00C63665"/>
    <w:rsid w:val="00C7639B"/>
    <w:rsid w:val="00C81626"/>
    <w:rsid w:val="00CE219E"/>
    <w:rsid w:val="00D169F7"/>
    <w:rsid w:val="00D35D1A"/>
    <w:rsid w:val="00D37495"/>
    <w:rsid w:val="00D529A1"/>
    <w:rsid w:val="00D75A41"/>
    <w:rsid w:val="00D85A2B"/>
    <w:rsid w:val="00D86D7E"/>
    <w:rsid w:val="00DF17EA"/>
    <w:rsid w:val="00E11219"/>
    <w:rsid w:val="00E13EAA"/>
    <w:rsid w:val="00E614B9"/>
    <w:rsid w:val="00EA1AB0"/>
    <w:rsid w:val="00EA77D8"/>
    <w:rsid w:val="00ED127B"/>
    <w:rsid w:val="00EF795B"/>
    <w:rsid w:val="00F347C8"/>
    <w:rsid w:val="00F96E6C"/>
    <w:rsid w:val="00FA771E"/>
    <w:rsid w:val="00FC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9853"/>
  <w15:docId w15:val="{1844E314-E8DB-4FDA-A4C6-E196AB24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NSimSun" w:hAnsiTheme="minorHAnsi" w:cs="Lucida Sans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64" w:lineRule="auto"/>
    </w:pPr>
  </w:style>
  <w:style w:type="paragraph" w:styleId="1">
    <w:name w:val="heading 1"/>
    <w:next w:val="a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10">
    <w:name w:val="Гиперссылка1"/>
    <w:basedOn w:val="11"/>
    <w:link w:val="110"/>
    <w:qFormat/>
    <w:rPr>
      <w:color w:val="0000FF"/>
      <w:u w:val="single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12">
    <w:name w:val="Текст1"/>
    <w:link w:val="PlainText1"/>
    <w:qFormat/>
    <w:rPr>
      <w:rFonts w:ascii="Calibri" w:hAnsi="Calibri"/>
    </w:rPr>
  </w:style>
  <w:style w:type="character" w:customStyle="1" w:styleId="Endnote">
    <w:name w:val="Endnote"/>
    <w:link w:val="Endnote1"/>
    <w:qFormat/>
    <w:rPr>
      <w:rFonts w:ascii="XO Thames" w:hAnsi="XO Thames"/>
    </w:rPr>
  </w:style>
  <w:style w:type="character" w:customStyle="1" w:styleId="Heading31">
    <w:name w:val="Heading 31"/>
    <w:qFormat/>
    <w:rPr>
      <w:rFonts w:ascii="XO Thames" w:hAnsi="XO Thames"/>
      <w:b/>
      <w:sz w:val="26"/>
    </w:rPr>
  </w:style>
  <w:style w:type="character" w:customStyle="1" w:styleId="13">
    <w:name w:val="Обычный1"/>
    <w:link w:val="111"/>
    <w:qFormat/>
  </w:style>
  <w:style w:type="character" w:customStyle="1" w:styleId="Header1">
    <w:name w:val="Header1"/>
    <w:qFormat/>
  </w:style>
  <w:style w:type="character" w:customStyle="1" w:styleId="Footer1">
    <w:name w:val="Footer1"/>
    <w:qFormat/>
    <w:rPr>
      <w:rFonts w:ascii="Times New Roman" w:hAnsi="Times New Roman"/>
      <w:sz w:val="28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Heading51">
    <w:name w:val="Heading 51"/>
    <w:qFormat/>
    <w:rPr>
      <w:rFonts w:ascii="XO Thames" w:hAnsi="XO Thames"/>
      <w:b/>
    </w:rPr>
  </w:style>
  <w:style w:type="character" w:customStyle="1" w:styleId="Heading11">
    <w:name w:val="Heading 11"/>
    <w:qFormat/>
    <w:rPr>
      <w:rFonts w:ascii="XO Thames" w:hAnsi="XO Thames"/>
      <w:b/>
      <w:sz w:val="32"/>
    </w:rPr>
  </w:style>
  <w:style w:type="character" w:styleId="a3">
    <w:name w:val="Hyperlink"/>
    <w:rPr>
      <w:color w:val="0000FF"/>
      <w:u w:val="single"/>
    </w:rPr>
  </w:style>
  <w:style w:type="character" w:customStyle="1" w:styleId="Footnote">
    <w:name w:val="Footnote"/>
    <w:link w:val="Footnote1"/>
    <w:qFormat/>
    <w:rPr>
      <w:rFonts w:ascii="XO Thames" w:hAnsi="XO Thames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4">
    <w:name w:val="Текст выноски1"/>
    <w:link w:val="BalloonText1"/>
    <w:qFormat/>
    <w:rPr>
      <w:rFonts w:ascii="Segoe UI" w:hAnsi="Segoe UI"/>
      <w:sz w:val="18"/>
    </w:rPr>
  </w:style>
  <w:style w:type="character" w:customStyle="1" w:styleId="20">
    <w:name w:val="Основной шрифт абзаца2"/>
    <w:link w:val="21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22">
    <w:name w:val="Заголовок 2 Знак"/>
    <w:link w:val="210"/>
    <w:qFormat/>
    <w:rPr>
      <w:rFonts w:ascii="XO Thames" w:hAnsi="XO Thames"/>
      <w:b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Subtitle1">
    <w:name w:val="Subtitle1"/>
    <w:qFormat/>
    <w:rPr>
      <w:rFonts w:ascii="XO Thames" w:hAnsi="XO Thames"/>
      <w:i/>
      <w:sz w:val="24"/>
    </w:rPr>
  </w:style>
  <w:style w:type="character" w:customStyle="1" w:styleId="Title1">
    <w:name w:val="Title1"/>
    <w:qFormat/>
    <w:rPr>
      <w:rFonts w:ascii="XO Thames" w:hAnsi="XO Thames"/>
      <w:b/>
      <w:caps/>
      <w:sz w:val="40"/>
    </w:rPr>
  </w:style>
  <w:style w:type="character" w:customStyle="1" w:styleId="Heading41">
    <w:name w:val="Heading 41"/>
    <w:qFormat/>
    <w:rPr>
      <w:rFonts w:ascii="XO Thames" w:hAnsi="XO Thames"/>
      <w:b/>
      <w:sz w:val="24"/>
    </w:rPr>
  </w:style>
  <w:style w:type="character" w:customStyle="1" w:styleId="Heading21">
    <w:name w:val="Heading 21"/>
    <w:qFormat/>
    <w:rPr>
      <w:rFonts w:ascii="XO Thames" w:hAnsi="XO Thames"/>
      <w:b/>
      <w:sz w:val="28"/>
    </w:rPr>
  </w:style>
  <w:style w:type="character" w:customStyle="1" w:styleId="11">
    <w:name w:val="Основной шрифт абзаца1"/>
    <w:link w:val="112"/>
    <w:qFormat/>
  </w:style>
  <w:style w:type="paragraph" w:styleId="a4">
    <w:name w:val="Title"/>
    <w:next w:val="a5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Times New Roman" w:hAnsi="Times New Roman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/>
      <w:i/>
      <w:iCs/>
      <w:sz w:val="28"/>
      <w:szCs w:val="24"/>
    </w:rPr>
  </w:style>
  <w:style w:type="paragraph" w:styleId="a8">
    <w:name w:val="index heading"/>
    <w:basedOn w:val="a"/>
    <w:qFormat/>
    <w:pPr>
      <w:suppressLineNumbers/>
    </w:pPr>
    <w:rPr>
      <w:rFonts w:ascii="Times New Roman" w:hAnsi="Times New Roman"/>
    </w:rPr>
  </w:style>
  <w:style w:type="paragraph" w:styleId="23">
    <w:name w:val="toc 2"/>
    <w:next w:val="a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paragraph" w:customStyle="1" w:styleId="110">
    <w:name w:val="Гиперссылка11"/>
    <w:basedOn w:val="112"/>
    <w:link w:val="10"/>
    <w:qFormat/>
    <w:rPr>
      <w:color w:val="0000FF"/>
      <w:u w:val="single"/>
    </w:rPr>
  </w:style>
  <w:style w:type="paragraph" w:styleId="6">
    <w:name w:val="toc 6"/>
    <w:next w:val="a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PlainText1">
    <w:name w:val="Plain Text1"/>
    <w:basedOn w:val="a"/>
    <w:link w:val="12"/>
    <w:qFormat/>
    <w:pPr>
      <w:spacing w:after="0" w:line="240" w:lineRule="auto"/>
    </w:pPr>
    <w:rPr>
      <w:rFonts w:ascii="Calibri" w:hAnsi="Calibri"/>
    </w:rPr>
  </w:style>
  <w:style w:type="paragraph" w:customStyle="1" w:styleId="DefaultParagraphFont1">
    <w:name w:val="Default Paragraph Font1"/>
    <w:qFormat/>
    <w:pPr>
      <w:spacing w:after="160" w:line="264" w:lineRule="auto"/>
    </w:pPr>
  </w:style>
  <w:style w:type="paragraph" w:customStyle="1" w:styleId="Endnote1">
    <w:name w:val="Endnote1"/>
    <w:link w:val="Endnote"/>
    <w:qFormat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customStyle="1" w:styleId="111">
    <w:name w:val="Обычный11"/>
    <w:link w:val="13"/>
    <w:qFormat/>
    <w:pPr>
      <w:spacing w:after="160" w:line="264" w:lineRule="auto"/>
    </w:pPr>
  </w:style>
  <w:style w:type="paragraph" w:customStyle="1" w:styleId="a9">
    <w:name w:val="Колонтитул"/>
    <w:qFormat/>
    <w:pPr>
      <w:spacing w:after="160"/>
      <w:jc w:val="both"/>
    </w:pPr>
    <w:rPr>
      <w:rFonts w:ascii="XO Thames" w:hAnsi="XO Thames"/>
      <w:sz w:val="20"/>
    </w:rPr>
  </w:style>
  <w:style w:type="paragraph" w:styleId="aa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paragraph" w:styleId="30">
    <w:name w:val="toc 3"/>
    <w:next w:val="a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Internetlink">
    <w:name w:val="Internet link"/>
    <w:qFormat/>
    <w:pPr>
      <w:spacing w:after="160" w:line="264" w:lineRule="auto"/>
    </w:pPr>
    <w:rPr>
      <w:rFonts w:ascii="Calibri" w:hAnsi="Calibri"/>
      <w:color w:val="0000FF"/>
      <w:u w:val="single"/>
    </w:rPr>
  </w:style>
  <w:style w:type="paragraph" w:customStyle="1" w:styleId="Footnote1">
    <w:name w:val="Footnote1"/>
    <w:link w:val="Footnote"/>
    <w:qFormat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styleId="15">
    <w:name w:val="toc 1"/>
    <w:next w:val="a"/>
    <w:uiPriority w:val="39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BalloonText1">
    <w:name w:val="Balloon Text1"/>
    <w:basedOn w:val="a"/>
    <w:link w:val="14"/>
    <w:qFormat/>
    <w:pPr>
      <w:spacing w:after="0" w:line="240" w:lineRule="auto"/>
    </w:pPr>
    <w:rPr>
      <w:rFonts w:ascii="Segoe UI" w:hAnsi="Segoe UI"/>
      <w:sz w:val="18"/>
    </w:rPr>
  </w:style>
  <w:style w:type="paragraph" w:customStyle="1" w:styleId="21">
    <w:name w:val="Основной шрифт абзаца21"/>
    <w:link w:val="20"/>
    <w:qFormat/>
    <w:pPr>
      <w:spacing w:after="160" w:line="264" w:lineRule="auto"/>
    </w:pPr>
  </w:style>
  <w:style w:type="paragraph" w:styleId="9">
    <w:name w:val="toc 9"/>
    <w:next w:val="a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paragraph" w:styleId="8">
    <w:name w:val="toc 8"/>
    <w:next w:val="a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paragraph" w:customStyle="1" w:styleId="210">
    <w:name w:val="Заголовок 2 Знак1"/>
    <w:link w:val="22"/>
    <w:qFormat/>
    <w:pPr>
      <w:spacing w:after="160" w:line="264" w:lineRule="auto"/>
    </w:pPr>
    <w:rPr>
      <w:rFonts w:ascii="XO Thames" w:hAnsi="XO Thames"/>
      <w:b/>
      <w:sz w:val="28"/>
    </w:rPr>
  </w:style>
  <w:style w:type="paragraph" w:styleId="50">
    <w:name w:val="toc 5"/>
    <w:next w:val="a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paragraph" w:styleId="ac">
    <w:name w:val="Subtitle"/>
    <w:next w:val="a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customStyle="1" w:styleId="112">
    <w:name w:val="Основной шрифт абзаца11"/>
    <w:link w:val="11"/>
    <w:qFormat/>
    <w:pPr>
      <w:spacing w:after="160" w:line="264" w:lineRule="auto"/>
    </w:pPr>
  </w:style>
  <w:style w:type="paragraph" w:customStyle="1" w:styleId="ad">
    <w:name w:val="Содержимое врезки"/>
    <w:basedOn w:val="a"/>
    <w:qFormat/>
  </w:style>
  <w:style w:type="table" w:customStyle="1" w:styleId="16">
    <w:name w:val="Сетка таблицы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rsid w:val="00497534"/>
    <w:pPr>
      <w:suppressAutoHyphens w:val="0"/>
      <w:spacing w:line="259" w:lineRule="auto"/>
      <w:ind w:left="720"/>
      <w:contextualSpacing/>
    </w:pPr>
    <w:rPr>
      <w:rFonts w:eastAsiaTheme="minorHAnsi" w:cstheme="minorBidi"/>
      <w:color w:val="auto"/>
      <w:szCs w:val="22"/>
      <w:lang w:eastAsia="en-US" w:bidi="ar-SA"/>
    </w:rPr>
  </w:style>
  <w:style w:type="paragraph" w:styleId="af0">
    <w:name w:val="Normal (Web)"/>
    <w:basedOn w:val="a"/>
    <w:uiPriority w:val="99"/>
    <w:semiHidden/>
    <w:unhideWhenUsed/>
    <w:rsid w:val="00737F27"/>
    <w:rPr>
      <w:rFonts w:ascii="Times New Roman" w:hAnsi="Times New Roman" w:cs="Mangal"/>
      <w:sz w:val="24"/>
      <w:szCs w:val="21"/>
    </w:rPr>
  </w:style>
  <w:style w:type="table" w:customStyle="1" w:styleId="31">
    <w:name w:val="Сетка таблицы3"/>
    <w:basedOn w:val="a1"/>
    <w:next w:val="ae"/>
    <w:uiPriority w:val="39"/>
    <w:rsid w:val="00C7639B"/>
    <w:pPr>
      <w:suppressAutoHyphens w:val="0"/>
    </w:pPr>
    <w:rPr>
      <w:rFonts w:ascii="Calibri" w:eastAsia="Calibri" w:hAnsi="Calibri" w:cs="Times New Roman"/>
      <w:color w:val="auto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60330-FE0B-42C1-A6C6-F7E818196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Кузьмина Ольга Ивановна</cp:lastModifiedBy>
  <cp:revision>87</cp:revision>
  <dcterms:created xsi:type="dcterms:W3CDTF">2024-03-25T21:45:00Z</dcterms:created>
  <dcterms:modified xsi:type="dcterms:W3CDTF">2024-09-05T01:04:00Z</dcterms:modified>
  <dc:language>ru-RU</dc:language>
</cp:coreProperties>
</file>