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изменения в приложение к приказу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 </w:t>
            </w:r>
          </w:p>
        </w:tc>
      </w:tr>
    </w:tbl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таблицу приложения к </w:t>
      </w:r>
      <w:r>
        <w:rPr>
          <w:rFonts w:ascii="Times New Roman" w:hAnsi="Times New Roman"/>
          <w:b w:val="0"/>
          <w:sz w:val="28"/>
        </w:rPr>
        <w:t>Порядку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цели, утвержденно</w:t>
      </w:r>
      <w:r>
        <w:rPr>
          <w:rFonts w:ascii="Times New Roman" w:hAnsi="Times New Roman"/>
          <w:sz w:val="28"/>
        </w:rPr>
        <w:t xml:space="preserve">му к приказом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цели»,</w:t>
      </w:r>
      <w:r>
        <w:rPr>
          <w:rFonts w:ascii="Times New Roman" w:hAnsi="Times New Roman"/>
          <w:sz w:val="28"/>
        </w:rPr>
        <w:t xml:space="preserve"> изменение, изложив строку 1.38 в следующей редакции:</w:t>
      </w:r>
    </w:p>
    <w:p w14:paraId="1700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type="auto" w:w="0"/>
        <w:jc w:val="left"/>
        <w:tblInd w:type="dxa" w:w="3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1"/>
        <w:gridCol w:w="1597"/>
        <w:gridCol w:w="2596"/>
        <w:gridCol w:w="1659"/>
        <w:gridCol w:w="1585"/>
        <w:gridCol w:w="1581"/>
      </w:tblGrid>
      <w:tr>
        <w:trPr>
          <w:trHeight w:hRule="atLeast" w:val="1425"/>
        </w:trP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1.38.</w:t>
            </w:r>
          </w:p>
        </w:tc>
        <w:tc>
          <w:tcPr>
            <w:tcW w:type="dxa" w:w="1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type="dxa" w:w="2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Субсидия предоставляется  в размере 5% от утвержденных ассигнований федерального бюджета. Размер субсидии рассчитывается на основании коммерческих предложений (не менее трех) бюджетных обязательств, доведенных Министерству как получателю средств краевого бюджета на очередной финансовый год и на плановый период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Сметные расчеты и/или коммерческие предложения (не менее трех)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Количество объектов, работ, услуг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0"/>
              </w:rPr>
              <w:t>Созданы некапитальные строения, сооружения, быстровозводимые конструкции, выполнены: ремонт, монтаж, демонтаж зданий, сооружений, а также благоустройство территории, и прочие работы для создания условий по организации отдыха детей и их оздоровления</w:t>
            </w:r>
          </w:p>
        </w:tc>
      </w:tr>
    </w:tbl>
    <w:p w14:paraId="1E000000">
      <w:pPr>
        <w:pStyle w:val="Style_1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1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 и распространяется на правоотношения, возникшие с 1 января 2024 года.</w:t>
      </w:r>
    </w:p>
    <w:p w14:paraId="2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1"/>
        <w:gridCol w:w="4398"/>
        <w:gridCol w:w="2270"/>
      </w:tblGrid>
      <w:tr>
        <w:trPr>
          <w:trHeight w:hRule="atLeast" w:val="2220"/>
        </w:trPr>
        <w:tc>
          <w:tcPr>
            <w:tcW w:type="dxa" w:w="297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4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А.Ю. Короткова </w:t>
            </w:r>
          </w:p>
        </w:tc>
      </w:tr>
    </w:tbl>
    <w:p w14:paraId="27000000">
      <w:pPr>
        <w:pStyle w:val="Style_1"/>
      </w:pPr>
    </w:p>
    <w:sectPr>
      <w:headerReference r:id="rId1" w:type="default"/>
      <w:type w:val="nextPage"/>
      <w:pgSz w:h="16838" w:orient="portrait" w:w="11906"/>
      <w:pgMar w:bottom="1134" w:footer="0" w:gutter="0" w:header="709" w:left="1417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64" w:lineRule="auto"/>
      <w:ind w:firstLine="0" w:left="0" w:right="0"/>
      <w:jc w:val="lef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Contents 7"/>
    <w:link w:val="Style_5_ch"/>
    <w:rPr>
      <w:rFonts w:ascii="XO Thames" w:hAnsi="XO Thames"/>
      <w:sz w:val="28"/>
    </w:rPr>
  </w:style>
  <w:style w:styleId="Style_5_ch" w:type="character">
    <w:name w:val="Contents 7"/>
    <w:link w:val="Style_5"/>
    <w:rPr>
      <w:rFonts w:ascii="XO Thames" w:hAnsi="XO Thames"/>
      <w:sz w:val="28"/>
    </w:rPr>
  </w:style>
  <w:style w:styleId="Style_6" w:type="paragraph">
    <w:name w:val="Body Text"/>
    <w:basedOn w:val="Style_1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1_ch"/>
    <w:link w:val="Style_6"/>
  </w:style>
  <w:style w:styleId="Style_7" w:type="paragraph">
    <w:name w:val="toc 6"/>
    <w:next w:val="Style_1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8"/>
    <w:link w:val="Style_9_ch"/>
    <w:rPr>
      <w:rFonts w:ascii="XO Thames" w:hAnsi="XO Thames"/>
      <w:sz w:val="28"/>
    </w:rPr>
  </w:style>
  <w:style w:styleId="Style_9_ch" w:type="character">
    <w:name w:val="Contents 8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1"/>
    <w:link w:val="Style_1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12" w:type="paragraph">
    <w:name w:val="Heading 3"/>
    <w:link w:val="Style_12_ch"/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Subtitle"/>
    <w:next w:val="Style_1"/>
    <w:link w:val="Style_1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3_ch" w:type="character">
    <w:name w:val="Subtitle"/>
    <w:link w:val="Style_13"/>
    <w:rPr>
      <w:rFonts w:ascii="XO Thames" w:hAnsi="XO Thames"/>
      <w:i w:val="1"/>
      <w:color w:val="000000"/>
      <w:spacing w:val="0"/>
      <w:sz w:val="24"/>
    </w:rPr>
  </w:style>
  <w:style w:styleId="Style_14" w:type="paragraph">
    <w:name w:val="Содержимое врезки"/>
    <w:basedOn w:val="Style_1"/>
    <w:link w:val="Style_14_ch"/>
  </w:style>
  <w:style w:styleId="Style_14_ch" w:type="character">
    <w:name w:val="Содержимое врезки"/>
    <w:basedOn w:val="Style_1_ch"/>
    <w:link w:val="Style_14"/>
  </w:style>
  <w:style w:styleId="Style_15" w:type="paragraph">
    <w:name w:val="Contents 3"/>
    <w:link w:val="Style_15_ch"/>
    <w:rPr>
      <w:rFonts w:ascii="XO Thames" w:hAnsi="XO Thames"/>
      <w:sz w:val="28"/>
    </w:rPr>
  </w:style>
  <w:style w:styleId="Style_15_ch" w:type="character">
    <w:name w:val="Contents 3"/>
    <w:link w:val="Style_15"/>
    <w:rPr>
      <w:rFonts w:ascii="XO Thames" w:hAnsi="XO Thames"/>
      <w:sz w:val="28"/>
    </w:rPr>
  </w:style>
  <w:style w:styleId="Style_16" w:type="paragraph">
    <w:name w:val="Heading 1"/>
    <w:link w:val="Style_16_ch"/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eading 5"/>
    <w:link w:val="Style_17_ch"/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Title"/>
    <w:next w:val="Style_1"/>
    <w:link w:val="Style_18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color w:val="000000"/>
      <w:spacing w:val="0"/>
      <w:sz w:val="40"/>
    </w:rPr>
  </w:style>
  <w:style w:styleId="Style_19" w:type="paragraph">
    <w:name w:val="Заголовок"/>
    <w:basedOn w:val="Style_1"/>
    <w:next w:val="Style_6"/>
    <w:link w:val="Style_19_ch"/>
    <w:pPr>
      <w:keepNext w:val="1"/>
      <w:spacing w:after="120" w:before="240"/>
      <w:ind/>
    </w:pPr>
    <w:rPr>
      <w:rFonts w:ascii="Open Sans" w:hAnsi="Open Sans"/>
      <w:sz w:val="28"/>
    </w:rPr>
  </w:style>
  <w:style w:styleId="Style_19_ch" w:type="character">
    <w:name w:val="Заголовок"/>
    <w:basedOn w:val="Style_1_ch"/>
    <w:link w:val="Style_19"/>
    <w:rPr>
      <w:rFonts w:ascii="Open Sans" w:hAnsi="Open Sans"/>
      <w:sz w:val="28"/>
    </w:rPr>
  </w:style>
  <w:style w:styleId="Style_20" w:type="paragraph">
    <w:name w:val="Contents 5"/>
    <w:link w:val="Style_20_ch"/>
    <w:rPr>
      <w:rFonts w:ascii="XO Thames" w:hAnsi="XO Thames"/>
      <w:sz w:val="28"/>
    </w:rPr>
  </w:style>
  <w:style w:styleId="Style_20_ch" w:type="character">
    <w:name w:val="Contents 5"/>
    <w:link w:val="Style_20"/>
    <w:rPr>
      <w:rFonts w:ascii="XO Thames" w:hAnsi="XO Thames"/>
      <w:sz w:val="28"/>
    </w:rPr>
  </w:style>
  <w:style w:styleId="Style_21" w:type="paragraph">
    <w:name w:val="Указатель"/>
    <w:basedOn w:val="Style_1"/>
    <w:link w:val="Style_21_ch"/>
  </w:style>
  <w:style w:styleId="Style_21_ch" w:type="character">
    <w:name w:val="Указатель"/>
    <w:basedOn w:val="Style_1_ch"/>
    <w:link w:val="Style_21"/>
  </w:style>
  <w:style w:styleId="Style_22" w:type="paragraph">
    <w:name w:val="toc 3"/>
    <w:next w:val="Style_1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Contents 6"/>
    <w:link w:val="Style_23_ch"/>
    <w:rPr>
      <w:rFonts w:ascii="XO Thames" w:hAnsi="XO Thames"/>
      <w:sz w:val="28"/>
    </w:rPr>
  </w:style>
  <w:style w:styleId="Style_23_ch" w:type="character">
    <w:name w:val="Contents 6"/>
    <w:link w:val="Style_23"/>
    <w:rPr>
      <w:rFonts w:ascii="XO Thames" w:hAnsi="XO Thames"/>
      <w:sz w:val="28"/>
    </w:rPr>
  </w:style>
  <w:style w:styleId="Style_24" w:type="paragraph">
    <w:name w:val="Internet link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24_ch" w:type="character">
    <w:name w:val="Internet link"/>
    <w:link w:val="Style_24"/>
    <w:rPr>
      <w:rFonts w:ascii="XO Thames" w:hAnsi="XO Thames"/>
      <w:color w:val="0000FF"/>
      <w:spacing w:val="0"/>
      <w:sz w:val="24"/>
      <w:u w:val="single"/>
    </w:rPr>
  </w:style>
  <w:style w:styleId="Style_25" w:type="paragraph">
    <w:name w:val="Колонтитул"/>
    <w:link w:val="Style_2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5_ch" w:type="character">
    <w:name w:val="Колонтитул"/>
    <w:link w:val="Style_25"/>
    <w:rPr>
      <w:rFonts w:ascii="XO Thames" w:hAnsi="XO Thames"/>
      <w:color w:val="000000"/>
      <w:spacing w:val="0"/>
      <w:sz w:val="20"/>
    </w:rPr>
  </w:style>
  <w:style w:styleId="Style_26" w:type="paragraph">
    <w:name w:val="heading 5"/>
    <w:next w:val="Style_1"/>
    <w:link w:val="Style_2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4"/>
    <w:link w:val="Style_27_ch"/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1"/>
    <w:next w:val="Style_1"/>
    <w:link w:val="Style_2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0_ch" w:type="character">
    <w:name w:val="Footnote"/>
    <w:link w:val="Style_30"/>
    <w:rPr>
      <w:rFonts w:ascii="XO Thames" w:hAnsi="XO Thames"/>
      <w:color w:val="000000"/>
      <w:spacing w:val="0"/>
      <w:sz w:val="22"/>
    </w:rPr>
  </w:style>
  <w:style w:styleId="Style_31" w:type="paragraph">
    <w:name w:val="toc 1"/>
    <w:next w:val="Style_1"/>
    <w:link w:val="Style_3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Contents 1"/>
    <w:link w:val="Style_32_ch"/>
    <w:rPr>
      <w:rFonts w:ascii="XO Thames" w:hAnsi="XO Thames"/>
      <w:b w:val="1"/>
      <w:sz w:val="28"/>
    </w:rPr>
  </w:style>
  <w:style w:styleId="Style_32_ch" w:type="character">
    <w:name w:val="Contents 1"/>
    <w:link w:val="Style_32"/>
    <w:rPr>
      <w:rFonts w:ascii="XO Thames" w:hAnsi="XO Thames"/>
      <w:b w:val="1"/>
      <w:sz w:val="28"/>
    </w:rPr>
  </w:style>
  <w:style w:styleId="Style_33" w:type="paragraph">
    <w:name w:val="Heading 2"/>
    <w:link w:val="Style_33_ch"/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List"/>
    <w:basedOn w:val="Style_6"/>
    <w:link w:val="Style_34_ch"/>
  </w:style>
  <w:style w:styleId="Style_34_ch" w:type="character">
    <w:name w:val="List"/>
    <w:basedOn w:val="Style_6_ch"/>
    <w:link w:val="Style_34"/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2" w:type="paragraph">
    <w:name w:val="Header"/>
    <w:basedOn w:val="Style_1"/>
    <w:link w:val="Style_2_ch"/>
    <w:pPr>
      <w:tabs>
        <w:tab w:leader="none" w:pos="720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1_ch"/>
    <w:link w:val="Style_2"/>
  </w:style>
  <w:style w:styleId="Style_36" w:type="paragraph">
    <w:name w:val="Caption"/>
    <w:basedOn w:val="Style_1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1_ch"/>
    <w:link w:val="Style_36"/>
    <w:rPr>
      <w:i w:val="1"/>
      <w:sz w:val="24"/>
    </w:rPr>
  </w:style>
  <w:style w:styleId="Style_37" w:type="paragraph">
    <w:name w:val="toc 9"/>
    <w:next w:val="Style_1"/>
    <w:link w:val="Style_3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8"/>
    <w:next w:val="Style_1"/>
    <w:link w:val="Style_3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2"/>
    <w:link w:val="Style_39_ch"/>
    <w:rPr>
      <w:rFonts w:ascii="XO Thames" w:hAnsi="XO Thames"/>
      <w:sz w:val="28"/>
    </w:rPr>
  </w:style>
  <w:style w:styleId="Style_39_ch" w:type="character">
    <w:name w:val="Contents 2"/>
    <w:link w:val="Style_39"/>
    <w:rPr>
      <w:rFonts w:ascii="XO Thames" w:hAnsi="XO Thames"/>
      <w:sz w:val="28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toc 5"/>
    <w:next w:val="Style_1"/>
    <w:link w:val="Style_4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Subtitle"/>
    <w:link w:val="Style_42_ch"/>
    <w:uiPriority w:val="11"/>
    <w:qFormat/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link w:val="Style_43_ch"/>
    <w:uiPriority w:val="10"/>
    <w:qFormat/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heading 2"/>
    <w:next w:val="Style_1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heading 2"/>
    <w:link w:val="Style_45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Contents 9"/>
    <w:link w:val="Style_46_ch"/>
    <w:rPr>
      <w:rFonts w:ascii="XO Thames" w:hAnsi="XO Thames"/>
      <w:sz w:val="28"/>
    </w:rPr>
  </w:style>
  <w:style w:styleId="Style_46_ch" w:type="character">
    <w:name w:val="Contents 9"/>
    <w:link w:val="Style_46"/>
    <w:rPr>
      <w:rFonts w:ascii="XO Thames" w:hAnsi="XO Thames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2024-06-24T04:57:17Z</dcterms:modified>
</cp:coreProperties>
</file>