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9D3047" w:rsidRPr="009D3047">
        <w:rPr>
          <w:rFonts w:ascii="Times New Roman" w:hAnsi="Times New Roman" w:cs="Times New Roman"/>
          <w:b/>
          <w:sz w:val="28"/>
          <w:szCs w:val="28"/>
        </w:rPr>
        <w:t>ЭКОНОМИЧЕСКОГО РАЗВИТИЯ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9D3047" w:rsidRPr="00682DCC" w:rsidRDefault="009D3047" w:rsidP="00A00ECB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признании утратившим</w:t>
            </w:r>
            <w:r w:rsidR="00860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D3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силу приказов</w:t>
            </w:r>
            <w:r w:rsidR="00A00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Pr="009D3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Министерства инвестиций и развития предпринимательства Камчатского края</w:t>
            </w:r>
          </w:p>
        </w:tc>
      </w:tr>
    </w:tbl>
    <w:p w:rsidR="008D7127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47" w:rsidRPr="004549E8" w:rsidRDefault="009D304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3047" w:rsidRDefault="009D3047" w:rsidP="009D3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047">
        <w:rPr>
          <w:rFonts w:ascii="Times New Roman" w:hAnsi="Times New Roman" w:cs="Times New Roman"/>
          <w:bCs/>
          <w:sz w:val="28"/>
          <w:szCs w:val="28"/>
        </w:rPr>
        <w:t xml:space="preserve">1. Признать утратившим силу приказ Министерства инвестиций и развития предпринимательства Камчатского края от 08.05.2009 № 67-п «Об образовании аттестационной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D3047">
        <w:rPr>
          <w:rFonts w:ascii="Times New Roman" w:hAnsi="Times New Roman" w:cs="Times New Roman"/>
          <w:bCs/>
          <w:sz w:val="28"/>
          <w:szCs w:val="28"/>
        </w:rPr>
        <w:t xml:space="preserve">инистерства инвестиций и развития предпринимательства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D3047">
        <w:rPr>
          <w:rFonts w:ascii="Times New Roman" w:hAnsi="Times New Roman" w:cs="Times New Roman"/>
          <w:bCs/>
          <w:sz w:val="28"/>
          <w:szCs w:val="28"/>
        </w:rPr>
        <w:t>амчатского края»</w:t>
      </w:r>
      <w:r w:rsidR="00A00ECB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047" w:rsidRPr="009D3047" w:rsidRDefault="009D3047" w:rsidP="009D3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D3047">
        <w:rPr>
          <w:rFonts w:ascii="Times New Roman" w:hAnsi="Times New Roman" w:cs="Times New Roman"/>
          <w:bCs/>
          <w:sz w:val="28"/>
          <w:szCs w:val="28"/>
        </w:rPr>
        <w:t>Признать утратившим силу 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3047">
        <w:rPr>
          <w:rFonts w:ascii="Times New Roman" w:hAnsi="Times New Roman" w:cs="Times New Roman"/>
          <w:bCs/>
          <w:sz w:val="28"/>
          <w:szCs w:val="28"/>
        </w:rPr>
        <w:t>Министерства инвестиций, промышленности и предпринимательства Камчатск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края от 20.11.2020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285-п </w:t>
      </w:r>
      <w:r w:rsidRPr="009D3047">
        <w:rPr>
          <w:rFonts w:ascii="Times New Roman" w:hAnsi="Times New Roman" w:cs="Times New Roman"/>
          <w:bCs/>
          <w:sz w:val="28"/>
          <w:szCs w:val="28"/>
        </w:rPr>
        <w:t>«Об аттестационной комиссии Министерства инвестиций, промышленности и предпринимательства Камчатского края»</w:t>
      </w:r>
      <w:r w:rsidR="00A00ECB">
        <w:rPr>
          <w:rFonts w:ascii="Times New Roman" w:hAnsi="Times New Roman" w:cs="Times New Roman"/>
          <w:bCs/>
          <w:sz w:val="28"/>
          <w:szCs w:val="28"/>
        </w:rPr>
        <w:t>.</w:t>
      </w:r>
    </w:p>
    <w:p w:rsidR="00F76EF9" w:rsidRDefault="009D3047" w:rsidP="009D3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D3047">
        <w:rPr>
          <w:rFonts w:ascii="Times New Roman" w:hAnsi="Times New Roman" w:cs="Times New Roman"/>
          <w:bCs/>
          <w:sz w:val="28"/>
          <w:szCs w:val="28"/>
        </w:rPr>
        <w:t>. Настоящий приказ вступает в силу после дня его официального опубликования.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3047" w:rsidRDefault="009D3047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FB142A" w:rsidP="00FB14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С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 w:rsidRPr="00FB142A">
              <w:rPr>
                <w:rFonts w:ascii="Times New Roman" w:hAnsi="Times New Roman"/>
                <w:sz w:val="28"/>
              </w:rPr>
              <w:t>Гончаров</w:t>
            </w:r>
          </w:p>
        </w:tc>
      </w:tr>
    </w:tbl>
    <w:p w:rsidR="0031799B" w:rsidRPr="00033533" w:rsidRDefault="0031799B" w:rsidP="007F7A62"/>
    <w:sectPr w:rsidR="0031799B" w:rsidRPr="00033533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90" w:rsidRDefault="000F5790" w:rsidP="0031799B">
      <w:pPr>
        <w:spacing w:after="0" w:line="240" w:lineRule="auto"/>
      </w:pPr>
      <w:r>
        <w:separator/>
      </w:r>
    </w:p>
  </w:endnote>
  <w:endnote w:type="continuationSeparator" w:id="0">
    <w:p w:rsidR="000F5790" w:rsidRDefault="000F579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90" w:rsidRDefault="000F5790" w:rsidP="0031799B">
      <w:pPr>
        <w:spacing w:after="0" w:line="240" w:lineRule="auto"/>
      </w:pPr>
      <w:r>
        <w:separator/>
      </w:r>
    </w:p>
  </w:footnote>
  <w:footnote w:type="continuationSeparator" w:id="0">
    <w:p w:rsidR="000F5790" w:rsidRDefault="000F579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30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0F5790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57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86E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D3047"/>
    <w:rsid w:val="009E6910"/>
    <w:rsid w:val="009E69C7"/>
    <w:rsid w:val="009F320C"/>
    <w:rsid w:val="00A00ECB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142A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6AC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0BAA-CCF2-49B7-9169-320ADB9E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Привороцкая Татьяна Марковна</cp:lastModifiedBy>
  <cp:revision>6</cp:revision>
  <cp:lastPrinted>2021-10-08T05:51:00Z</cp:lastPrinted>
  <dcterms:created xsi:type="dcterms:W3CDTF">2023-07-23T23:09:00Z</dcterms:created>
  <dcterms:modified xsi:type="dcterms:W3CDTF">2024-05-14T03:53:00Z</dcterms:modified>
</cp:coreProperties>
</file>