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 w:right="1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498"/>
      </w:tblGrid>
      <w:tr>
        <w:tc>
          <w:tcPr>
            <w:tcW w:type="dxa" w:w="949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 w:right="14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 Правительства Камчатского края от 03.10.2018 № 416-П «О проведении ежегодного краевого конкурса «Лучший народный дружинник в Камчатском крае»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 к постановлению Правительства Камчатского края от 03.10.2018 № 416-П «О проведении ежегодного краевого конкурса «Лучший народный дружинник в Камчатском крае» следующие изменения: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13 слово «Порядка» заменить словом «Положения»;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 в части 16 слова «государственной власти» исключить;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в части 18 слова «</w:t>
      </w:r>
      <w:r>
        <w:rPr>
          <w:rFonts w:ascii="Times New Roman" w:hAnsi="Times New Roman"/>
          <w:sz w:val="28"/>
        </w:rPr>
        <w:t xml:space="preserve">исполнительных органов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осударственной власти» заменить словами «исполнительных органов Камчатского края»</w:t>
      </w:r>
      <w:r>
        <w:rPr>
          <w:rFonts w:ascii="Times New Roman" w:hAnsi="Times New Roman"/>
          <w:sz w:val="28"/>
        </w:rPr>
        <w:t>;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части 19 слово «Порядка» заменить словом «Положения»;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в части 23 слово «указанных» заменить словом «указанными»;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 в части 24 слова «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14.11.2016 № 448-П» заменить слова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bookmarkStart w:id="2" w:name="_GoBack"/>
      <w:bookmarkEnd w:id="2"/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28.12.2023 № 700-П».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551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>
      <w:pPr>
        <w:spacing w:after="0" w:line="276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851" w:footer="709" w:gutter="0" w:header="567" w:left="1418" w:right="851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Гиперссылка1"/>
    <w:basedOn w:val="Style_12"/>
    <w:link w:val="Style_11_ch"/>
    <w:rPr>
      <w:color w:themeColor="hyperlink" w:val="0563C1"/>
      <w:u w:val="single"/>
    </w:rPr>
  </w:style>
  <w:style w:styleId="Style_11_ch" w:type="character">
    <w:name w:val="Гиперссылка1"/>
    <w:basedOn w:val="Style_12_ch"/>
    <w:link w:val="Style_11"/>
    <w:rPr>
      <w:color w:themeColor="hyperlink" w:val="0563C1"/>
      <w:u w:val="single"/>
    </w:rPr>
  </w:style>
  <w:style w:styleId="Style_13" w:type="paragraph">
    <w:name w:val="Гиперссылка2"/>
    <w:link w:val="Style_13_ch"/>
    <w:rPr>
      <w:color w:val="0000FF"/>
      <w:u w:val="single"/>
    </w:rPr>
  </w:style>
  <w:style w:styleId="Style_13_ch" w:type="character">
    <w:name w:val="Гиперссылка2"/>
    <w:link w:val="Style_13"/>
    <w:rPr>
      <w:color w:val="0000FF"/>
      <w:u w:val="single"/>
    </w:rPr>
  </w:style>
  <w:style w:styleId="Style_14" w:type="paragraph">
    <w:name w:val="toc 3"/>
    <w:next w:val="Style_4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Plain Text"/>
    <w:basedOn w:val="Style_4"/>
    <w:link w:val="Style_16_ch"/>
    <w:pPr>
      <w:spacing w:after="0" w:line="240" w:lineRule="auto"/>
      <w:ind/>
    </w:pPr>
    <w:rPr>
      <w:rFonts w:ascii="Calibri" w:hAnsi="Calibri"/>
    </w:rPr>
  </w:style>
  <w:style w:styleId="Style_16_ch" w:type="character">
    <w:name w:val="Plain Text"/>
    <w:basedOn w:val="Style_4_ch"/>
    <w:link w:val="Style_16"/>
    <w:rPr>
      <w:rFonts w:ascii="Calibri" w:hAnsi="Calibri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Balloon Text"/>
    <w:basedOn w:val="Style_4"/>
    <w:link w:val="Style_20_ch"/>
    <w:pPr>
      <w:spacing w:after="0" w:line="240" w:lineRule="auto"/>
      <w:ind/>
    </w:pPr>
    <w:rPr>
      <w:rFonts w:ascii="Segoe UI" w:hAnsi="Segoe UI"/>
      <w:sz w:val="18"/>
    </w:rPr>
  </w:style>
  <w:style w:styleId="Style_20_ch" w:type="character">
    <w:name w:val="Balloon Text"/>
    <w:basedOn w:val="Style_4_ch"/>
    <w:link w:val="Style_20"/>
    <w:rPr>
      <w:rFonts w:ascii="Segoe UI" w:hAnsi="Segoe UI"/>
      <w:sz w:val="1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toc 5"/>
    <w:next w:val="Style_4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37" w:type="paragraph">
    <w:name w:val="footer"/>
    <w:basedOn w:val="Style_4"/>
    <w:link w:val="Style_3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37_ch" w:type="character">
    <w:name w:val="footer"/>
    <w:basedOn w:val="Style_4_ch"/>
    <w:link w:val="Style_37"/>
    <w:rPr>
      <w:rFonts w:ascii="Times New Roman" w:hAnsi="Times New Roman"/>
      <w:sz w:val="28"/>
    </w:r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2024-02-26T02:09:54Z</dcterms:modified>
</cp:coreProperties>
</file>