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04C" w:rsidRPr="0081504C" w:rsidRDefault="0081504C" w:rsidP="00241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04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E837D3" w:rsidRDefault="0081504C" w:rsidP="00E83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04C">
        <w:rPr>
          <w:rFonts w:ascii="Times New Roman" w:hAnsi="Times New Roman" w:cs="Times New Roman"/>
          <w:sz w:val="28"/>
          <w:szCs w:val="28"/>
        </w:rPr>
        <w:t xml:space="preserve">к проекту постановления Правительства Камчатского края </w:t>
      </w:r>
    </w:p>
    <w:p w:rsidR="00E837D3" w:rsidRDefault="00E837D3" w:rsidP="00E837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приложение к постановлению Правительства Камчатского края от 23.11.2021 № 493-П «Об утверждении Порядка определения объема</w:t>
      </w:r>
    </w:p>
    <w:p w:rsidR="00A933E4" w:rsidRDefault="00E837D3" w:rsidP="00E83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из краевого бюджета субсидии автономной некоммерческой организации «Цифровые решения» в целях финансового обеспечения затрат, связанных с осуществлением уставной деятельности»</w:t>
      </w:r>
      <w:r w:rsidRPr="00815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7D3" w:rsidRDefault="00E837D3" w:rsidP="00E83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418" w:rsidRDefault="003B55B3" w:rsidP="002413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Pr="0081504C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Камчатского края </w:t>
      </w:r>
      <w:r w:rsidR="00E837D3">
        <w:rPr>
          <w:rFonts w:ascii="Times New Roman" w:hAnsi="Times New Roman" w:cs="Times New Roman"/>
          <w:sz w:val="28"/>
          <w:szCs w:val="28"/>
        </w:rPr>
        <w:t>«</w:t>
      </w:r>
      <w:r w:rsidR="00E837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приложение к постановлению Правительства Камчатского края от 23.11.2021 № 493-П «Об утверждении Порядка определения объема и предоставления из краевого бюджета субсидии автономной некоммерческой организации «Цифровые решения» в целях финансового обеспечения затрат, связанных с осуществлением уставной деятельности»</w:t>
      </w:r>
      <w:r w:rsidR="00E83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 постановления) разработан в </w:t>
      </w:r>
      <w:r w:rsid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="00E837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</w:t>
      </w:r>
    </w:p>
    <w:p w:rsidR="00E837D3" w:rsidRPr="00463418" w:rsidRDefault="00463418" w:rsidP="0010545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пункту 1 части 1 проекта постановления – в целях </w:t>
      </w:r>
      <w:r w:rsidR="00E837D3" w:rsidRP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наименования государстве</w:t>
      </w:r>
      <w:r w:rsidR="00013400" w:rsidRP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Камчатского края - </w:t>
      </w:r>
      <w:r w:rsidR="00013400" w:rsidRPr="004634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Камчатского края «Информационное общество в Камчатском крае», утвержденная постановлением Правительства Камчатского края от 22.11.2013 № 512-П, прекратила свое действие и утратила силу с 01.01.2022 в связи с принятие постановления Правительства Камчатского края от 23.12.2021 № 575-П «Об утверждении государственной программы «Цифровая трансформация в Камчатском крае»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3418" w:rsidRPr="00463418" w:rsidRDefault="00463418" w:rsidP="0010545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пункту 2 части 1 проекта постановления – в целях корректировки наименования показателя, </w:t>
      </w:r>
      <w:r w:rsidRPr="00EB4154">
        <w:rPr>
          <w:rFonts w:ascii="Times New Roman" w:hAnsi="Times New Roman" w:cs="Times New Roman"/>
          <w:sz w:val="28"/>
          <w:szCs w:val="28"/>
        </w:rPr>
        <w:t>необходим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4154">
        <w:rPr>
          <w:rFonts w:ascii="Times New Roman" w:hAnsi="Times New Roman" w:cs="Times New Roman"/>
          <w:sz w:val="28"/>
          <w:szCs w:val="28"/>
        </w:rPr>
        <w:t xml:space="preserve"> для достижения результатов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C743D4" w:rsidRDefault="00C743D4" w:rsidP="002413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B2F7F">
        <w:rPr>
          <w:rFonts w:ascii="Times New Roman" w:hAnsi="Times New Roman" w:cs="Times New Roman"/>
          <w:sz w:val="28"/>
          <w:szCs w:val="28"/>
        </w:rPr>
        <w:t xml:space="preserve">роект постановления не подлежит оценке регулирующего воздействия в соответствии с постановлением Правительства Камчатского края от 06.06.2013 </w:t>
      </w:r>
      <w:r w:rsidR="00051A0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B2F7F">
        <w:rPr>
          <w:rFonts w:ascii="Times New Roman" w:hAnsi="Times New Roman" w:cs="Times New Roman"/>
          <w:sz w:val="28"/>
          <w:szCs w:val="28"/>
        </w:rPr>
        <w:t>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B33612" w:rsidRPr="00431E39" w:rsidRDefault="00B33612" w:rsidP="002413E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</w:t>
      </w:r>
      <w:r w:rsidRPr="006B2F7F">
        <w:rPr>
          <w:sz w:val="28"/>
          <w:szCs w:val="28"/>
        </w:rPr>
        <w:t xml:space="preserve"> </w:t>
      </w:r>
      <w:r w:rsidR="00122FF7">
        <w:rPr>
          <w:sz w:val="28"/>
          <w:szCs w:val="28"/>
        </w:rPr>
        <w:t xml:space="preserve">проекта </w:t>
      </w:r>
      <w:r w:rsidRPr="006B2F7F">
        <w:rPr>
          <w:sz w:val="28"/>
          <w:szCs w:val="28"/>
        </w:rPr>
        <w:t xml:space="preserve">постановления </w:t>
      </w:r>
      <w:r w:rsidR="00122FF7">
        <w:rPr>
          <w:sz w:val="28"/>
          <w:szCs w:val="28"/>
        </w:rPr>
        <w:t xml:space="preserve">не </w:t>
      </w:r>
      <w:r w:rsidR="00B00A64">
        <w:rPr>
          <w:sz w:val="28"/>
          <w:szCs w:val="28"/>
        </w:rPr>
        <w:t xml:space="preserve">потребуется </w:t>
      </w:r>
      <w:r w:rsidR="00B00A64">
        <w:rPr>
          <w:sz w:val="28"/>
          <w:szCs w:val="28"/>
        </w:rPr>
        <w:t>выделение</w:t>
      </w:r>
      <w:r w:rsidR="00B00A64">
        <w:rPr>
          <w:sz w:val="28"/>
          <w:szCs w:val="28"/>
        </w:rPr>
        <w:t xml:space="preserve"> </w:t>
      </w:r>
      <w:r w:rsidR="00B00A64">
        <w:rPr>
          <w:sz w:val="28"/>
          <w:szCs w:val="28"/>
        </w:rPr>
        <w:t>из средств краевого бюджета</w:t>
      </w:r>
      <w:r w:rsidR="00B00A64">
        <w:rPr>
          <w:sz w:val="28"/>
          <w:szCs w:val="28"/>
        </w:rPr>
        <w:t xml:space="preserve"> дополнительных ассигнований</w:t>
      </w:r>
      <w:bookmarkStart w:id="0" w:name="_GoBack"/>
      <w:bookmarkEnd w:id="0"/>
      <w:r w:rsidR="00F815C0">
        <w:rPr>
          <w:sz w:val="28"/>
          <w:szCs w:val="28"/>
        </w:rPr>
        <w:t xml:space="preserve">. </w:t>
      </w:r>
    </w:p>
    <w:p w:rsidR="003D3BA4" w:rsidRDefault="00704EEC" w:rsidP="002413EC">
      <w:pPr>
        <w:spacing w:after="0" w:line="240" w:lineRule="auto"/>
        <w:ind w:firstLine="709"/>
        <w:jc w:val="both"/>
        <w:rPr>
          <w:sz w:val="28"/>
          <w:szCs w:val="28"/>
        </w:rPr>
      </w:pPr>
      <w:r w:rsidRPr="00704EEC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0068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870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04EEC">
        <w:rPr>
          <w:rFonts w:ascii="Times New Roman" w:hAnsi="Times New Roman" w:cs="Times New Roman"/>
          <w:sz w:val="28"/>
          <w:szCs w:val="28"/>
        </w:rPr>
        <w:t>202</w:t>
      </w:r>
      <w:r w:rsidR="00006870">
        <w:rPr>
          <w:rFonts w:ascii="Times New Roman" w:hAnsi="Times New Roman" w:cs="Times New Roman"/>
          <w:sz w:val="28"/>
          <w:szCs w:val="28"/>
        </w:rPr>
        <w:t>2</w:t>
      </w:r>
      <w:r w:rsidRPr="00704EEC">
        <w:rPr>
          <w:rFonts w:ascii="Times New Roman" w:hAnsi="Times New Roman" w:cs="Times New Roman"/>
          <w:sz w:val="28"/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r w:rsidRPr="00704EE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704EEC">
        <w:rPr>
          <w:rFonts w:ascii="Times New Roman" w:hAnsi="Times New Roman" w:cs="Times New Roman"/>
          <w:sz w:val="28"/>
          <w:szCs w:val="28"/>
        </w:rPr>
        <w:t>://npaproject.kamgov.ru) для обеспечения возможности проведения независимой антикоррупционной экспертизы.</w:t>
      </w:r>
      <w:r w:rsidR="003D3BA4" w:rsidRPr="003D3BA4">
        <w:rPr>
          <w:sz w:val="28"/>
          <w:szCs w:val="28"/>
        </w:rPr>
        <w:t xml:space="preserve"> </w:t>
      </w:r>
    </w:p>
    <w:p w:rsidR="003D3BA4" w:rsidRPr="003D3BA4" w:rsidRDefault="003D3BA4" w:rsidP="002413E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BA4">
        <w:rPr>
          <w:rFonts w:ascii="Times New Roman" w:hAnsi="Times New Roman" w:cs="Times New Roman"/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006870">
        <w:rPr>
          <w:rFonts w:ascii="Times New Roman" w:hAnsi="Times New Roman" w:cs="Times New Roman"/>
          <w:sz w:val="28"/>
          <w:szCs w:val="28"/>
        </w:rPr>
        <w:t>1</w:t>
      </w:r>
      <w:r w:rsidRPr="00704EEC">
        <w:rPr>
          <w:rFonts w:ascii="Times New Roman" w:hAnsi="Times New Roman" w:cs="Times New Roman"/>
          <w:sz w:val="28"/>
          <w:szCs w:val="28"/>
        </w:rPr>
        <w:t xml:space="preserve"> </w:t>
      </w:r>
      <w:r w:rsidR="00006870">
        <w:rPr>
          <w:rFonts w:ascii="Times New Roman" w:hAnsi="Times New Roman" w:cs="Times New Roman"/>
          <w:sz w:val="28"/>
          <w:szCs w:val="28"/>
        </w:rPr>
        <w:t>февраля 2022</w:t>
      </w:r>
      <w:r w:rsidRPr="00704EE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D3BA4">
        <w:rPr>
          <w:rFonts w:ascii="Times New Roman" w:hAnsi="Times New Roman" w:cs="Times New Roman"/>
          <w:sz w:val="28"/>
          <w:szCs w:val="28"/>
        </w:rPr>
        <w:t>.</w:t>
      </w:r>
    </w:p>
    <w:sectPr w:rsidR="003D3BA4" w:rsidRPr="003D3BA4" w:rsidSect="00D97D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70BFF"/>
    <w:multiLevelType w:val="hybridMultilevel"/>
    <w:tmpl w:val="6D1437A8"/>
    <w:lvl w:ilvl="0" w:tplc="4CAA91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A34"/>
    <w:rsid w:val="00006870"/>
    <w:rsid w:val="00013400"/>
    <w:rsid w:val="000148C2"/>
    <w:rsid w:val="00051A00"/>
    <w:rsid w:val="00057861"/>
    <w:rsid w:val="000C7D99"/>
    <w:rsid w:val="00114275"/>
    <w:rsid w:val="00122FF7"/>
    <w:rsid w:val="00157A34"/>
    <w:rsid w:val="001717A0"/>
    <w:rsid w:val="00174051"/>
    <w:rsid w:val="00217BC0"/>
    <w:rsid w:val="002413EC"/>
    <w:rsid w:val="00291E15"/>
    <w:rsid w:val="002B7138"/>
    <w:rsid w:val="003430D0"/>
    <w:rsid w:val="003B55B3"/>
    <w:rsid w:val="003D3BA4"/>
    <w:rsid w:val="00431E39"/>
    <w:rsid w:val="00452579"/>
    <w:rsid w:val="00463418"/>
    <w:rsid w:val="005408DF"/>
    <w:rsid w:val="00704EEC"/>
    <w:rsid w:val="007B0C49"/>
    <w:rsid w:val="007D21EB"/>
    <w:rsid w:val="0081504C"/>
    <w:rsid w:val="00885845"/>
    <w:rsid w:val="00A00C77"/>
    <w:rsid w:val="00A87C02"/>
    <w:rsid w:val="00A933E4"/>
    <w:rsid w:val="00AC17DF"/>
    <w:rsid w:val="00B00A64"/>
    <w:rsid w:val="00B33612"/>
    <w:rsid w:val="00B36803"/>
    <w:rsid w:val="00C1270E"/>
    <w:rsid w:val="00C743D4"/>
    <w:rsid w:val="00C833EF"/>
    <w:rsid w:val="00D25EC1"/>
    <w:rsid w:val="00D62680"/>
    <w:rsid w:val="00D62DDF"/>
    <w:rsid w:val="00D97D37"/>
    <w:rsid w:val="00E837D3"/>
    <w:rsid w:val="00F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D9B1"/>
  <w15:chartTrackingRefBased/>
  <w15:docId w15:val="{3C326095-E831-4DED-8EE0-BA37B03E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743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743D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33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6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C81C-61AC-46CD-9447-5153F6E6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Ольга Валерьевна</dc:creator>
  <cp:keywords/>
  <dc:description/>
  <cp:lastModifiedBy>Коваленко Ольга Валерьевна</cp:lastModifiedBy>
  <cp:revision>8</cp:revision>
  <dcterms:created xsi:type="dcterms:W3CDTF">2021-10-07T01:38:00Z</dcterms:created>
  <dcterms:modified xsi:type="dcterms:W3CDTF">2022-01-19T06:21:00Z</dcterms:modified>
</cp:coreProperties>
</file>