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D7" w:rsidRPr="004244F5" w:rsidRDefault="00DB1C27" w:rsidP="00B24720">
      <w:pPr>
        <w:pStyle w:val="ConsPlusTitle"/>
        <w:widowControl/>
        <w:tabs>
          <w:tab w:val="left" w:pos="709"/>
        </w:tabs>
        <w:jc w:val="center"/>
      </w:pPr>
      <w:r w:rsidRPr="004244F5">
        <w:rPr>
          <w:rFonts w:ascii="Calibri" w:hAnsi="Calibri"/>
          <w:b w:val="0"/>
          <w:noProof/>
          <w:sz w:val="36"/>
          <w:szCs w:val="22"/>
        </w:rPr>
        <w:drawing>
          <wp:inline distT="0" distB="0" distL="0" distR="0" wp14:anchorId="6FA8CEC9" wp14:editId="3A11D77A">
            <wp:extent cx="647700" cy="810895"/>
            <wp:effectExtent l="0" t="0" r="0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89" w:rsidRPr="004244F5" w:rsidRDefault="00B93089" w:rsidP="00950B50">
      <w:pPr>
        <w:pStyle w:val="ConsPlusTitle"/>
        <w:widowControl/>
        <w:rPr>
          <w:b w:val="0"/>
          <w:szCs w:val="28"/>
        </w:rPr>
      </w:pPr>
    </w:p>
    <w:p w:rsidR="00B93089" w:rsidRPr="004244F5" w:rsidRDefault="00B93089" w:rsidP="00B93089">
      <w:pPr>
        <w:pStyle w:val="ConsPlusTitle"/>
        <w:widowControl/>
        <w:jc w:val="center"/>
        <w:rPr>
          <w:szCs w:val="28"/>
        </w:rPr>
      </w:pPr>
      <w:r w:rsidRPr="004244F5">
        <w:rPr>
          <w:szCs w:val="28"/>
        </w:rPr>
        <w:t>МИНИСТЕРСТВО</w:t>
      </w:r>
    </w:p>
    <w:p w:rsidR="00B93089" w:rsidRPr="004244F5" w:rsidRDefault="00B93089" w:rsidP="00B93089">
      <w:pPr>
        <w:pStyle w:val="ConsPlusTitle"/>
        <w:widowControl/>
        <w:jc w:val="center"/>
        <w:rPr>
          <w:szCs w:val="28"/>
        </w:rPr>
      </w:pPr>
      <w:r w:rsidRPr="004244F5">
        <w:rPr>
          <w:szCs w:val="28"/>
        </w:rPr>
        <w:t>СОЦИАЛЬНОГО БЛАГОПОЛУЧИЯ И СЕМЕЙНОЙ ПОЛИТИКИ</w:t>
      </w:r>
    </w:p>
    <w:p w:rsidR="00B93089" w:rsidRPr="004244F5" w:rsidRDefault="00B93089" w:rsidP="00B93089">
      <w:pPr>
        <w:pStyle w:val="ConsPlusTitle"/>
        <w:widowControl/>
        <w:jc w:val="center"/>
        <w:rPr>
          <w:szCs w:val="28"/>
        </w:rPr>
      </w:pPr>
      <w:r w:rsidRPr="004244F5">
        <w:rPr>
          <w:szCs w:val="28"/>
        </w:rPr>
        <w:t>КАМЧАТСКОГО КРАЯ</w:t>
      </w:r>
    </w:p>
    <w:p w:rsidR="000008D7" w:rsidRPr="004244F5" w:rsidRDefault="000008D7" w:rsidP="00950B50">
      <w:pPr>
        <w:pStyle w:val="ConsPlusTitle"/>
        <w:widowControl/>
        <w:rPr>
          <w:b w:val="0"/>
          <w:szCs w:val="28"/>
        </w:rPr>
      </w:pPr>
    </w:p>
    <w:p w:rsidR="000008D7" w:rsidRPr="004244F5" w:rsidRDefault="008345A3">
      <w:pPr>
        <w:pStyle w:val="ConsPlusTitle"/>
        <w:widowControl/>
        <w:jc w:val="center"/>
        <w:rPr>
          <w:sz w:val="32"/>
          <w:szCs w:val="32"/>
        </w:rPr>
      </w:pPr>
      <w:r w:rsidRPr="004244F5">
        <w:rPr>
          <w:sz w:val="32"/>
          <w:szCs w:val="32"/>
        </w:rPr>
        <w:t xml:space="preserve">ПРИКАЗ № </w:t>
      </w:r>
      <w:r w:rsidR="00067666" w:rsidRPr="004244F5">
        <w:rPr>
          <w:sz w:val="32"/>
          <w:szCs w:val="32"/>
        </w:rPr>
        <w:t>[</w:t>
      </w:r>
      <w:r w:rsidR="00067666" w:rsidRPr="004244F5">
        <w:rPr>
          <w:color w:val="C0C0C0"/>
          <w:sz w:val="32"/>
          <w:szCs w:val="32"/>
        </w:rPr>
        <w:t>Номер документа</w:t>
      </w:r>
      <w:r w:rsidR="00067666" w:rsidRPr="004244F5">
        <w:rPr>
          <w:sz w:val="32"/>
          <w:szCs w:val="32"/>
        </w:rPr>
        <w:t>]</w:t>
      </w:r>
      <w:r w:rsidR="00011901" w:rsidRPr="004244F5">
        <w:rPr>
          <w:sz w:val="32"/>
          <w:szCs w:val="32"/>
        </w:rPr>
        <w:t>-</w:t>
      </w:r>
      <w:r w:rsidR="00F13420" w:rsidRPr="004244F5">
        <w:rPr>
          <w:sz w:val="32"/>
          <w:szCs w:val="32"/>
        </w:rPr>
        <w:t>п</w:t>
      </w:r>
    </w:p>
    <w:p w:rsidR="000008D7" w:rsidRPr="004244F5" w:rsidRDefault="000008D7">
      <w:pPr>
        <w:jc w:val="both"/>
        <w:rPr>
          <w:sz w:val="28"/>
          <w:szCs w:val="28"/>
        </w:rPr>
      </w:pPr>
    </w:p>
    <w:p w:rsidR="004F0FDB" w:rsidRPr="004244F5" w:rsidRDefault="00B24720">
      <w:pPr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г. Петропавловск-Камчатский                                       </w:t>
      </w:r>
      <w:r w:rsidR="008345A3" w:rsidRPr="004244F5">
        <w:rPr>
          <w:sz w:val="28"/>
          <w:szCs w:val="28"/>
        </w:rPr>
        <w:t xml:space="preserve">         </w:t>
      </w:r>
      <w:proofErr w:type="gramStart"/>
      <w:r w:rsidR="008345A3" w:rsidRPr="004244F5">
        <w:rPr>
          <w:sz w:val="28"/>
          <w:szCs w:val="28"/>
        </w:rPr>
        <w:t xml:space="preserve">   </w:t>
      </w:r>
      <w:r w:rsidR="00E736BA" w:rsidRPr="004244F5">
        <w:rPr>
          <w:sz w:val="28"/>
          <w:szCs w:val="28"/>
        </w:rPr>
        <w:t>[</w:t>
      </w:r>
      <w:proofErr w:type="gramEnd"/>
      <w:r w:rsidR="00E736BA" w:rsidRPr="004244F5">
        <w:rPr>
          <w:b/>
          <w:color w:val="C0C0C0"/>
          <w:sz w:val="28"/>
          <w:szCs w:val="28"/>
        </w:rPr>
        <w:t>Дата регистрации</w:t>
      </w:r>
      <w:r w:rsidR="00E736BA" w:rsidRPr="004244F5">
        <w:rPr>
          <w:sz w:val="28"/>
          <w:szCs w:val="28"/>
        </w:rPr>
        <w:t>]</w:t>
      </w:r>
    </w:p>
    <w:p w:rsidR="00B24720" w:rsidRPr="004244F5" w:rsidRDefault="00B24720">
      <w:pPr>
        <w:jc w:val="both"/>
        <w:rPr>
          <w:sz w:val="28"/>
          <w:szCs w:val="28"/>
        </w:rPr>
      </w:pPr>
    </w:p>
    <w:p w:rsidR="00B85993" w:rsidRPr="004244F5" w:rsidRDefault="00B85993" w:rsidP="00B85993">
      <w:pPr>
        <w:ind w:right="4536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Об утверждении положения об условиях и порядке премирования руководителей краевых государственных учреждений, подведомственных Министерству социального</w:t>
      </w:r>
      <w:r w:rsidR="00121ED8" w:rsidRPr="004244F5">
        <w:rPr>
          <w:sz w:val="28"/>
          <w:szCs w:val="28"/>
        </w:rPr>
        <w:t xml:space="preserve"> благополучия и семейной политики</w:t>
      </w:r>
      <w:r w:rsidRPr="004244F5">
        <w:rPr>
          <w:sz w:val="28"/>
          <w:szCs w:val="28"/>
        </w:rPr>
        <w:t xml:space="preserve"> Камчатского края, а также показателей эффективности деятельности краевых государственных учреждений, подведомственных Министерству </w:t>
      </w:r>
      <w:r w:rsidR="00121ED8" w:rsidRPr="004244F5">
        <w:rPr>
          <w:sz w:val="28"/>
          <w:szCs w:val="28"/>
        </w:rPr>
        <w:t>социального благополучия и семейной политики</w:t>
      </w:r>
      <w:r w:rsidRPr="004244F5">
        <w:rPr>
          <w:sz w:val="28"/>
          <w:szCs w:val="28"/>
        </w:rPr>
        <w:t xml:space="preserve"> Камчатского края, и критериев их оценки</w:t>
      </w:r>
    </w:p>
    <w:p w:rsidR="00B85993" w:rsidRPr="004244F5" w:rsidRDefault="00B85993" w:rsidP="00B85993">
      <w:pPr>
        <w:ind w:right="4819"/>
        <w:jc w:val="both"/>
        <w:rPr>
          <w:sz w:val="28"/>
          <w:szCs w:val="28"/>
        </w:rPr>
      </w:pPr>
    </w:p>
    <w:p w:rsidR="00B85993" w:rsidRPr="004244F5" w:rsidRDefault="00B85993" w:rsidP="00B85993">
      <w:pPr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Руководствуясь статьями 135, 144 и 145 Трудового кодекса Российской Федерации, частью 7.1 </w:t>
      </w:r>
      <w:r w:rsidR="00950B50" w:rsidRPr="004244F5">
        <w:rPr>
          <w:sz w:val="28"/>
          <w:szCs w:val="28"/>
        </w:rPr>
        <w:t>п</w:t>
      </w:r>
      <w:r w:rsidRPr="004244F5">
        <w:rPr>
          <w:sz w:val="28"/>
          <w:szCs w:val="28"/>
        </w:rPr>
        <w:t>остановления Правительства Камчатского края от 28.11.2008 №</w:t>
      </w:r>
      <w:r w:rsidR="005379A7" w:rsidRPr="004244F5">
        <w:rPr>
          <w:sz w:val="28"/>
          <w:szCs w:val="28"/>
        </w:rPr>
        <w:t xml:space="preserve"> 357-П</w:t>
      </w:r>
    </w:p>
    <w:p w:rsidR="00B85993" w:rsidRPr="004244F5" w:rsidRDefault="00B85993" w:rsidP="00B85993">
      <w:pPr>
        <w:jc w:val="both"/>
        <w:rPr>
          <w:sz w:val="28"/>
          <w:szCs w:val="28"/>
        </w:rPr>
      </w:pPr>
    </w:p>
    <w:p w:rsidR="00B85993" w:rsidRPr="004244F5" w:rsidRDefault="00B85993" w:rsidP="00B85993">
      <w:pPr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ПРИКАЗЫВАЮ:</w:t>
      </w:r>
    </w:p>
    <w:p w:rsidR="00B85993" w:rsidRPr="004244F5" w:rsidRDefault="00B85993" w:rsidP="00B85993">
      <w:pPr>
        <w:jc w:val="both"/>
        <w:rPr>
          <w:sz w:val="28"/>
          <w:szCs w:val="28"/>
        </w:rPr>
      </w:pPr>
    </w:p>
    <w:p w:rsidR="00B85993" w:rsidRPr="004244F5" w:rsidRDefault="00B85993" w:rsidP="00B85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1. Утвердить:</w:t>
      </w:r>
    </w:p>
    <w:p w:rsidR="00B85993" w:rsidRPr="004244F5" w:rsidRDefault="00B85993" w:rsidP="00B85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1) Положение об условиях и порядке премирования руководителей краевых государственных учреждений, подведомственных Министерству </w:t>
      </w:r>
      <w:r w:rsidR="00D53D64" w:rsidRPr="004244F5">
        <w:rPr>
          <w:sz w:val="28"/>
          <w:szCs w:val="28"/>
        </w:rPr>
        <w:t xml:space="preserve">социального благополучия и семейной политики </w:t>
      </w:r>
      <w:r w:rsidRPr="004244F5">
        <w:rPr>
          <w:sz w:val="28"/>
          <w:szCs w:val="28"/>
        </w:rPr>
        <w:t>Камчатского края, согласно приложению 1 к настоящему приказу;</w:t>
      </w:r>
    </w:p>
    <w:p w:rsidR="00B85993" w:rsidRPr="004244F5" w:rsidRDefault="00B85993" w:rsidP="00B85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2) Положение о Комиссии по оценке показателей эффективности деятельности краевых государственных учреждений, подведомственных Министерству </w:t>
      </w:r>
      <w:r w:rsidR="00D53D64" w:rsidRPr="004244F5">
        <w:rPr>
          <w:sz w:val="28"/>
          <w:szCs w:val="28"/>
        </w:rPr>
        <w:t xml:space="preserve">социального благополучия и семейной политики </w:t>
      </w:r>
      <w:r w:rsidRPr="004244F5">
        <w:rPr>
          <w:sz w:val="28"/>
          <w:szCs w:val="28"/>
        </w:rPr>
        <w:t>Камчатского края, согласно приложению 2 к настоящему приказу;</w:t>
      </w:r>
    </w:p>
    <w:p w:rsidR="00950B50" w:rsidRPr="004244F5" w:rsidRDefault="00B85993" w:rsidP="00950B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3) Показатели эффективности деятельности краевых государственных казенных учреждений, подведомственных Министерству </w:t>
      </w:r>
      <w:r w:rsidR="00D53D64" w:rsidRPr="004244F5">
        <w:rPr>
          <w:sz w:val="28"/>
          <w:szCs w:val="28"/>
        </w:rPr>
        <w:t>социального благополучия и семейной политики</w:t>
      </w:r>
      <w:r w:rsidRPr="004244F5">
        <w:rPr>
          <w:sz w:val="28"/>
          <w:szCs w:val="28"/>
        </w:rPr>
        <w:t xml:space="preserve"> Камчатского края, и критерии их оценки согласно приложению 3 к настоящему приказу;</w:t>
      </w:r>
    </w:p>
    <w:p w:rsidR="00B85993" w:rsidRPr="004244F5" w:rsidRDefault="00B85993" w:rsidP="00950B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 xml:space="preserve">4) Показатели эффективности деятельности краевых государственных автономных учреждений, подведомственных Министерству </w:t>
      </w:r>
      <w:r w:rsidR="00D53D64" w:rsidRPr="004244F5">
        <w:rPr>
          <w:sz w:val="28"/>
          <w:szCs w:val="28"/>
        </w:rPr>
        <w:t>социального благополучия и семейной политики</w:t>
      </w:r>
      <w:r w:rsidRPr="004244F5">
        <w:rPr>
          <w:sz w:val="28"/>
          <w:szCs w:val="28"/>
        </w:rPr>
        <w:t xml:space="preserve"> Камчатского края (за исключением стационарных организаций социального обслуживания населения), и критерии их оценки согласно приложению 4 к настоящему приказу;</w:t>
      </w:r>
    </w:p>
    <w:p w:rsidR="00B85993" w:rsidRPr="004244F5" w:rsidRDefault="00B85993" w:rsidP="00B85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5) Показатели эффективности деятельности краевых государственных автономных учреждений, подведомственных Министерству </w:t>
      </w:r>
      <w:r w:rsidR="00D53D64" w:rsidRPr="004244F5">
        <w:rPr>
          <w:sz w:val="28"/>
          <w:szCs w:val="28"/>
        </w:rPr>
        <w:t>социального благополучия и семейной политики</w:t>
      </w:r>
      <w:r w:rsidRPr="004244F5">
        <w:rPr>
          <w:sz w:val="28"/>
          <w:szCs w:val="28"/>
        </w:rPr>
        <w:t xml:space="preserve"> Камчатского края (стационарных организаций социального обслуживания населения), и критерии их оценки согласно приложению 5 к настоящему приказу</w:t>
      </w:r>
      <w:r w:rsidR="00D53D64" w:rsidRPr="004244F5">
        <w:rPr>
          <w:sz w:val="28"/>
          <w:szCs w:val="28"/>
        </w:rPr>
        <w:t>;</w:t>
      </w:r>
    </w:p>
    <w:p w:rsidR="00D53D64" w:rsidRPr="004244F5" w:rsidRDefault="00D53D64" w:rsidP="00D5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6) Показатели эффективности деятельности краевых государственных бюджетных учреждений, подведомственных Министерству социального благополучия и семейной политики Камчатского края, и критерии их оценки согласно приложению 6 к настоящему приказу.</w:t>
      </w:r>
    </w:p>
    <w:p w:rsidR="00950B50" w:rsidRPr="004244F5" w:rsidRDefault="00950B50" w:rsidP="00D5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 Признать утратившим силу приказ Министерства социального развития и труда Камчатского края от 22.06.2020 № 847-п «Об утверждении положения об условиях и порядке премирования руководителей краевых государственных учреждений, подведомственных Министерству социального развития и труда Камчатского края, а также показателей эффективности деятельности краевых государственных казенных учреждений, подведомственных Министерству социального развития и труда Камчатского края, и критериев их оценки».</w:t>
      </w:r>
    </w:p>
    <w:p w:rsidR="000E6BD6" w:rsidRPr="004244F5" w:rsidRDefault="00950B50" w:rsidP="000E6BD6">
      <w:pPr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</w:t>
      </w:r>
      <w:r w:rsidR="00B85993" w:rsidRPr="004244F5">
        <w:rPr>
          <w:sz w:val="28"/>
          <w:szCs w:val="28"/>
        </w:rPr>
        <w:t xml:space="preserve">. </w:t>
      </w:r>
      <w:r w:rsidR="000E6BD6" w:rsidRPr="004244F5">
        <w:rPr>
          <w:sz w:val="28"/>
          <w:szCs w:val="28"/>
        </w:rPr>
        <w:t xml:space="preserve">Настоящий приказ вступает в силу </w:t>
      </w:r>
      <w:r w:rsidR="00B85993" w:rsidRPr="004244F5">
        <w:rPr>
          <w:sz w:val="28"/>
          <w:szCs w:val="28"/>
        </w:rPr>
        <w:t>после</w:t>
      </w:r>
      <w:r w:rsidR="000E6BD6" w:rsidRPr="004244F5">
        <w:rPr>
          <w:sz w:val="28"/>
          <w:szCs w:val="28"/>
        </w:rPr>
        <w:t xml:space="preserve"> дня его </w:t>
      </w:r>
      <w:r w:rsidR="00B85993" w:rsidRPr="004244F5">
        <w:rPr>
          <w:sz w:val="28"/>
          <w:szCs w:val="28"/>
        </w:rPr>
        <w:t>официального опубликования и распространяется на правоотношения, возникшие с 01.01.2021</w:t>
      </w:r>
      <w:r w:rsidR="000E6BD6" w:rsidRPr="004244F5">
        <w:rPr>
          <w:sz w:val="28"/>
          <w:szCs w:val="28"/>
        </w:rPr>
        <w:t>.</w:t>
      </w:r>
    </w:p>
    <w:p w:rsidR="00925C7E" w:rsidRDefault="00925C7E">
      <w:pPr>
        <w:jc w:val="both"/>
        <w:rPr>
          <w:sz w:val="28"/>
          <w:szCs w:val="28"/>
        </w:rPr>
      </w:pPr>
    </w:p>
    <w:p w:rsidR="007C443D" w:rsidRPr="004244F5" w:rsidRDefault="007C443D">
      <w:pPr>
        <w:jc w:val="both"/>
        <w:rPr>
          <w:sz w:val="28"/>
          <w:szCs w:val="28"/>
        </w:rPr>
      </w:pPr>
    </w:p>
    <w:p w:rsidR="000008D7" w:rsidRPr="004244F5" w:rsidRDefault="000008D7">
      <w:pPr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7C443D" w:rsidRPr="004244F5" w:rsidTr="0051139B">
        <w:trPr>
          <w:trHeight w:val="926"/>
        </w:trPr>
        <w:tc>
          <w:tcPr>
            <w:tcW w:w="3828" w:type="dxa"/>
            <w:shd w:val="clear" w:color="auto" w:fill="auto"/>
          </w:tcPr>
          <w:p w:rsidR="007C443D" w:rsidRDefault="007C443D" w:rsidP="007C443D">
            <w:pPr>
              <w:ind w:left="-112"/>
              <w:rPr>
                <w:sz w:val="28"/>
                <w:szCs w:val="28"/>
              </w:rPr>
            </w:pPr>
          </w:p>
          <w:p w:rsidR="007C443D" w:rsidRDefault="007C443D" w:rsidP="007C443D">
            <w:pPr>
              <w:ind w:left="-112"/>
              <w:rPr>
                <w:sz w:val="28"/>
                <w:szCs w:val="28"/>
              </w:rPr>
            </w:pPr>
          </w:p>
          <w:p w:rsidR="007C443D" w:rsidRPr="004244F5" w:rsidRDefault="007C443D" w:rsidP="007C443D">
            <w:pPr>
              <w:ind w:left="-112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Министр социального благополучия и семейной политики Камчатского края</w:t>
            </w:r>
          </w:p>
        </w:tc>
        <w:tc>
          <w:tcPr>
            <w:tcW w:w="3260" w:type="dxa"/>
          </w:tcPr>
          <w:p w:rsidR="007C443D" w:rsidRPr="004244F5" w:rsidRDefault="007C443D" w:rsidP="00D11AF5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  <w:r w:rsidRPr="004244F5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  <w:p w:rsidR="007C443D" w:rsidRPr="004244F5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C443D" w:rsidRPr="004244F5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C443D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C443D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C443D" w:rsidRPr="004244F5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C443D" w:rsidRPr="004244F5" w:rsidRDefault="007C443D" w:rsidP="00D11AF5">
            <w:pPr>
              <w:ind w:firstLine="709"/>
              <w:jc w:val="right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А.С. Фёдорова</w:t>
            </w:r>
          </w:p>
        </w:tc>
      </w:tr>
    </w:tbl>
    <w:p w:rsidR="00E614B2" w:rsidRPr="004244F5" w:rsidRDefault="00E614B2" w:rsidP="00067666">
      <w:pPr>
        <w:jc w:val="both"/>
        <w:rPr>
          <w:sz w:val="28"/>
          <w:szCs w:val="28"/>
        </w:rPr>
        <w:sectPr w:rsidR="00E614B2" w:rsidRPr="004244F5" w:rsidSect="00950B50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E614B2" w:rsidRPr="004244F5" w:rsidRDefault="00204638" w:rsidP="000E6BD6">
      <w:pPr>
        <w:ind w:left="4536"/>
        <w:rPr>
          <w:rFonts w:eastAsia="Calibri"/>
        </w:rPr>
      </w:pPr>
      <w:r w:rsidRPr="004244F5">
        <w:rPr>
          <w:rFonts w:eastAsia="Calibri"/>
        </w:rPr>
        <w:lastRenderedPageBreak/>
        <w:t>Приложение</w:t>
      </w:r>
      <w:r w:rsidR="00924D9C" w:rsidRPr="004244F5">
        <w:rPr>
          <w:rFonts w:eastAsia="Calibri"/>
        </w:rPr>
        <w:t xml:space="preserve"> 1</w:t>
      </w:r>
      <w:r w:rsidRPr="004244F5">
        <w:rPr>
          <w:rFonts w:eastAsia="Calibri"/>
        </w:rPr>
        <w:t xml:space="preserve"> к приказу</w:t>
      </w:r>
    </w:p>
    <w:p w:rsidR="00204638" w:rsidRPr="004244F5" w:rsidRDefault="00204638" w:rsidP="000E6BD6">
      <w:pPr>
        <w:ind w:left="4536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E37A4D" w:rsidRPr="004244F5" w:rsidRDefault="00E37A4D" w:rsidP="000E6BD6">
      <w:pPr>
        <w:ind w:left="4536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E614B2" w:rsidRPr="004244F5" w:rsidRDefault="00E614B2" w:rsidP="00E614B2">
      <w:pPr>
        <w:jc w:val="both"/>
        <w:rPr>
          <w:bCs/>
          <w:sz w:val="28"/>
          <w:szCs w:val="28"/>
        </w:rPr>
      </w:pP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Положение об условиях и порядке премирования руководителей краевых государственных учреждений, подведомственных Министерству социального благополучия и семейной политики Камчатского края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t>1. Общие положения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1.1. Настоящее Положение об условиях и порядке премирования руководителей</w:t>
      </w:r>
      <w:r w:rsidR="00441F79" w:rsidRPr="004244F5">
        <w:rPr>
          <w:sz w:val="28"/>
          <w:szCs w:val="28"/>
        </w:rPr>
        <w:t xml:space="preserve"> краевых государственных</w:t>
      </w:r>
      <w:r w:rsidRPr="004244F5">
        <w:rPr>
          <w:sz w:val="28"/>
          <w:szCs w:val="28"/>
        </w:rPr>
        <w:t xml:space="preserve"> учреждений, подведомственных Министерству социального благополучия и семейной политики Камчатского края (далее – Положение), разработано в целях роста заинтересованности руководителей краевых государственных учреждений, подведомственных Министерству социального благополучия и семейной политики Камчатского края (далее – руководитель учреждения), в повышении эффективности деятельности краевых государственных учреждений, подведомственных Министерству социального благополучия и семейной политики Камчатского края (далее – учреждение), качеств</w:t>
      </w:r>
      <w:r w:rsidR="00441F79" w:rsidRPr="004244F5">
        <w:rPr>
          <w:sz w:val="28"/>
          <w:szCs w:val="28"/>
        </w:rPr>
        <w:t>а</w:t>
      </w:r>
      <w:r w:rsidRPr="004244F5">
        <w:rPr>
          <w:sz w:val="28"/>
          <w:szCs w:val="28"/>
        </w:rPr>
        <w:t xml:space="preserve"> оказываемых услуг (выполняемых работ), реализации задач и функций, возложенных на учреждение, а также стимулирования к повышению профессионального уровня руководителей учреждений.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t>2. Условия премирования руководителей учреждений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2.1. Руководителю учреждения выплачиваются премии по итогам работы за отчетный период (квартал, год) и единовременные (за выполнение особо важных и сложных заданий).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2.2. Премирование руководителя учреждения по итогам работы за соответствующий отчетный период производится по результатам оценки выполнения показателей эффективности деятельности учреждения, а также личного вклада руководителя учреждения в осуществление основных задач и функций, определенных Уставом учреждения, а также степени выполнения обязанностей, предусмотренных трудовым договором.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2.3. Оценку эффективности работы руководителей учреждений осуществляет Комиссия по оценке показателей эффективности деятельности краевых государственных учреждений, подведомственных Министерству социального благополучия и семейной политики Камчатского края (далее – Комиссия),</w:t>
      </w:r>
      <w:r w:rsidR="00420CE9" w:rsidRPr="004244F5">
        <w:rPr>
          <w:sz w:val="28"/>
          <w:szCs w:val="28"/>
        </w:rPr>
        <w:t xml:space="preserve"> состав которой утверждается</w:t>
      </w:r>
      <w:r w:rsidRPr="004244F5">
        <w:rPr>
          <w:sz w:val="28"/>
          <w:szCs w:val="28"/>
        </w:rPr>
        <w:t xml:space="preserve"> приказом Министерства социального благополучия и семейной политики Камчатского края (далее – Министерство).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2.4. С целью премирования руководитель учреждения представляет в Комиссию отчет о выполнении показателей эффективности деятельности учреждения за отчетный период по </w:t>
      </w:r>
      <w:hyperlink r:id="rId7" w:history="1">
        <w:r w:rsidRPr="004244F5">
          <w:rPr>
            <w:sz w:val="28"/>
            <w:szCs w:val="28"/>
          </w:rPr>
          <w:t>формам 1</w:t>
        </w:r>
      </w:hyperlink>
      <w:r w:rsidRPr="004244F5">
        <w:rPr>
          <w:sz w:val="28"/>
          <w:szCs w:val="28"/>
        </w:rPr>
        <w:t xml:space="preserve">, </w:t>
      </w:r>
      <w:hyperlink r:id="rId8" w:history="1">
        <w:r w:rsidRPr="004244F5">
          <w:rPr>
            <w:sz w:val="28"/>
            <w:szCs w:val="28"/>
          </w:rPr>
          <w:t>2</w:t>
        </w:r>
      </w:hyperlink>
      <w:r w:rsidRPr="004244F5">
        <w:rPr>
          <w:sz w:val="28"/>
          <w:szCs w:val="28"/>
        </w:rPr>
        <w:t>, 3 и 4 согласно при</w:t>
      </w:r>
      <w:r w:rsidR="004244F5" w:rsidRPr="004244F5">
        <w:rPr>
          <w:sz w:val="28"/>
          <w:szCs w:val="28"/>
        </w:rPr>
        <w:t>ложению к настоящему Положению.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>Отчет о выполнении показателей эффективности деятельности учреждения за отчетный период направляется в Комиссию в форме электронного документа в формате файла PDF.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2.5. Выплата премии по итогам работы за отчетный период руководителю учреждения производится на основании приказа Министерства в размере, определенном решением Комиссии.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2.6. В случае увольнения руководителя учреждения по уважительной причине до истечения отчетного периода, за который осуществляется премирование, или назначения на должность в соответствующем отчетном периоде размер премии по итогам работы за отчетный период определяется за фактически отработанное время.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2.7. Премия по итогам работы за отчетный период руководителю учреждения не выплачивается в случаях: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1) нанесения руководителем учреждения сво</w:t>
      </w:r>
      <w:r w:rsidR="00420CE9" w:rsidRPr="004244F5">
        <w:rPr>
          <w:sz w:val="28"/>
          <w:szCs w:val="28"/>
        </w:rPr>
        <w:t>ими</w:t>
      </w:r>
      <w:r w:rsidRPr="004244F5">
        <w:rPr>
          <w:sz w:val="28"/>
          <w:szCs w:val="28"/>
        </w:rPr>
        <w:t xml:space="preserve"> де</w:t>
      </w:r>
      <w:r w:rsidR="00420CE9" w:rsidRPr="004244F5">
        <w:rPr>
          <w:sz w:val="28"/>
          <w:szCs w:val="28"/>
        </w:rPr>
        <w:t>йствиями (бездействием)</w:t>
      </w:r>
      <w:r w:rsidRPr="004244F5">
        <w:rPr>
          <w:sz w:val="28"/>
          <w:szCs w:val="28"/>
        </w:rPr>
        <w:t xml:space="preserve"> прямого материального ущерба учреждению;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2) наложения </w:t>
      </w:r>
      <w:r w:rsidR="00A51025" w:rsidRPr="004244F5">
        <w:rPr>
          <w:sz w:val="28"/>
          <w:szCs w:val="28"/>
        </w:rPr>
        <w:t xml:space="preserve">в отчетном периоде </w:t>
      </w:r>
      <w:r w:rsidRPr="004244F5">
        <w:rPr>
          <w:sz w:val="28"/>
          <w:szCs w:val="28"/>
        </w:rPr>
        <w:t xml:space="preserve">дисциплинарного взыскания на руководителя учреждения за неисполнение или ненадлежащее исполнение по его вине возложенных на него </w:t>
      </w:r>
      <w:r w:rsidR="00420CE9" w:rsidRPr="004244F5">
        <w:rPr>
          <w:sz w:val="28"/>
          <w:szCs w:val="28"/>
        </w:rPr>
        <w:t>обязанностей</w:t>
      </w:r>
      <w:r w:rsidRPr="004244F5">
        <w:rPr>
          <w:sz w:val="28"/>
          <w:szCs w:val="28"/>
        </w:rPr>
        <w:t>;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3) нарушения рук</w:t>
      </w:r>
      <w:bookmarkStart w:id="0" w:name="_GoBack"/>
      <w:bookmarkEnd w:id="0"/>
      <w:r w:rsidRPr="004244F5">
        <w:rPr>
          <w:sz w:val="28"/>
          <w:szCs w:val="28"/>
        </w:rPr>
        <w:t>оводителем учреждения трудовой, исполнительской дисциплины;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4) совершения прогула, появления руководителя учреждения на работе в состоянии алкогольного, наркотического или токсического опьянения, оформленных в установленном порядке;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5) превышения предельной доли соотношения расходов на оплату труда работников административно-управленческого и вспомогательного персонала фонд</w:t>
      </w:r>
      <w:r w:rsidR="00420CE9" w:rsidRPr="004244F5">
        <w:rPr>
          <w:sz w:val="28"/>
          <w:szCs w:val="28"/>
        </w:rPr>
        <w:t>а</w:t>
      </w:r>
      <w:r w:rsidRPr="004244F5">
        <w:rPr>
          <w:sz w:val="28"/>
          <w:szCs w:val="28"/>
        </w:rPr>
        <w:t xml:space="preserve"> оплаты труда учреждений.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2.8. Единовременная премия за выполнение особо важных и сложных заданий выплачивается с целью поощрения за профессионализм и результативность, выполнение в оперативном режиме большого объема работы и качественный результат труда.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Конкретный размер единовременной премии за выполнение особо важных и сложных заданий устанавливается приказом Министерства.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t>3. Порядок определения размера премии руководителю учреждения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3.1. Максимальный размер премии определяется в соответствии с условиями трудового договора за определенный отчетный период: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1) квартальная премия - не свыше 50 % должностного оклада;</w:t>
      </w:r>
    </w:p>
    <w:p w:rsidR="00420CE9" w:rsidRPr="004244F5" w:rsidRDefault="00804839" w:rsidP="00420C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2) годовая премия - не свыше 100 % должностного оклада.</w:t>
      </w:r>
    </w:p>
    <w:p w:rsidR="00804839" w:rsidRPr="004244F5" w:rsidRDefault="00804839" w:rsidP="00420C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3.2. Размер премии за выполнение особо важных и сложных заданий устанавливается в процентном отношении к должностному окладу либо в абсолютном выражении и максимальным размером не ограничивается.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3.3. Для установления размера премии по итогам работы за отчетный период Комиссия на основании отчета руководителя учреждения о выполнении показателей эффективности деятельности учреждения, показателей </w:t>
      </w:r>
      <w:r w:rsidRPr="004244F5">
        <w:rPr>
          <w:sz w:val="28"/>
          <w:szCs w:val="28"/>
        </w:rPr>
        <w:lastRenderedPageBreak/>
        <w:t>бухгалтерской, статистической и иной отчетности, сведений от отделов Министерства и Министра социального благополучия и семейной политики Камчатского края либо лица, исполняющего его обязанности, о своевременности выполнения отдельных поручений, своевременности представления информации по срочным запросам, актам (предписаниям) контрольно-надзорных органов определяет степень выполнения показателей за соответствующий отчетный период.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3.4. Оценка эффективности работы руководителя учреждения определяется в баллах в соответствии с показателями эффективности деятельности учреждений, установленных приказом Министерства.</w:t>
      </w:r>
    </w:p>
    <w:p w:rsidR="00804839" w:rsidRPr="004244F5" w:rsidRDefault="00804839" w:rsidP="00804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3.5. Размер премии по итогам работы за отчетный период руководителю учреждения устанавливается в процентах к должностному окладу, соответствующих сумме набранных баллов (1 балл равен 1 проценту).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3.6. Начисление премии (квартальной, годовой) руководителю учреждения осуществляется по формуле: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244F5">
        <w:rPr>
          <w:sz w:val="28"/>
          <w:szCs w:val="28"/>
        </w:rPr>
        <w:t>П</w:t>
      </w:r>
      <w:r w:rsidRPr="004244F5">
        <w:rPr>
          <w:sz w:val="28"/>
          <w:szCs w:val="28"/>
          <w:vertAlign w:val="subscript"/>
        </w:rPr>
        <w:t>нач</w:t>
      </w:r>
      <w:proofErr w:type="spellEnd"/>
      <w:r w:rsidRPr="004244F5">
        <w:rPr>
          <w:sz w:val="28"/>
          <w:szCs w:val="28"/>
        </w:rPr>
        <w:t xml:space="preserve"> = (</w:t>
      </w:r>
      <w:proofErr w:type="spellStart"/>
      <w:r w:rsidRPr="004244F5">
        <w:rPr>
          <w:sz w:val="28"/>
          <w:szCs w:val="28"/>
        </w:rPr>
        <w:t>О</w:t>
      </w:r>
      <w:r w:rsidRPr="004244F5">
        <w:rPr>
          <w:sz w:val="28"/>
          <w:szCs w:val="28"/>
          <w:vertAlign w:val="subscript"/>
        </w:rPr>
        <w:t>шт</w:t>
      </w:r>
      <w:proofErr w:type="spellEnd"/>
      <w:r w:rsidRPr="004244F5">
        <w:rPr>
          <w:sz w:val="28"/>
          <w:szCs w:val="28"/>
        </w:rPr>
        <w:t xml:space="preserve"> х </w:t>
      </w:r>
      <w:proofErr w:type="spellStart"/>
      <w:r w:rsidRPr="004244F5">
        <w:rPr>
          <w:sz w:val="28"/>
          <w:szCs w:val="28"/>
        </w:rPr>
        <w:t>Р</w:t>
      </w:r>
      <w:r w:rsidRPr="004244F5">
        <w:rPr>
          <w:sz w:val="28"/>
          <w:szCs w:val="28"/>
          <w:vertAlign w:val="subscript"/>
        </w:rPr>
        <w:t>пр</w:t>
      </w:r>
      <w:proofErr w:type="spellEnd"/>
      <w:r w:rsidRPr="004244F5">
        <w:rPr>
          <w:sz w:val="28"/>
          <w:szCs w:val="28"/>
        </w:rPr>
        <w:t xml:space="preserve"> </w:t>
      </w:r>
      <w:r w:rsidRPr="004244F5">
        <w:rPr>
          <w:sz w:val="28"/>
          <w:szCs w:val="28"/>
          <w:vertAlign w:val="subscript"/>
        </w:rPr>
        <w:t>уст</w:t>
      </w:r>
      <w:r w:rsidRPr="004244F5">
        <w:rPr>
          <w:sz w:val="28"/>
          <w:szCs w:val="28"/>
        </w:rPr>
        <w:t xml:space="preserve">) / </w:t>
      </w:r>
      <w:proofErr w:type="spellStart"/>
      <w:r w:rsidRPr="004244F5">
        <w:rPr>
          <w:sz w:val="28"/>
          <w:szCs w:val="28"/>
        </w:rPr>
        <w:t>РД</w:t>
      </w:r>
      <w:r w:rsidRPr="004244F5">
        <w:rPr>
          <w:sz w:val="28"/>
          <w:szCs w:val="28"/>
          <w:vertAlign w:val="subscript"/>
        </w:rPr>
        <w:t>пл</w:t>
      </w:r>
      <w:proofErr w:type="spellEnd"/>
      <w:r w:rsidRPr="004244F5">
        <w:rPr>
          <w:sz w:val="28"/>
          <w:szCs w:val="28"/>
        </w:rPr>
        <w:t xml:space="preserve"> х </w:t>
      </w:r>
      <w:proofErr w:type="spellStart"/>
      <w:r w:rsidRPr="004244F5">
        <w:rPr>
          <w:sz w:val="28"/>
          <w:szCs w:val="28"/>
        </w:rPr>
        <w:t>РД</w:t>
      </w:r>
      <w:r w:rsidRPr="004244F5">
        <w:rPr>
          <w:sz w:val="28"/>
          <w:szCs w:val="28"/>
          <w:vertAlign w:val="subscript"/>
        </w:rPr>
        <w:t>факт</w:t>
      </w:r>
      <w:proofErr w:type="spellEnd"/>
      <w:r w:rsidRPr="004244F5">
        <w:rPr>
          <w:sz w:val="28"/>
          <w:szCs w:val="28"/>
          <w:vertAlign w:val="subscript"/>
        </w:rPr>
        <w:t xml:space="preserve"> </w:t>
      </w:r>
      <w:r w:rsidRPr="004244F5">
        <w:rPr>
          <w:sz w:val="28"/>
          <w:szCs w:val="28"/>
        </w:rPr>
        <w:t>х РК х СН, где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244F5">
        <w:rPr>
          <w:sz w:val="28"/>
          <w:szCs w:val="28"/>
        </w:rPr>
        <w:t>П</w:t>
      </w:r>
      <w:r w:rsidRPr="004244F5">
        <w:rPr>
          <w:sz w:val="28"/>
          <w:szCs w:val="28"/>
          <w:vertAlign w:val="subscript"/>
        </w:rPr>
        <w:t>нач</w:t>
      </w:r>
      <w:proofErr w:type="spellEnd"/>
      <w:r w:rsidRPr="004244F5">
        <w:rPr>
          <w:sz w:val="28"/>
          <w:szCs w:val="28"/>
        </w:rPr>
        <w:t xml:space="preserve"> - размер начисленной премии, рублей;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244F5">
        <w:rPr>
          <w:sz w:val="28"/>
          <w:szCs w:val="28"/>
        </w:rPr>
        <w:t>О</w:t>
      </w:r>
      <w:r w:rsidRPr="004244F5">
        <w:rPr>
          <w:sz w:val="28"/>
          <w:szCs w:val="28"/>
          <w:vertAlign w:val="subscript"/>
        </w:rPr>
        <w:t>шт</w:t>
      </w:r>
      <w:proofErr w:type="spellEnd"/>
      <w:r w:rsidRPr="004244F5">
        <w:rPr>
          <w:sz w:val="28"/>
          <w:szCs w:val="28"/>
        </w:rPr>
        <w:t xml:space="preserve"> - оклад руководителя, установленный трудовым договором (с учетом доплаты за работу в сельской местности – при наличии), рублей;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244F5">
        <w:rPr>
          <w:sz w:val="28"/>
          <w:szCs w:val="28"/>
        </w:rPr>
        <w:t>Р</w:t>
      </w:r>
      <w:r w:rsidRPr="004244F5">
        <w:rPr>
          <w:sz w:val="28"/>
          <w:szCs w:val="28"/>
          <w:vertAlign w:val="subscript"/>
        </w:rPr>
        <w:t>пр</w:t>
      </w:r>
      <w:proofErr w:type="spellEnd"/>
      <w:r w:rsidRPr="004244F5">
        <w:rPr>
          <w:sz w:val="28"/>
          <w:szCs w:val="28"/>
        </w:rPr>
        <w:t xml:space="preserve"> </w:t>
      </w:r>
      <w:r w:rsidRPr="004244F5">
        <w:rPr>
          <w:sz w:val="28"/>
          <w:szCs w:val="28"/>
          <w:vertAlign w:val="subscript"/>
        </w:rPr>
        <w:t>уст</w:t>
      </w:r>
      <w:r w:rsidRPr="004244F5">
        <w:rPr>
          <w:sz w:val="28"/>
          <w:szCs w:val="28"/>
        </w:rPr>
        <w:t xml:space="preserve"> - размер премии (квартальной, годовой), установленный приказом Министерства, процентов;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244F5">
        <w:rPr>
          <w:sz w:val="28"/>
          <w:szCs w:val="28"/>
        </w:rPr>
        <w:t>РД</w:t>
      </w:r>
      <w:r w:rsidRPr="004244F5">
        <w:rPr>
          <w:sz w:val="28"/>
          <w:szCs w:val="28"/>
          <w:vertAlign w:val="subscript"/>
        </w:rPr>
        <w:t>пл</w:t>
      </w:r>
      <w:proofErr w:type="spellEnd"/>
      <w:r w:rsidRPr="004244F5">
        <w:rPr>
          <w:sz w:val="28"/>
          <w:szCs w:val="28"/>
        </w:rPr>
        <w:t xml:space="preserve"> - </w:t>
      </w:r>
      <w:r w:rsidRPr="004244F5">
        <w:rPr>
          <w:iCs/>
          <w:sz w:val="28"/>
          <w:szCs w:val="28"/>
        </w:rPr>
        <w:t>плановое количество рабочих дней при пятидневной рабочей неделе в отчетном периоде (квартал, год) согласно производственному календарю, дней</w:t>
      </w:r>
      <w:r w:rsidRPr="004244F5">
        <w:rPr>
          <w:sz w:val="28"/>
          <w:szCs w:val="28"/>
        </w:rPr>
        <w:t>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spellStart"/>
      <w:r w:rsidRPr="004244F5">
        <w:rPr>
          <w:sz w:val="28"/>
          <w:szCs w:val="28"/>
        </w:rPr>
        <w:t>РД</w:t>
      </w:r>
      <w:r w:rsidRPr="004244F5">
        <w:rPr>
          <w:sz w:val="28"/>
          <w:szCs w:val="28"/>
          <w:vertAlign w:val="subscript"/>
        </w:rPr>
        <w:t>факт</w:t>
      </w:r>
      <w:proofErr w:type="spellEnd"/>
      <w:r w:rsidRPr="004244F5">
        <w:rPr>
          <w:sz w:val="28"/>
          <w:szCs w:val="28"/>
        </w:rPr>
        <w:t xml:space="preserve"> - </w:t>
      </w:r>
      <w:r w:rsidRPr="004244F5">
        <w:rPr>
          <w:iCs/>
          <w:sz w:val="28"/>
          <w:szCs w:val="28"/>
        </w:rPr>
        <w:t>фактическое количество рабочих дней при пятидневной рабочей неделе, отработанное руководителем учреждения в отчетном периоде (квартал, год), согласно табелям учета использования рабочего времени, дней;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244F5">
        <w:rPr>
          <w:iCs/>
          <w:sz w:val="28"/>
          <w:szCs w:val="28"/>
        </w:rPr>
        <w:t xml:space="preserve">РК - </w:t>
      </w:r>
      <w:r w:rsidRPr="004244F5">
        <w:rPr>
          <w:sz w:val="28"/>
          <w:szCs w:val="28"/>
        </w:rPr>
        <w:t>районный коэффициент, в соответствии с трудовым договором руководителя учреждения, процентов</w:t>
      </w:r>
      <w:r w:rsidRPr="004244F5">
        <w:rPr>
          <w:iCs/>
          <w:sz w:val="28"/>
          <w:szCs w:val="28"/>
        </w:rPr>
        <w:t>;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iCs/>
          <w:sz w:val="28"/>
          <w:szCs w:val="28"/>
        </w:rPr>
        <w:t xml:space="preserve">СН - </w:t>
      </w:r>
      <w:r w:rsidRPr="004244F5">
        <w:rPr>
          <w:sz w:val="28"/>
          <w:szCs w:val="28"/>
        </w:rPr>
        <w:t>процентная надбавка за работу в районах Крайнего Севера и приравненных к ним местностях, в соответствии с трудовым договором руководителя учреждения, процентов.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3.7. Премирование за I квартал осуществляется во II квартале, за II квартал - в III квартале, за III и IV квартал - в IV квартале.</w:t>
      </w:r>
    </w:p>
    <w:p w:rsidR="00924D9C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3.8. Премирование по итогам работы за год осуществляется в I квартале года, следующего за отчетным годом. 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804839" w:rsidRPr="004244F5" w:rsidSect="00B85993">
          <w:pgSz w:w="11906" w:h="16838"/>
          <w:pgMar w:top="993" w:right="567" w:bottom="1134" w:left="1701" w:header="0" w:footer="0" w:gutter="0"/>
          <w:cols w:space="720"/>
          <w:formProt w:val="0"/>
          <w:docGrid w:linePitch="360"/>
        </w:sectPr>
      </w:pPr>
    </w:p>
    <w:p w:rsidR="00C035A7" w:rsidRPr="004244F5" w:rsidRDefault="00804839" w:rsidP="00C035A7">
      <w:pPr>
        <w:autoSpaceDE w:val="0"/>
        <w:autoSpaceDN w:val="0"/>
        <w:adjustRightInd w:val="0"/>
        <w:ind w:left="9356"/>
        <w:jc w:val="both"/>
      </w:pPr>
      <w:r w:rsidRPr="004244F5">
        <w:lastRenderedPageBreak/>
        <w:t>Приложение</w:t>
      </w:r>
    </w:p>
    <w:p w:rsidR="00804839" w:rsidRPr="004244F5" w:rsidRDefault="00804839" w:rsidP="00C035A7">
      <w:pPr>
        <w:autoSpaceDE w:val="0"/>
        <w:autoSpaceDN w:val="0"/>
        <w:adjustRightInd w:val="0"/>
        <w:ind w:left="9356"/>
        <w:jc w:val="both"/>
      </w:pPr>
      <w:r w:rsidRPr="004244F5">
        <w:t xml:space="preserve">к Положению об условиях и порядке премирования руководителей краевых государственных учреждений, подведомственных Министерству социального </w:t>
      </w:r>
      <w:r w:rsidR="00C035A7" w:rsidRPr="004244F5">
        <w:t>благополучия и семейной политики</w:t>
      </w:r>
      <w:r w:rsidRPr="004244F5">
        <w:t xml:space="preserve"> Камчатского края</w:t>
      </w:r>
    </w:p>
    <w:p w:rsidR="00804839" w:rsidRPr="004244F5" w:rsidRDefault="00804839" w:rsidP="00804839">
      <w:pPr>
        <w:jc w:val="both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rPr>
          <w:sz w:val="28"/>
          <w:szCs w:val="28"/>
        </w:rPr>
      </w:pPr>
      <w:r w:rsidRPr="004244F5">
        <w:rPr>
          <w:sz w:val="28"/>
          <w:szCs w:val="28"/>
        </w:rPr>
        <w:t>Форма 1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>Отчет о выполнении показателей эффективности деятельности казенного учреждения</w:t>
      </w:r>
    </w:p>
    <w:p w:rsidR="00804839" w:rsidRPr="004244F5" w:rsidRDefault="00804839" w:rsidP="00804839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5636"/>
      </w:tblGrid>
      <w:tr w:rsidR="00804839" w:rsidRPr="004244F5" w:rsidTr="00D11AF5">
        <w:tc>
          <w:tcPr>
            <w:tcW w:w="237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Отчетный период:</w:t>
            </w:r>
          </w:p>
        </w:tc>
        <w:tc>
          <w:tcPr>
            <w:tcW w:w="747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21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Полное наименование Учреждения:</w:t>
            </w:r>
          </w:p>
        </w:tc>
        <w:tc>
          <w:tcPr>
            <w:tcW w:w="5636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3369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Руководитель Учреждения: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555"/>
        <w:gridCol w:w="8349"/>
      </w:tblGrid>
      <w:tr w:rsidR="00804839" w:rsidRPr="004244F5" w:rsidTr="00D11AF5">
        <w:tc>
          <w:tcPr>
            <w:tcW w:w="4786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Показатель эффективности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Расширенная информация о достижении (не достижении) показателя</w:t>
            </w:r>
          </w:p>
        </w:tc>
      </w:tr>
      <w:tr w:rsidR="00804839" w:rsidRPr="004244F5" w:rsidTr="00D11AF5">
        <w:tc>
          <w:tcPr>
            <w:tcW w:w="15134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КВАРТАЛ</w:t>
            </w: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предельного уровня соотношения средней заработной платы руководителя учреждения и средней заработной платы работников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</w:t>
            </w:r>
            <w:r w:rsidRPr="004244F5">
              <w:lastRenderedPageBreak/>
              <w:t>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15134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ГОД</w:t>
            </w: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786" w:type="dxa"/>
            <w:shd w:val="clear" w:color="auto" w:fill="auto"/>
          </w:tcPr>
          <w:p w:rsidR="00804839" w:rsidRPr="004244F5" w:rsidRDefault="00804839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</w:t>
            </w:r>
            <w:r w:rsidRPr="004244F5">
              <w:lastRenderedPageBreak/>
              <w:t>размещения информации о государственных (муниципальных) учреждениях: https://www.bus.gov.ru/)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78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12441" w:type="dxa"/>
        <w:tblLook w:val="04A0" w:firstRow="1" w:lastRow="0" w:firstColumn="1" w:lastColumn="0" w:noHBand="0" w:noVBand="1"/>
      </w:tblPr>
      <w:tblGrid>
        <w:gridCol w:w="412"/>
        <w:gridCol w:w="411"/>
        <w:gridCol w:w="411"/>
        <w:gridCol w:w="1259"/>
        <w:gridCol w:w="566"/>
        <w:gridCol w:w="533"/>
        <w:gridCol w:w="738"/>
        <w:gridCol w:w="8111"/>
      </w:tblGrid>
      <w:tr w:rsidR="00804839" w:rsidRPr="004244F5" w:rsidTr="00D11AF5">
        <w:tc>
          <w:tcPr>
            <w:tcW w:w="412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«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года</w:t>
            </w: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330" w:type="dxa"/>
            <w:gridSpan w:val="7"/>
            <w:vMerge w:val="restart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i/>
              </w:rPr>
              <w:t>(подпись и Ф.И.О. руководителя)</w:t>
            </w: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(подпись и Ф.И.О. главного бухгалтера)</w:t>
            </w: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p w:rsidR="00804839" w:rsidRPr="004244F5" w:rsidRDefault="00804839" w:rsidP="00804839">
      <w:pPr>
        <w:jc w:val="both"/>
        <w:rPr>
          <w:sz w:val="28"/>
          <w:szCs w:val="28"/>
        </w:rPr>
        <w:sectPr w:rsidR="00804839" w:rsidRPr="004244F5" w:rsidSect="00A7779C">
          <w:pgSz w:w="16838" w:h="11905" w:orient="landscape"/>
          <w:pgMar w:top="1701" w:right="1134" w:bottom="567" w:left="1134" w:header="0" w:footer="0" w:gutter="0"/>
          <w:cols w:space="720"/>
          <w:noEndnote/>
          <w:docGrid w:linePitch="326"/>
        </w:sectPr>
      </w:pPr>
    </w:p>
    <w:p w:rsidR="00804839" w:rsidRPr="004244F5" w:rsidRDefault="00804839" w:rsidP="00804839">
      <w:pPr>
        <w:jc w:val="both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>Форма 2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>Отчет о выполнении показателей эффективности деятельности автономного учреждения</w:t>
      </w: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>(за исключением стационарных организаций социального обслуживания населения)</w:t>
      </w:r>
    </w:p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5636"/>
      </w:tblGrid>
      <w:tr w:rsidR="00804839" w:rsidRPr="004244F5" w:rsidTr="00D11AF5">
        <w:tc>
          <w:tcPr>
            <w:tcW w:w="237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Отчетный период:</w:t>
            </w:r>
          </w:p>
        </w:tc>
        <w:tc>
          <w:tcPr>
            <w:tcW w:w="747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21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Полное наименование Учреждения:</w:t>
            </w:r>
          </w:p>
        </w:tc>
        <w:tc>
          <w:tcPr>
            <w:tcW w:w="5636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3369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Руководитель Учреждения: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8534"/>
      </w:tblGrid>
      <w:tr w:rsidR="00804839" w:rsidRPr="004244F5" w:rsidTr="00E8453F">
        <w:tc>
          <w:tcPr>
            <w:tcW w:w="4786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Показатель эффективности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Расширенная информация о достижении (не достижении) показателя</w:t>
            </w:r>
          </w:p>
        </w:tc>
      </w:tr>
      <w:tr w:rsidR="00804839" w:rsidRPr="004244F5" w:rsidTr="00E8453F">
        <w:tc>
          <w:tcPr>
            <w:tcW w:w="14879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КВАРТАЛ</w:t>
            </w: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 xml:space="preserve"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 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презентации, тематические мероприятия, наличие печатной информации о </w:t>
            </w:r>
            <w:r w:rsidRPr="004244F5">
              <w:lastRenderedPageBreak/>
              <w:t>деятельности учреждения, выступления в средствах массовой информации)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14879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ГОД</w:t>
            </w: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lastRenderedPageBreak/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E8453F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bCs/>
              </w:rPr>
              <w:t>Обеспечение сохранения достигнутого соотношения заработной платы отдельных категорий работников и среднемесячного дохода от трудовой деятельности по Камчатскому краю</w:t>
            </w:r>
            <w:r w:rsidRPr="004244F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534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rPr>
          <w:sz w:val="28"/>
          <w:szCs w:val="28"/>
        </w:rPr>
      </w:pPr>
    </w:p>
    <w:tbl>
      <w:tblPr>
        <w:tblW w:w="12441" w:type="dxa"/>
        <w:tblLook w:val="04A0" w:firstRow="1" w:lastRow="0" w:firstColumn="1" w:lastColumn="0" w:noHBand="0" w:noVBand="1"/>
      </w:tblPr>
      <w:tblGrid>
        <w:gridCol w:w="412"/>
        <w:gridCol w:w="411"/>
        <w:gridCol w:w="411"/>
        <w:gridCol w:w="1259"/>
        <w:gridCol w:w="566"/>
        <w:gridCol w:w="533"/>
        <w:gridCol w:w="738"/>
        <w:gridCol w:w="8111"/>
      </w:tblGrid>
      <w:tr w:rsidR="00804839" w:rsidRPr="004244F5" w:rsidTr="00D11AF5">
        <w:tc>
          <w:tcPr>
            <w:tcW w:w="412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«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года</w:t>
            </w: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 w:val="restart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i/>
              </w:rPr>
              <w:t>(подпись и Ф.И.О. руководителя)</w:t>
            </w: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(подпись и Ф.И.О. главного бухгалтера)</w:t>
            </w:r>
          </w:p>
        </w:tc>
      </w:tr>
    </w:tbl>
    <w:p w:rsidR="00804839" w:rsidRPr="004244F5" w:rsidRDefault="00804839" w:rsidP="00804839">
      <w:pPr>
        <w:rPr>
          <w:sz w:val="28"/>
          <w:szCs w:val="28"/>
        </w:rPr>
      </w:pPr>
    </w:p>
    <w:p w:rsidR="00804839" w:rsidRPr="004244F5" w:rsidRDefault="00804839" w:rsidP="00804839">
      <w:pPr>
        <w:rPr>
          <w:sz w:val="28"/>
          <w:szCs w:val="28"/>
        </w:rPr>
      </w:pPr>
    </w:p>
    <w:p w:rsidR="00804839" w:rsidRPr="004244F5" w:rsidRDefault="00804839" w:rsidP="00804839">
      <w:pPr>
        <w:jc w:val="center"/>
        <w:rPr>
          <w:sz w:val="28"/>
          <w:szCs w:val="28"/>
        </w:rPr>
        <w:sectPr w:rsidR="00804839" w:rsidRPr="004244F5" w:rsidSect="00A7779C">
          <w:pgSz w:w="16838" w:h="11905" w:orient="landscape"/>
          <w:pgMar w:top="1701" w:right="1134" w:bottom="1134" w:left="1134" w:header="0" w:footer="0" w:gutter="0"/>
          <w:cols w:space="720"/>
          <w:noEndnote/>
          <w:docGrid w:linePitch="326"/>
        </w:sectPr>
      </w:pPr>
    </w:p>
    <w:p w:rsidR="00804839" w:rsidRPr="004244F5" w:rsidRDefault="00804839" w:rsidP="00804839">
      <w:pPr>
        <w:autoSpaceDE w:val="0"/>
        <w:autoSpaceDN w:val="0"/>
        <w:adjustRightInd w:val="0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>Форма 3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>Отчет о выполнении показателей эффективности деятельности автономного учреждения</w:t>
      </w: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>(стационарн</w:t>
      </w:r>
      <w:r w:rsidR="00E8453F" w:rsidRPr="004244F5">
        <w:rPr>
          <w:b/>
          <w:bCs/>
          <w:sz w:val="28"/>
          <w:szCs w:val="28"/>
        </w:rPr>
        <w:t>ых</w:t>
      </w:r>
      <w:r w:rsidRPr="004244F5">
        <w:rPr>
          <w:b/>
          <w:bCs/>
          <w:sz w:val="28"/>
          <w:szCs w:val="28"/>
        </w:rPr>
        <w:t xml:space="preserve"> организаци</w:t>
      </w:r>
      <w:r w:rsidR="00E8453F" w:rsidRPr="004244F5">
        <w:rPr>
          <w:b/>
          <w:bCs/>
          <w:sz w:val="28"/>
          <w:szCs w:val="28"/>
        </w:rPr>
        <w:t>й</w:t>
      </w:r>
      <w:r w:rsidRPr="004244F5">
        <w:rPr>
          <w:b/>
          <w:bCs/>
          <w:sz w:val="28"/>
          <w:szCs w:val="28"/>
        </w:rPr>
        <w:t xml:space="preserve"> социального обслуживания населения)</w:t>
      </w:r>
    </w:p>
    <w:p w:rsidR="00804839" w:rsidRPr="004244F5" w:rsidRDefault="00804839" w:rsidP="0080483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5636"/>
      </w:tblGrid>
      <w:tr w:rsidR="00804839" w:rsidRPr="004244F5" w:rsidTr="00D11AF5">
        <w:tc>
          <w:tcPr>
            <w:tcW w:w="237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Отчетный период:</w:t>
            </w:r>
          </w:p>
        </w:tc>
        <w:tc>
          <w:tcPr>
            <w:tcW w:w="747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21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  <w:r w:rsidRPr="004244F5">
              <w:rPr>
                <w:b/>
              </w:rPr>
              <w:t>Полное наименование Учреждения</w:t>
            </w:r>
            <w:r w:rsidRPr="004244F5">
              <w:t>:</w:t>
            </w:r>
          </w:p>
        </w:tc>
        <w:tc>
          <w:tcPr>
            <w:tcW w:w="5636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3369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Руководитель Учреждения: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8392"/>
      </w:tblGrid>
      <w:tr w:rsidR="00804839" w:rsidRPr="004244F5" w:rsidTr="00A7779C">
        <w:tc>
          <w:tcPr>
            <w:tcW w:w="4786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Показатель эффективности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8392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Расширенная информация о достижении (не достижении) показателя</w:t>
            </w:r>
          </w:p>
        </w:tc>
      </w:tr>
      <w:tr w:rsidR="00804839" w:rsidRPr="004244F5" w:rsidTr="00A7779C">
        <w:tc>
          <w:tcPr>
            <w:tcW w:w="14737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КВАРТАЛ</w:t>
            </w: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lastRenderedPageBreak/>
              <w:t>Соответствие условий проживания требованиям санитарно-эпидемиологического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проведения и организации реабилитационной работы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DA6064" w:rsidP="00DA6064">
            <w:pPr>
              <w:jc w:val="center"/>
            </w:pPr>
            <w:r w:rsidRPr="004244F5">
              <w:t>С</w:t>
            </w:r>
            <w:r w:rsidR="00804839" w:rsidRPr="004244F5">
              <w:t>облюдени</w:t>
            </w:r>
            <w:r w:rsidRPr="004244F5">
              <w:t>е</w:t>
            </w:r>
            <w:r w:rsidR="00804839" w:rsidRPr="004244F5">
              <w:t xml:space="preserve"> нормативов обеспечения граждан одеждой, обувью и мягким инвентарем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DA6064" w:rsidP="00DA6064">
            <w:pPr>
              <w:jc w:val="center"/>
            </w:pPr>
            <w:r w:rsidRPr="004244F5">
              <w:t>С</w:t>
            </w:r>
            <w:r w:rsidR="00804839" w:rsidRPr="004244F5">
              <w:t>облюдени</w:t>
            </w:r>
            <w:r w:rsidRPr="004244F5">
              <w:t>е</w:t>
            </w:r>
            <w:r w:rsidR="00804839" w:rsidRPr="004244F5">
              <w:t xml:space="preserve"> натуральных норм питания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Отсутствие массовой заболеваемости обслуживаемых граждан инфекционными заболеваниями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14737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ГОД</w:t>
            </w: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lastRenderedPageBreak/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bCs/>
              </w:rPr>
              <w:t>Обеспечение сохранения достигнутого соотношения заработной платы отдельных категорий работников и среднемесячного дохода от трудовой деятельности по Камчатскому краю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безбарьерной среды в учреждении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информационной среды в учреждении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Охват обслуживаемых граждан углубленным медицинским осмотром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lastRenderedPageBreak/>
              <w:t>Обеспечение деятельности попечительского совета учреждения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  <w:r w:rsidRPr="004244F5">
              <w:t>Обеспечение проведения и организации реабилитационной работы</w:t>
            </w: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12441" w:type="dxa"/>
        <w:tblLook w:val="04A0" w:firstRow="1" w:lastRow="0" w:firstColumn="1" w:lastColumn="0" w:noHBand="0" w:noVBand="1"/>
      </w:tblPr>
      <w:tblGrid>
        <w:gridCol w:w="412"/>
        <w:gridCol w:w="411"/>
        <w:gridCol w:w="411"/>
        <w:gridCol w:w="1259"/>
        <w:gridCol w:w="566"/>
        <w:gridCol w:w="533"/>
        <w:gridCol w:w="738"/>
        <w:gridCol w:w="8111"/>
      </w:tblGrid>
      <w:tr w:rsidR="00804839" w:rsidRPr="004244F5" w:rsidTr="00D11AF5">
        <w:tc>
          <w:tcPr>
            <w:tcW w:w="412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«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года</w:t>
            </w: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 w:val="restart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i/>
              </w:rPr>
              <w:t>(подпись и Ф.И.О. руководителя)</w:t>
            </w: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(подпись и Ф.И.О. главного бухгалтера)</w:t>
            </w: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804839" w:rsidRPr="004244F5" w:rsidSect="00A7779C"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360"/>
        </w:sectPr>
      </w:pPr>
    </w:p>
    <w:p w:rsidR="00804839" w:rsidRPr="004244F5" w:rsidRDefault="00804839" w:rsidP="00804839">
      <w:pPr>
        <w:autoSpaceDE w:val="0"/>
        <w:autoSpaceDN w:val="0"/>
        <w:adjustRightInd w:val="0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>Форма 4</w:t>
      </w:r>
    </w:p>
    <w:p w:rsidR="00804839" w:rsidRPr="004244F5" w:rsidRDefault="00804839" w:rsidP="008048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04839" w:rsidRPr="004244F5" w:rsidRDefault="00804839" w:rsidP="008048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44F5">
        <w:rPr>
          <w:b/>
          <w:bCs/>
          <w:sz w:val="28"/>
          <w:szCs w:val="28"/>
        </w:rPr>
        <w:t xml:space="preserve">Отчет о выполнении показателей эффективности деятельности </w:t>
      </w:r>
      <w:r w:rsidR="00C035A7" w:rsidRPr="004244F5">
        <w:rPr>
          <w:b/>
          <w:bCs/>
          <w:sz w:val="28"/>
          <w:szCs w:val="28"/>
        </w:rPr>
        <w:t>бюджетного</w:t>
      </w:r>
      <w:r w:rsidRPr="004244F5">
        <w:rPr>
          <w:b/>
          <w:bCs/>
          <w:sz w:val="28"/>
          <w:szCs w:val="28"/>
        </w:rPr>
        <w:t xml:space="preserve"> учреждения</w:t>
      </w:r>
    </w:p>
    <w:p w:rsidR="00804839" w:rsidRPr="004244F5" w:rsidRDefault="00804839" w:rsidP="0080483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5636"/>
      </w:tblGrid>
      <w:tr w:rsidR="00804839" w:rsidRPr="004244F5" w:rsidTr="00D11AF5">
        <w:tc>
          <w:tcPr>
            <w:tcW w:w="237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Отчетный период:</w:t>
            </w:r>
          </w:p>
        </w:tc>
        <w:tc>
          <w:tcPr>
            <w:tcW w:w="747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4219" w:type="dxa"/>
            <w:gridSpan w:val="3"/>
            <w:shd w:val="clear" w:color="auto" w:fill="auto"/>
          </w:tcPr>
          <w:p w:rsidR="00804839" w:rsidRPr="004244F5" w:rsidRDefault="00804839" w:rsidP="00D11AF5">
            <w:pPr>
              <w:jc w:val="both"/>
            </w:pPr>
            <w:r w:rsidRPr="004244F5">
              <w:rPr>
                <w:b/>
              </w:rPr>
              <w:t>Полное наименование Учреждения</w:t>
            </w:r>
            <w:r w:rsidRPr="004244F5">
              <w:t>:</w:t>
            </w:r>
          </w:p>
        </w:tc>
        <w:tc>
          <w:tcPr>
            <w:tcW w:w="5636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  <w:tr w:rsidR="00804839" w:rsidRPr="004244F5" w:rsidTr="00D11AF5">
        <w:tc>
          <w:tcPr>
            <w:tcW w:w="3369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b/>
              </w:rPr>
            </w:pPr>
            <w:r w:rsidRPr="004244F5">
              <w:rPr>
                <w:b/>
              </w:rPr>
              <w:t>Руководитель Учреждения: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8392"/>
      </w:tblGrid>
      <w:tr w:rsidR="00804839" w:rsidRPr="004244F5" w:rsidTr="00A7779C">
        <w:tc>
          <w:tcPr>
            <w:tcW w:w="4786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Показатель эффективности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8392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Расширенная информация о достижении (не достижении) показателя</w:t>
            </w:r>
          </w:p>
        </w:tc>
      </w:tr>
      <w:tr w:rsidR="00804839" w:rsidRPr="004244F5" w:rsidTr="00A7779C">
        <w:tc>
          <w:tcPr>
            <w:tcW w:w="14737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КВАРТАЛ</w:t>
            </w: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Доля детей-сирот и детей, оставшихся без попечения родителей, устроенных в семью, возвращенных родителям, восстановленным в родительских правах в отношении этих детей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презентации, тематические мероприятия, наличие печатной информации о </w:t>
            </w:r>
            <w:r w:rsidRPr="004244F5">
              <w:lastRenderedPageBreak/>
              <w:t>деятельности учреждения, выступления в средствах массовой информации)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Количество воспитанников, совершивших самовольные уходы либо противоправные действия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Случаи травматизма среди воспитанников и работников во время образовательного процесса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DA6064" w:rsidP="00DA6064">
            <w:pPr>
              <w:jc w:val="center"/>
            </w:pPr>
            <w:r w:rsidRPr="004244F5">
              <w:t xml:space="preserve">Соблюдение </w:t>
            </w:r>
            <w:r w:rsidR="00520921" w:rsidRPr="004244F5">
              <w:t>нормативов обеспечения граждан одеждой, обувью и мягким инвентарем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DA6064" w:rsidP="00520921">
            <w:pPr>
              <w:jc w:val="center"/>
            </w:pPr>
            <w:r w:rsidRPr="004244F5">
              <w:t>Соблюдение</w:t>
            </w:r>
            <w:r w:rsidR="00520921" w:rsidRPr="004244F5">
              <w:t xml:space="preserve"> натуральных норм питания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Отсутствие массовой заболеваемости воспитанников инфекционными заболеваниями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804839" w:rsidRPr="004244F5" w:rsidTr="00A7779C">
        <w:tc>
          <w:tcPr>
            <w:tcW w:w="14737" w:type="dxa"/>
            <w:gridSpan w:val="3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t>ПО ИТОГАМ ДЕЯТЕЛЬНОСТИ УЧРЕЖДЕНИЯ ЗА ОТЧЕТНЫЙ ГОД</w:t>
            </w: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DA6064">
            <w:pPr>
              <w:jc w:val="center"/>
            </w:pPr>
            <w:r w:rsidRPr="004244F5">
              <w:lastRenderedPageBreak/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rPr>
                <w:bCs/>
              </w:rPr>
              <w:t>Обеспечение сохранения достигнутого соотношения заработной платы отдельных категорий работников и среднемесячного дохода от трудовой деятельности по Камчатскому краю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Обеспечение безбарьерной среды в учреждении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lastRenderedPageBreak/>
              <w:t>Обеспечение информационной среды в учреждении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Охват воспитанников углубленным медицинским осмотром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520921" w:rsidRPr="004244F5" w:rsidTr="00A7779C">
        <w:tc>
          <w:tcPr>
            <w:tcW w:w="4786" w:type="dxa"/>
            <w:shd w:val="clear" w:color="auto" w:fill="auto"/>
          </w:tcPr>
          <w:p w:rsidR="00520921" w:rsidRPr="004244F5" w:rsidRDefault="00520921" w:rsidP="00520921">
            <w:pPr>
              <w:jc w:val="center"/>
            </w:pPr>
            <w:r w:rsidRPr="004244F5">
              <w:t>Обеспечение деятельности попечительского совета учреждения</w:t>
            </w:r>
          </w:p>
        </w:tc>
        <w:tc>
          <w:tcPr>
            <w:tcW w:w="1559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520921" w:rsidRPr="004244F5" w:rsidRDefault="00520921" w:rsidP="00520921">
            <w:pPr>
              <w:jc w:val="both"/>
            </w:pPr>
          </w:p>
        </w:tc>
      </w:tr>
      <w:tr w:rsidR="00804839" w:rsidRPr="004244F5" w:rsidTr="00A7779C">
        <w:tc>
          <w:tcPr>
            <w:tcW w:w="4786" w:type="dxa"/>
            <w:shd w:val="clear" w:color="auto" w:fill="auto"/>
          </w:tcPr>
          <w:p w:rsidR="00804839" w:rsidRPr="004244F5" w:rsidRDefault="00804839" w:rsidP="00D11AF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  <w:tc>
          <w:tcPr>
            <w:tcW w:w="8392" w:type="dxa"/>
            <w:shd w:val="clear" w:color="auto" w:fill="auto"/>
          </w:tcPr>
          <w:p w:rsidR="00804839" w:rsidRPr="004244F5" w:rsidRDefault="00804839" w:rsidP="00D11AF5">
            <w:pPr>
              <w:jc w:val="both"/>
            </w:pP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tbl>
      <w:tblPr>
        <w:tblW w:w="12441" w:type="dxa"/>
        <w:tblLook w:val="04A0" w:firstRow="1" w:lastRow="0" w:firstColumn="1" w:lastColumn="0" w:noHBand="0" w:noVBand="1"/>
      </w:tblPr>
      <w:tblGrid>
        <w:gridCol w:w="412"/>
        <w:gridCol w:w="411"/>
        <w:gridCol w:w="411"/>
        <w:gridCol w:w="1259"/>
        <w:gridCol w:w="566"/>
        <w:gridCol w:w="533"/>
        <w:gridCol w:w="738"/>
        <w:gridCol w:w="8111"/>
      </w:tblGrid>
      <w:tr w:rsidR="00804839" w:rsidRPr="004244F5" w:rsidTr="00D11AF5">
        <w:tc>
          <w:tcPr>
            <w:tcW w:w="412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«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  <w:r w:rsidRPr="004244F5">
              <w:rPr>
                <w:sz w:val="28"/>
                <w:szCs w:val="28"/>
              </w:rPr>
              <w:t>года</w:t>
            </w: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 w:val="restart"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</w:pPr>
            <w:r w:rsidRPr="004244F5">
              <w:rPr>
                <w:i/>
              </w:rPr>
              <w:t>(подпись и Ф.И.О. руководителя)</w:t>
            </w: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</w:p>
        </w:tc>
      </w:tr>
      <w:tr w:rsidR="00804839" w:rsidRPr="004244F5" w:rsidTr="00D11AF5">
        <w:tc>
          <w:tcPr>
            <w:tcW w:w="4330" w:type="dxa"/>
            <w:gridSpan w:val="7"/>
            <w:vMerge/>
            <w:shd w:val="clear" w:color="auto" w:fill="auto"/>
          </w:tcPr>
          <w:p w:rsidR="00804839" w:rsidRPr="004244F5" w:rsidRDefault="00804839" w:rsidP="00D1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839" w:rsidRPr="004244F5" w:rsidRDefault="00804839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(подпись и Ф.И.О. главного бухгалтера)</w:t>
            </w:r>
          </w:p>
        </w:tc>
      </w:tr>
    </w:tbl>
    <w:p w:rsidR="00804839" w:rsidRPr="004244F5" w:rsidRDefault="00804839" w:rsidP="00804839">
      <w:pPr>
        <w:jc w:val="both"/>
        <w:rPr>
          <w:sz w:val="28"/>
          <w:szCs w:val="28"/>
        </w:rPr>
      </w:pPr>
    </w:p>
    <w:p w:rsidR="00C035A7" w:rsidRPr="004244F5" w:rsidRDefault="00C035A7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C035A7" w:rsidRPr="004244F5" w:rsidSect="00A7779C"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360"/>
        </w:sectPr>
      </w:pPr>
    </w:p>
    <w:p w:rsidR="00C035A7" w:rsidRPr="004244F5" w:rsidRDefault="00C035A7" w:rsidP="00C035A7">
      <w:pPr>
        <w:ind w:left="4536"/>
        <w:rPr>
          <w:rFonts w:eastAsia="Calibri"/>
        </w:rPr>
      </w:pPr>
      <w:r w:rsidRPr="004244F5">
        <w:rPr>
          <w:rFonts w:eastAsia="Calibri"/>
        </w:rPr>
        <w:lastRenderedPageBreak/>
        <w:t>Приложение 2 к приказу</w:t>
      </w:r>
    </w:p>
    <w:p w:rsidR="00C035A7" w:rsidRPr="004244F5" w:rsidRDefault="00C035A7" w:rsidP="00C035A7">
      <w:pPr>
        <w:ind w:left="4536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C035A7" w:rsidRPr="004244F5" w:rsidRDefault="00C035A7" w:rsidP="00C035A7">
      <w:pPr>
        <w:ind w:left="4536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804839" w:rsidRPr="004244F5" w:rsidRDefault="00804839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035A7" w:rsidRPr="004244F5" w:rsidRDefault="00C035A7" w:rsidP="00C035A7">
      <w:pPr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Положение о Комиссии по оценке показателей эффективности деятельности краевых государственных учреждений, подведомственных Министерству социального благополучия и семейной политики Камчатского края</w:t>
      </w:r>
    </w:p>
    <w:p w:rsidR="00C035A7" w:rsidRPr="004244F5" w:rsidRDefault="00C035A7" w:rsidP="00C035A7">
      <w:pPr>
        <w:jc w:val="both"/>
        <w:rPr>
          <w:sz w:val="28"/>
          <w:szCs w:val="28"/>
        </w:rPr>
      </w:pPr>
    </w:p>
    <w:p w:rsidR="00C035A7" w:rsidRPr="004244F5" w:rsidRDefault="00C035A7" w:rsidP="00C035A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t>1. Общие положения</w:t>
      </w:r>
    </w:p>
    <w:p w:rsidR="00C035A7" w:rsidRPr="004244F5" w:rsidRDefault="00C035A7" w:rsidP="00C035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1.1. Комиссия по оценке показателей эффективности деятельности краевых государственных учреждений, подведомственных Министерству социального благополучия и семейной политики</w:t>
      </w:r>
      <w:r w:rsidRPr="004244F5">
        <w:rPr>
          <w:b/>
          <w:sz w:val="28"/>
          <w:szCs w:val="28"/>
        </w:rPr>
        <w:t xml:space="preserve"> </w:t>
      </w:r>
      <w:r w:rsidRPr="004244F5">
        <w:rPr>
          <w:sz w:val="28"/>
          <w:szCs w:val="28"/>
        </w:rPr>
        <w:t>Камчатского края (далее – Комиссия) создается в целях подготовки предложений о премировании руководителей краевых государственных учреждений, подведомственных Министерству социального благополучия и семейной политики</w:t>
      </w:r>
      <w:r w:rsidRPr="004244F5">
        <w:rPr>
          <w:b/>
          <w:sz w:val="28"/>
          <w:szCs w:val="28"/>
        </w:rPr>
        <w:t xml:space="preserve"> </w:t>
      </w:r>
      <w:r w:rsidRPr="004244F5">
        <w:rPr>
          <w:sz w:val="28"/>
          <w:szCs w:val="28"/>
        </w:rPr>
        <w:t>Камчатского края (далее – руководитель учреждения).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1.2. Основной задачей деятельности Комиссии является оценка выполнения показателей эффективности деятельности краевых государственных учреждений, подведомственных Министерству социального благополучия и семейной политики</w:t>
      </w:r>
      <w:r w:rsidRPr="004244F5">
        <w:rPr>
          <w:b/>
          <w:sz w:val="28"/>
          <w:szCs w:val="28"/>
        </w:rPr>
        <w:t xml:space="preserve"> </w:t>
      </w:r>
      <w:r w:rsidRPr="004244F5">
        <w:rPr>
          <w:sz w:val="28"/>
          <w:szCs w:val="28"/>
        </w:rPr>
        <w:t>Камчатского края (далее – учреждение).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1.3. Комиссия осуществляет свою деятельность на постоянной основе.</w:t>
      </w:r>
    </w:p>
    <w:p w:rsidR="00C035A7" w:rsidRPr="004244F5" w:rsidRDefault="00C035A7" w:rsidP="00C035A7">
      <w:pPr>
        <w:jc w:val="both"/>
        <w:rPr>
          <w:sz w:val="28"/>
          <w:szCs w:val="28"/>
        </w:rPr>
      </w:pPr>
    </w:p>
    <w:p w:rsidR="00C035A7" w:rsidRPr="004244F5" w:rsidRDefault="00C035A7" w:rsidP="00C035A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t>2. Состав и полномочия Комиссии</w:t>
      </w:r>
    </w:p>
    <w:p w:rsidR="00C035A7" w:rsidRPr="004244F5" w:rsidRDefault="00C035A7" w:rsidP="00A777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2.1. Комиссия состоит из председателя, заместителя председателя, секретаря и членов Комиссии.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2.2. Персональный состав Комиссии утверждается приказом Министерства.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2.3. При отсутствии председателя Комиссии заседания Комиссии проводит заместитель председателя Комиссии.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2.4. Комиссия для выполнения возложенных</w:t>
      </w:r>
      <w:r w:rsidR="004244F5" w:rsidRPr="004244F5">
        <w:rPr>
          <w:sz w:val="28"/>
          <w:szCs w:val="28"/>
        </w:rPr>
        <w:t xml:space="preserve"> на нее</w:t>
      </w:r>
      <w:r w:rsidRPr="004244F5">
        <w:rPr>
          <w:sz w:val="28"/>
          <w:szCs w:val="28"/>
        </w:rPr>
        <w:t xml:space="preserve"> задач имеет право: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1) заслушивать доклады начальников отделов Министерства, их заместителей в соответствии с возложенными на отделы задачами и функциями по курируемым направлениям деятельности Министерства;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2) знакомиться с материалами проверок учреждения, бухгалтерской, статистической и иной отчетностью учреждения, актам (предписаниям) контрольно-надзорных органов, выданных учреждению;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3) приглашать на заседания руководителей учреждений;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4) готовить предложения Министру социального благополучия и семейной политики</w:t>
      </w:r>
      <w:r w:rsidRPr="004244F5">
        <w:rPr>
          <w:b/>
          <w:sz w:val="28"/>
          <w:szCs w:val="28"/>
        </w:rPr>
        <w:t xml:space="preserve"> </w:t>
      </w:r>
      <w:r w:rsidRPr="004244F5">
        <w:rPr>
          <w:sz w:val="28"/>
          <w:szCs w:val="28"/>
        </w:rPr>
        <w:t>Камчатского края либо лицу, исполняющего его обязанности, о премировании руководителей учреждений.</w:t>
      </w:r>
    </w:p>
    <w:p w:rsidR="00C035A7" w:rsidRPr="004244F5" w:rsidRDefault="00C035A7" w:rsidP="00C035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5A7" w:rsidRPr="004244F5" w:rsidRDefault="00C035A7" w:rsidP="00C035A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44F5">
        <w:rPr>
          <w:sz w:val="28"/>
          <w:szCs w:val="28"/>
        </w:rPr>
        <w:lastRenderedPageBreak/>
        <w:t>3. Организация деятельности Комиссии</w:t>
      </w:r>
    </w:p>
    <w:p w:rsidR="00C035A7" w:rsidRPr="004244F5" w:rsidRDefault="00C035A7" w:rsidP="00C035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44F5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3.1. Комиссия принимает на рассмотрение от руководителей учреждений отчеты о выполнении показателей эффективности деятельности учреждения в форме электронно</w:t>
      </w:r>
      <w:r w:rsidR="004244F5" w:rsidRPr="004244F5">
        <w:rPr>
          <w:sz w:val="28"/>
          <w:szCs w:val="28"/>
        </w:rPr>
        <w:t>го</w:t>
      </w:r>
      <w:r w:rsidRPr="004244F5">
        <w:rPr>
          <w:sz w:val="28"/>
          <w:szCs w:val="28"/>
        </w:rPr>
        <w:t xml:space="preserve"> документа в формате файла PDF</w:t>
      </w:r>
      <w:r w:rsidR="004244F5" w:rsidRPr="004244F5">
        <w:rPr>
          <w:sz w:val="28"/>
          <w:szCs w:val="28"/>
        </w:rPr>
        <w:t>:</w:t>
      </w:r>
    </w:p>
    <w:p w:rsidR="004244F5" w:rsidRPr="004244F5" w:rsidRDefault="004244F5" w:rsidP="00424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1) за I, II и III кварталы - не позднее 20 числа месяца, следующего за отчетным кварталом текущего года;</w:t>
      </w:r>
    </w:p>
    <w:p w:rsidR="004244F5" w:rsidRPr="004244F5" w:rsidRDefault="004244F5" w:rsidP="00424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2) за IV квартал - до 15 декабря текущего года;</w:t>
      </w:r>
    </w:p>
    <w:p w:rsidR="004244F5" w:rsidRPr="004244F5" w:rsidRDefault="004244F5" w:rsidP="00424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3) за год - до 20 января года, следующего за отчетным годом.</w:t>
      </w:r>
    </w:p>
    <w:p w:rsidR="004244F5" w:rsidRPr="004244F5" w:rsidRDefault="004244F5" w:rsidP="00424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Прием отчетов осуществляет секретарь Комиссии.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3.2. В случае нес</w:t>
      </w:r>
      <w:r w:rsidR="004244F5" w:rsidRPr="004244F5">
        <w:rPr>
          <w:sz w:val="28"/>
          <w:szCs w:val="28"/>
        </w:rPr>
        <w:t>воевременного представления (не</w:t>
      </w:r>
      <w:r w:rsidRPr="004244F5">
        <w:rPr>
          <w:sz w:val="28"/>
          <w:szCs w:val="28"/>
        </w:rPr>
        <w:t>представления) руководителем учреждения отчета о выполнении показателей эффективности деятельности учреждения без уважительной причины, вопрос о премировании руководителя Комиссией не рассматривается.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3.3. Заседания Комиссии проводятся ежеквартально.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Дата проведения заседания Комиссии назначается председателем Комиссии (в его отсутствие - заместителем председателя Комиссии) не позднее 25 числа месяца, следующего за отчетным периодом.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Заседание Комиссии по оценке выполнения показателей эффективности деятельности учреждений за IV квартал проводится не позднее 20 декабря.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Заседание Комиссии по оценке выполнения показателей эффективности деятельности учреждений за год проводится не позднее 20 февраля года, следующего за отчетным.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3.4. Заседание Комиссии считается правомочным, если на нем присутствует не менее половины списочного состава членов Комиссии.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3.5. Решения Комиссии принимаются большинством голосов членов Комиссии, присутствующих на заседании.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>При равенстве голосов решающим является голос председателя Комиссии, а при его отсутствии - заместителя председателя Комиссии.</w:t>
      </w:r>
    </w:p>
    <w:p w:rsidR="00C035A7" w:rsidRPr="004244F5" w:rsidRDefault="00C035A7" w:rsidP="00C03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3.6. Решение Комиссии об оценке показателей эффективности деятельности учреждений отражается в протоколе, который подписывается всеми членами Комиссии, участвующими в </w:t>
      </w:r>
      <w:r w:rsidR="004244F5" w:rsidRPr="004244F5">
        <w:rPr>
          <w:sz w:val="28"/>
          <w:szCs w:val="28"/>
        </w:rPr>
        <w:t xml:space="preserve">его </w:t>
      </w:r>
      <w:r w:rsidRPr="004244F5">
        <w:rPr>
          <w:sz w:val="28"/>
          <w:szCs w:val="28"/>
        </w:rPr>
        <w:t>заседании.</w:t>
      </w:r>
    </w:p>
    <w:p w:rsidR="00C035A7" w:rsidRPr="004244F5" w:rsidRDefault="00C035A7" w:rsidP="00C035A7">
      <w:pPr>
        <w:jc w:val="both"/>
        <w:rPr>
          <w:sz w:val="28"/>
          <w:szCs w:val="28"/>
        </w:rPr>
      </w:pPr>
    </w:p>
    <w:p w:rsidR="00C035A7" w:rsidRPr="004244F5" w:rsidRDefault="00C035A7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C035A7" w:rsidRPr="004244F5" w:rsidSect="00A7779C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C035A7" w:rsidRPr="004244F5" w:rsidRDefault="00C035A7" w:rsidP="00C035A7">
      <w:pPr>
        <w:ind w:left="10490"/>
        <w:rPr>
          <w:rFonts w:eastAsia="Calibri"/>
        </w:rPr>
      </w:pPr>
      <w:r w:rsidRPr="004244F5">
        <w:rPr>
          <w:rFonts w:eastAsia="Calibri"/>
        </w:rPr>
        <w:lastRenderedPageBreak/>
        <w:t>Приложение 3 к приказу</w:t>
      </w:r>
    </w:p>
    <w:p w:rsidR="00C035A7" w:rsidRPr="004244F5" w:rsidRDefault="00C035A7" w:rsidP="00C035A7">
      <w:pPr>
        <w:ind w:left="10490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C035A7" w:rsidRPr="004244F5" w:rsidRDefault="00C035A7" w:rsidP="00C035A7">
      <w:pPr>
        <w:ind w:left="10490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031A79" w:rsidRPr="004244F5" w:rsidRDefault="00031A79" w:rsidP="00031A79">
      <w:pPr>
        <w:jc w:val="center"/>
        <w:rPr>
          <w:b/>
          <w:sz w:val="28"/>
          <w:szCs w:val="28"/>
        </w:rPr>
      </w:pPr>
    </w:p>
    <w:p w:rsidR="00031A79" w:rsidRPr="004244F5" w:rsidRDefault="00031A79" w:rsidP="00031A79">
      <w:pPr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Показатели эффективности деятельности краевых государственных казенных учреждений, подведомственных Министерству социального благополучия и семейной политики Камчатского края, и критерии их оценки</w:t>
      </w:r>
    </w:p>
    <w:p w:rsidR="00031A79" w:rsidRPr="004244F5" w:rsidRDefault="00031A79" w:rsidP="00031A79">
      <w:pPr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4"/>
        <w:gridCol w:w="5215"/>
        <w:gridCol w:w="1499"/>
        <w:gridCol w:w="3492"/>
      </w:tblGrid>
      <w:tr w:rsidR="00031A79" w:rsidRPr="004244F5" w:rsidTr="00031A79">
        <w:tc>
          <w:tcPr>
            <w:tcW w:w="560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№ п/п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 xml:space="preserve">Показатель эффективности деятельности </w:t>
            </w:r>
          </w:p>
        </w:tc>
        <w:tc>
          <w:tcPr>
            <w:tcW w:w="5215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Критерии оценки показателя эффективности деятельности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Источник информации о достижении показателя эффективности деятельности</w:t>
            </w:r>
          </w:p>
        </w:tc>
      </w:tr>
      <w:tr w:rsidR="00031A79" w:rsidRPr="004244F5" w:rsidTr="00031A79">
        <w:tc>
          <w:tcPr>
            <w:tcW w:w="15730" w:type="dxa"/>
            <w:gridSpan w:val="5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  <w:rPr>
                <w:b/>
                <w:i/>
              </w:rPr>
            </w:pPr>
            <w:r w:rsidRPr="004244F5">
              <w:rPr>
                <w:b/>
                <w:i/>
              </w:rPr>
              <w:t>КВАРТАЛЬНЫЕ ПОКАЗАТЕЛИ ЭФФЕКТИВНОСТИ ДЕЯТЕЛЬНОСТИ</w:t>
            </w:r>
          </w:p>
        </w:tc>
      </w:tr>
      <w:tr w:rsidR="00031A79" w:rsidRPr="004244F5" w:rsidTr="00031A79"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Исполнение прогноза кассовых выплат из краевого бюджета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Факт исполнения от 95% до 100%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031A79" w:rsidRPr="004244F5" w:rsidTr="00031A79"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Факт исполнения менее 95%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 xml:space="preserve">2.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Своевременность представления информации, сведений, планов, отчетов и иной отчетности в Министерство, а также их качество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Соблюдение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Отделы Министерства</w:t>
            </w: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Нарушение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 xml:space="preserve">3.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  <w:p w:rsidR="00031A79" w:rsidRPr="004244F5" w:rsidRDefault="00031A79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представлений, предложений контролирующих и надзорных органов, по причинам, не зависящим от учреждения)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035207">
            <w:pPr>
              <w:jc w:val="both"/>
            </w:pPr>
            <w:r w:rsidRPr="004244F5">
              <w:t>Отсутствие</w:t>
            </w:r>
            <w:r w:rsidR="00035207" w:rsidRPr="004244F5">
              <w:t xml:space="preserve"> в отчетном квартале вынесенных </w:t>
            </w:r>
            <w:r w:rsidRPr="004244F5">
              <w:t>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10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руководителя;</w:t>
            </w:r>
          </w:p>
          <w:p w:rsidR="00031A79" w:rsidRPr="004244F5" w:rsidRDefault="00031A79" w:rsidP="00031A79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031A79" w:rsidRPr="004244F5" w:rsidTr="00031A79"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Наличие замечаний, исполненных в соответствии со сроками, указанными в предписаниях, представлениях, предложениях контролирующих и надзорных органов</w:t>
            </w:r>
            <w:r w:rsidR="004244F5" w:rsidRPr="004244F5">
              <w:t>,</w:t>
            </w:r>
            <w:r w:rsidR="00035207" w:rsidRPr="004244F5">
              <w:t xml:space="preserve"> вынесенных в отчетном квартале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125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035207">
            <w:pPr>
              <w:widowControl w:val="0"/>
              <w:jc w:val="both"/>
            </w:pPr>
            <w:r w:rsidRPr="004244F5">
              <w:t>Наличие</w:t>
            </w:r>
            <w:r w:rsidR="00035207" w:rsidRPr="004244F5">
              <w:t xml:space="preserve"> в отчетном квартале</w:t>
            </w:r>
            <w:r w:rsidRPr="004244F5">
              <w:t xml:space="preserve"> неисполненных в срок предписаний, представлений, предложений контролирующих и надзорных органов, либо </w:t>
            </w:r>
            <w:r w:rsidRPr="004244F5">
              <w:lastRenderedPageBreak/>
              <w:t>исполненных с нарушением у</w:t>
            </w:r>
            <w:r w:rsidR="00035207" w:rsidRPr="004244F5">
              <w:t>становленных</w:t>
            </w:r>
            <w:r w:rsidRPr="004244F5">
              <w:t xml:space="preserve"> сроков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lastRenderedPageBreak/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Соблюдение предельного уровня соотношения средней заработной платы руководителя учреждения и средней заработной платы работников учреждения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Соблюдение предельного уровня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48233C" w:rsidP="00D11AF5">
            <w:pPr>
              <w:jc w:val="both"/>
            </w:pPr>
            <w:r>
              <w:t>Несоблюдение</w:t>
            </w:r>
            <w:r w:rsidR="00031A79" w:rsidRPr="004244F5">
              <w:t xml:space="preserve"> предельного уровня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276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Отсутствие обоснованных жалоб, положительные результаты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031A79">
        <w:trPr>
          <w:trHeight w:val="276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Наличие обоснованных жалоб, в том числе по результатам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1099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 xml:space="preserve">6.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Обеспечение выполнения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031A79">
        <w:trPr>
          <w:trHeight w:val="1099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7C443D" w:rsidP="00D11AF5">
            <w:pPr>
              <w:jc w:val="both"/>
            </w:pPr>
            <w:r>
              <w:t>Не</w:t>
            </w:r>
            <w:r w:rsidR="00031A79" w:rsidRPr="004244F5">
              <w:t>выполнение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5207" w:rsidRPr="004244F5" w:rsidTr="00035207">
        <w:trPr>
          <w:trHeight w:val="946"/>
        </w:trPr>
        <w:tc>
          <w:tcPr>
            <w:tcW w:w="560" w:type="dxa"/>
            <w:shd w:val="clear" w:color="auto" w:fill="auto"/>
          </w:tcPr>
          <w:p w:rsidR="00035207" w:rsidRPr="004244F5" w:rsidRDefault="00035207" w:rsidP="00D11AF5">
            <w:r w:rsidRPr="004244F5">
              <w:t>7.</w:t>
            </w:r>
          </w:p>
        </w:tc>
        <w:tc>
          <w:tcPr>
            <w:tcW w:w="4964" w:type="dxa"/>
            <w:shd w:val="clear" w:color="auto" w:fill="auto"/>
          </w:tcPr>
          <w:p w:rsidR="00035207" w:rsidRPr="004244F5" w:rsidRDefault="00035207" w:rsidP="00D11AF5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квартале</w:t>
            </w:r>
          </w:p>
        </w:tc>
        <w:tc>
          <w:tcPr>
            <w:tcW w:w="5215" w:type="dxa"/>
            <w:shd w:val="clear" w:color="auto" w:fill="auto"/>
          </w:tcPr>
          <w:p w:rsidR="00035207" w:rsidRPr="004244F5" w:rsidRDefault="00035207" w:rsidP="00035207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5207" w:rsidRPr="004244F5" w:rsidRDefault="00035207" w:rsidP="00035207">
            <w:pPr>
              <w:jc w:val="center"/>
            </w:pPr>
            <w:r w:rsidRPr="004244F5">
              <w:t>от 0 до 15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035207" w:rsidRPr="004244F5" w:rsidRDefault="00035207" w:rsidP="00D11AF5">
            <w:pPr>
              <w:jc w:val="center"/>
            </w:pPr>
            <w:r w:rsidRPr="004244F5">
              <w:t>Члены комиссии</w:t>
            </w:r>
          </w:p>
        </w:tc>
      </w:tr>
      <w:tr w:rsidR="00031A79" w:rsidRPr="004244F5" w:rsidTr="00031A79">
        <w:tc>
          <w:tcPr>
            <w:tcW w:w="15730" w:type="dxa"/>
            <w:gridSpan w:val="5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rPr>
                <w:b/>
                <w:i/>
              </w:rPr>
              <w:t>ГОДОВЫЕ ПОКАЗАТЕЛИ ЭФФЕКТИВНОСТИ ДЕЯТЕЛЬНОСТИ</w:t>
            </w: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 xml:space="preserve">1.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Целевое и эффективное использование бюджетных средств (по результатам проверочной деятельности и процедур внутреннего финансового контроля)</w:t>
            </w:r>
          </w:p>
          <w:p w:rsidR="00031A79" w:rsidRPr="004244F5" w:rsidRDefault="00031A79" w:rsidP="00D11AF5">
            <w:pPr>
              <w:jc w:val="center"/>
            </w:pPr>
            <w:r w:rsidRPr="004244F5">
              <w:rPr>
                <w:i/>
              </w:rPr>
              <w:t>(если проверочные мероприятия и процедуры не проводилась - балл максимальный)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Отсутствие нарушений финансово-хозяйственной деятельности, приведших к нецелевому 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15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031A79" w:rsidRPr="004244F5" w:rsidTr="00031A79">
        <w:trPr>
          <w:trHeight w:val="272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 xml:space="preserve">Наличие нарушений финансово-хозяйственной деятельности, не приведших к нецелевому </w:t>
            </w:r>
            <w:r w:rsidRPr="004244F5">
              <w:lastRenderedPageBreak/>
              <w:t>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lastRenderedPageBreak/>
              <w:t>5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Наличие нарушений финансово-хозяйственной деятельности, приведших к нецелевому и(или) неэффективному расходованию бюджетных средств, установленных в ходе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4C2685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Доля укомплектованности от 100 % до 90 % включительно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4C2685">
        <w:trPr>
          <w:trHeight w:val="552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Доля укомплектованности менее 90 %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4C2685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4C2685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7C443D" w:rsidP="00D11AF5">
            <w:pPr>
              <w:jc w:val="both"/>
            </w:pPr>
            <w:r>
              <w:t>Не</w:t>
            </w:r>
            <w:r w:rsidR="00031A79"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031A79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7C443D" w:rsidP="00D11AF5">
            <w:pPr>
              <w:jc w:val="both"/>
            </w:pPr>
            <w:r>
              <w:t>Не</w:t>
            </w:r>
            <w:r w:rsidR="00031A79"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031A79" w:rsidRPr="004244F5" w:rsidTr="00031A79"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7C443D" w:rsidP="00D11AF5">
            <w:pPr>
              <w:jc w:val="both"/>
            </w:pPr>
            <w:r>
              <w:t>Не</w:t>
            </w:r>
            <w:r w:rsidR="00031A79" w:rsidRPr="004244F5">
              <w:t>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11AF5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Отсутствие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20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руководителя;</w:t>
            </w:r>
          </w:p>
          <w:p w:rsidR="00031A79" w:rsidRPr="004244F5" w:rsidRDefault="00035207" w:rsidP="00D11AF5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031A79" w:rsidRPr="004244F5" w:rsidTr="00031A79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</w:tcPr>
          <w:p w:rsidR="00031A79" w:rsidRPr="004244F5" w:rsidRDefault="00031A79" w:rsidP="00D11AF5">
            <w:pPr>
              <w:jc w:val="both"/>
            </w:pPr>
            <w:r w:rsidRPr="004244F5">
              <w:t>Наличие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1A79" w:rsidRPr="004244F5" w:rsidTr="00031A79">
        <w:trPr>
          <w:trHeight w:val="1722"/>
        </w:trPr>
        <w:tc>
          <w:tcPr>
            <w:tcW w:w="560" w:type="dxa"/>
            <w:vMerge w:val="restart"/>
            <w:shd w:val="clear" w:color="auto" w:fill="auto"/>
          </w:tcPr>
          <w:p w:rsidR="00031A79" w:rsidRPr="004244F5" w:rsidRDefault="00031A79" w:rsidP="00D11AF5">
            <w:r w:rsidRPr="004244F5"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031A79" w:rsidRPr="004244F5" w:rsidRDefault="00031A79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t>размещения</w:t>
            </w:r>
            <w:r w:rsidRPr="004244F5">
              <w:t xml:space="preserve"> на нем обязательной к размещению информации (включая </w:t>
            </w:r>
            <w:r w:rsidRPr="004244F5">
              <w:lastRenderedPageBreak/>
              <w:t>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5215" w:type="dxa"/>
            <w:shd w:val="clear" w:color="auto" w:fill="auto"/>
            <w:vAlign w:val="center"/>
          </w:tcPr>
          <w:p w:rsidR="00031A79" w:rsidRPr="004244F5" w:rsidRDefault="00031A79" w:rsidP="007C443D">
            <w:pPr>
              <w:autoSpaceDE w:val="0"/>
              <w:autoSpaceDN w:val="0"/>
              <w:adjustRightInd w:val="0"/>
              <w:jc w:val="both"/>
            </w:pPr>
            <w:r w:rsidRPr="004244F5">
              <w:lastRenderedPageBreak/>
              <w:t xml:space="preserve">Наличие необходимой информации об учреждении в соответствии с установленными законодательством Российской Федерации и Камчатского края требованиями; соблюдение установленных сроков и формата </w:t>
            </w:r>
            <w:r w:rsidR="007C443D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15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Отчет руководителя;</w:t>
            </w:r>
          </w:p>
          <w:p w:rsidR="00031A79" w:rsidRPr="004244F5" w:rsidRDefault="00031A79" w:rsidP="00D11AF5">
            <w:pPr>
              <w:jc w:val="center"/>
            </w:pPr>
            <w:r w:rsidRPr="004244F5">
              <w:t>отделы Министерства</w:t>
            </w:r>
          </w:p>
        </w:tc>
      </w:tr>
      <w:tr w:rsidR="00031A79" w:rsidRPr="004244F5" w:rsidTr="00031A79">
        <w:trPr>
          <w:trHeight w:val="1722"/>
        </w:trPr>
        <w:tc>
          <w:tcPr>
            <w:tcW w:w="560" w:type="dxa"/>
            <w:vMerge/>
            <w:shd w:val="clear" w:color="auto" w:fill="auto"/>
          </w:tcPr>
          <w:p w:rsidR="00031A79" w:rsidRPr="004244F5" w:rsidRDefault="00031A79" w:rsidP="00D11AF5"/>
        </w:tc>
        <w:tc>
          <w:tcPr>
            <w:tcW w:w="4964" w:type="dxa"/>
            <w:vMerge/>
            <w:shd w:val="clear" w:color="auto" w:fill="auto"/>
          </w:tcPr>
          <w:p w:rsidR="00031A79" w:rsidRPr="004244F5" w:rsidRDefault="00031A79" w:rsidP="00D11AF5">
            <w:pPr>
              <w:jc w:val="center"/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="00031A79" w:rsidRPr="004244F5" w:rsidRDefault="00031A79" w:rsidP="007C443D">
            <w:pPr>
              <w:autoSpaceDE w:val="0"/>
              <w:autoSpaceDN w:val="0"/>
              <w:adjustRightInd w:val="0"/>
              <w:jc w:val="both"/>
            </w:pPr>
            <w:r w:rsidRPr="004244F5">
              <w:t>Отсутствие необходимой информации об учреждении в соответствии с установленными законодательством Российской Федерации и Ка</w:t>
            </w:r>
            <w:r w:rsidR="007C443D">
              <w:t>мчатского края требованиями; не</w:t>
            </w:r>
            <w:r w:rsidRPr="004244F5">
              <w:t xml:space="preserve">соблюдение установленных сроков и формата </w:t>
            </w:r>
            <w:r w:rsidR="007C443D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  <w:r w:rsidRPr="004244F5">
              <w:t>0</w:t>
            </w:r>
          </w:p>
        </w:tc>
        <w:tc>
          <w:tcPr>
            <w:tcW w:w="3492" w:type="dxa"/>
            <w:vMerge/>
            <w:shd w:val="clear" w:color="auto" w:fill="auto"/>
            <w:vAlign w:val="center"/>
          </w:tcPr>
          <w:p w:rsidR="00031A79" w:rsidRPr="004244F5" w:rsidRDefault="00031A79" w:rsidP="00D11AF5">
            <w:pPr>
              <w:jc w:val="center"/>
            </w:pPr>
          </w:p>
        </w:tc>
      </w:tr>
      <w:tr w:rsidR="00035207" w:rsidRPr="004244F5" w:rsidTr="00035207">
        <w:trPr>
          <w:trHeight w:val="1096"/>
        </w:trPr>
        <w:tc>
          <w:tcPr>
            <w:tcW w:w="560" w:type="dxa"/>
            <w:shd w:val="clear" w:color="auto" w:fill="auto"/>
          </w:tcPr>
          <w:p w:rsidR="00035207" w:rsidRPr="004244F5" w:rsidRDefault="00035207" w:rsidP="00035207">
            <w:r w:rsidRPr="004244F5">
              <w:t>8.</w:t>
            </w:r>
          </w:p>
        </w:tc>
        <w:tc>
          <w:tcPr>
            <w:tcW w:w="4964" w:type="dxa"/>
            <w:shd w:val="clear" w:color="auto" w:fill="auto"/>
          </w:tcPr>
          <w:p w:rsidR="00035207" w:rsidRPr="004244F5" w:rsidRDefault="00035207" w:rsidP="00035207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году</w:t>
            </w:r>
          </w:p>
        </w:tc>
        <w:tc>
          <w:tcPr>
            <w:tcW w:w="5215" w:type="dxa"/>
            <w:shd w:val="clear" w:color="auto" w:fill="auto"/>
          </w:tcPr>
          <w:p w:rsidR="00035207" w:rsidRPr="004244F5" w:rsidRDefault="00035207" w:rsidP="00035207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35207" w:rsidRPr="004244F5" w:rsidRDefault="00035207" w:rsidP="004C2685">
            <w:pPr>
              <w:jc w:val="center"/>
            </w:pPr>
            <w:r w:rsidRPr="004244F5">
              <w:t xml:space="preserve">от 0 до </w:t>
            </w:r>
            <w:r w:rsidR="004C2685" w:rsidRPr="004244F5">
              <w:t>30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035207" w:rsidRPr="004244F5" w:rsidRDefault="00035207" w:rsidP="00035207">
            <w:pPr>
              <w:jc w:val="center"/>
            </w:pPr>
            <w:r w:rsidRPr="004244F5">
              <w:t>Члены комиссии</w:t>
            </w:r>
          </w:p>
        </w:tc>
      </w:tr>
    </w:tbl>
    <w:p w:rsidR="00031A79" w:rsidRPr="004244F5" w:rsidRDefault="00031A79" w:rsidP="00031A79">
      <w:pPr>
        <w:rPr>
          <w:sz w:val="28"/>
          <w:szCs w:val="28"/>
        </w:rPr>
      </w:pPr>
    </w:p>
    <w:p w:rsidR="00035207" w:rsidRPr="004244F5" w:rsidRDefault="00035207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035207" w:rsidRPr="004244F5" w:rsidSect="00C035A7">
          <w:pgSz w:w="16838" w:h="11906" w:orient="landscape"/>
          <w:pgMar w:top="1701" w:right="567" w:bottom="567" w:left="567" w:header="0" w:footer="0" w:gutter="0"/>
          <w:cols w:space="720"/>
          <w:formProt w:val="0"/>
          <w:docGrid w:linePitch="360"/>
        </w:sectPr>
      </w:pPr>
    </w:p>
    <w:p w:rsidR="006058D8" w:rsidRPr="004244F5" w:rsidRDefault="006058D8" w:rsidP="006058D8">
      <w:pPr>
        <w:ind w:left="10490"/>
        <w:rPr>
          <w:rFonts w:eastAsia="Calibri"/>
        </w:rPr>
      </w:pPr>
      <w:r w:rsidRPr="004244F5">
        <w:rPr>
          <w:rFonts w:eastAsia="Calibri"/>
        </w:rPr>
        <w:lastRenderedPageBreak/>
        <w:t>Приложение 4 к приказу</w:t>
      </w:r>
    </w:p>
    <w:p w:rsidR="006058D8" w:rsidRPr="004244F5" w:rsidRDefault="006058D8" w:rsidP="006058D8">
      <w:pPr>
        <w:ind w:left="10490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6058D8" w:rsidRPr="004244F5" w:rsidRDefault="006058D8" w:rsidP="006058D8">
      <w:pPr>
        <w:ind w:left="10490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6058D8" w:rsidRPr="004244F5" w:rsidRDefault="006058D8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058D8" w:rsidRPr="004244F5" w:rsidRDefault="006058D8" w:rsidP="006058D8">
      <w:pPr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Показатели эффективности деятельности краевых государственных автономных учреждений, подведомственных Министерству социального благополучия и семейной политики Камчатского края (за исключением стационарных организаций социального обслуживания населения), и критерии их оценки</w:t>
      </w:r>
    </w:p>
    <w:p w:rsidR="006058D8" w:rsidRPr="004244F5" w:rsidRDefault="006058D8" w:rsidP="006058D8">
      <w:pPr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4"/>
        <w:gridCol w:w="5182"/>
        <w:gridCol w:w="1499"/>
        <w:gridCol w:w="3525"/>
      </w:tblGrid>
      <w:tr w:rsidR="006058D8" w:rsidRPr="004244F5" w:rsidTr="004876F2">
        <w:tc>
          <w:tcPr>
            <w:tcW w:w="560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№ п/п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 xml:space="preserve">Показатель эффективности деятельности 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Критерии оценки показателя эффективности деятельности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Источник информации о достижении показателя эффективности деятельности</w:t>
            </w:r>
          </w:p>
        </w:tc>
      </w:tr>
      <w:tr w:rsidR="006058D8" w:rsidRPr="004244F5" w:rsidTr="004876F2">
        <w:tc>
          <w:tcPr>
            <w:tcW w:w="15730" w:type="dxa"/>
            <w:gridSpan w:val="5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  <w:rPr>
                <w:b/>
                <w:i/>
              </w:rPr>
            </w:pPr>
            <w:r w:rsidRPr="004244F5">
              <w:rPr>
                <w:b/>
                <w:i/>
              </w:rPr>
              <w:t>КВАРТАЛЬНЫЕ ПОКАЗАТЕЛИ ЭФФЕКТИВНОСТИ ДЕЯТЕЛЬНОСТИ</w:t>
            </w:r>
          </w:p>
        </w:tc>
      </w:tr>
      <w:tr w:rsidR="006058D8" w:rsidRPr="004244F5" w:rsidTr="00D11AF5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 xml:space="preserve">Выполнение государственного задания </w:t>
            </w:r>
            <w:r w:rsidRPr="004244F5">
              <w:rPr>
                <w:i/>
              </w:rPr>
              <w:t>(баллы не снижаются при отсутствии очередности для размещения в учреждение, сокращении планового количества мест, проведении капитального (текущего) ремонта по согласованию с Министерством)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Выполнение государственного задания в объеме от 95 % до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6058D8" w:rsidRPr="004244F5" w:rsidTr="00D11AF5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 xml:space="preserve">Выполнение государственного задания в объеме менее 95 %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913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6058D8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6058D8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  <w:p w:rsidR="006058D8" w:rsidRPr="004244F5" w:rsidRDefault="006058D8" w:rsidP="006058D8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представлений, предложений контролирующих и 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6058D8">
            <w:pPr>
              <w:jc w:val="both"/>
            </w:pPr>
            <w:r w:rsidRPr="004244F5">
              <w:t>Отсутствие в отчетном квартале вынесенных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  <w:r w:rsidRPr="004244F5">
              <w:t>Отчет руководителя;</w:t>
            </w:r>
          </w:p>
          <w:p w:rsidR="006058D8" w:rsidRPr="004244F5" w:rsidRDefault="006058D8" w:rsidP="006058D8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6058D8" w:rsidRPr="004244F5" w:rsidTr="004876F2">
        <w:trPr>
          <w:trHeight w:val="913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6058D8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6058D8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6058D8">
            <w:pPr>
              <w:jc w:val="both"/>
            </w:pPr>
            <w:r w:rsidRPr="004244F5">
              <w:t>Наличие замечаний, исполненных в соответствии со сроками, указанными в предписаниях, представлениях, предложениях контролирующих и надзорных органов</w:t>
            </w:r>
            <w:r w:rsidR="007C443D">
              <w:t>,</w:t>
            </w:r>
            <w:r w:rsidRPr="004244F5">
              <w:t xml:space="preserve"> вынесенных в отчетном квартале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</w:p>
        </w:tc>
      </w:tr>
      <w:tr w:rsidR="006058D8" w:rsidRPr="004244F5" w:rsidTr="00D11AF5">
        <w:trPr>
          <w:trHeight w:val="278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6058D8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6058D8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6058D8">
            <w:pPr>
              <w:widowControl w:val="0"/>
              <w:jc w:val="both"/>
            </w:pPr>
            <w:r w:rsidRPr="004244F5">
              <w:t xml:space="preserve">Наличие в отчетном квартале неисполненных в срок предписаний, представлений, предложений контролирующих и надзорных органов, либо исполненных с нарушением установленных </w:t>
            </w:r>
            <w:r w:rsidRPr="004244F5">
              <w:lastRenderedPageBreak/>
              <w:t>сроков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  <w:r w:rsidRPr="004244F5">
              <w:lastRenderedPageBreak/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6058D8">
            <w:pPr>
              <w:jc w:val="center"/>
            </w:pPr>
          </w:p>
        </w:tc>
      </w:tr>
      <w:tr w:rsidR="006058D8" w:rsidRPr="004244F5" w:rsidTr="004876F2">
        <w:trPr>
          <w:trHeight w:val="913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 xml:space="preserve"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 </w:t>
            </w:r>
          </w:p>
          <w:p w:rsidR="006058D8" w:rsidRPr="004244F5" w:rsidRDefault="006058D8" w:rsidP="00D11AF5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 контрольно-надзорных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6058D8">
            <w:pPr>
              <w:jc w:val="both"/>
            </w:pPr>
            <w:r w:rsidRPr="004244F5">
              <w:t>Соответствие созданных в учреждении условий проживания (труда) требованиям, отсутствие в отчетном квартале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6058D8" w:rsidRPr="004244F5" w:rsidRDefault="00D11AF5" w:rsidP="00D11AF5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6058D8" w:rsidRPr="004244F5" w:rsidTr="004876F2">
        <w:trPr>
          <w:trHeight w:val="1600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6058D8">
            <w:pPr>
              <w:jc w:val="both"/>
            </w:pPr>
            <w:r w:rsidRPr="004244F5">
              <w:t>Наличие в отчетном квартале замечаний, исполненных в соответствии с установленными в предписаниях, представлениях, предложениях контролирующих и надзорных органов сроками, либо неисполненных в установленные сроки (исполненных с нарушением установленных сроков)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Отсутствие обоснованных жалоб, положительные результаты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4876F2"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Наличие обоснованных жалоб, в том числе по результатам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Своевременность представления информации, сведений, планов, отчетов и иной отчетности в Министерство, а также их качество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Соблюдение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Отделы Министерства</w:t>
            </w:r>
          </w:p>
        </w:tc>
      </w:tr>
      <w:tr w:rsidR="006058D8" w:rsidRPr="004244F5" w:rsidTr="004876F2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Нарушение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1099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</w:t>
            </w:r>
            <w:r w:rsidRPr="004244F5">
              <w:lastRenderedPageBreak/>
              <w:t>(выставки, конференции, 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lastRenderedPageBreak/>
              <w:t>Обеспечение выполнения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4876F2">
        <w:trPr>
          <w:trHeight w:val="1099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jc w:val="both"/>
            </w:pPr>
            <w:r>
              <w:t>Невыполнение</w:t>
            </w:r>
            <w:r w:rsidR="006058D8" w:rsidRPr="004244F5">
              <w:t xml:space="preserve">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4C2685" w:rsidRPr="004244F5" w:rsidTr="00D11AF5">
        <w:trPr>
          <w:trHeight w:val="1021"/>
        </w:trPr>
        <w:tc>
          <w:tcPr>
            <w:tcW w:w="560" w:type="dxa"/>
            <w:shd w:val="clear" w:color="auto" w:fill="auto"/>
          </w:tcPr>
          <w:p w:rsidR="004C2685" w:rsidRPr="004244F5" w:rsidRDefault="004C2685" w:rsidP="004C2685">
            <w:r w:rsidRPr="004244F5">
              <w:t>7.</w:t>
            </w:r>
          </w:p>
        </w:tc>
        <w:tc>
          <w:tcPr>
            <w:tcW w:w="4964" w:type="dxa"/>
            <w:shd w:val="clear" w:color="auto" w:fill="auto"/>
          </w:tcPr>
          <w:p w:rsidR="004C2685" w:rsidRPr="004244F5" w:rsidRDefault="004C2685" w:rsidP="004C2685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квартале</w:t>
            </w:r>
          </w:p>
        </w:tc>
        <w:tc>
          <w:tcPr>
            <w:tcW w:w="5182" w:type="dxa"/>
            <w:shd w:val="clear" w:color="auto" w:fill="auto"/>
          </w:tcPr>
          <w:p w:rsidR="004C2685" w:rsidRPr="004244F5" w:rsidRDefault="004C2685" w:rsidP="004C2685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C2685" w:rsidRPr="004244F5" w:rsidRDefault="004C2685" w:rsidP="004C2685">
            <w:pPr>
              <w:jc w:val="center"/>
            </w:pPr>
            <w:r w:rsidRPr="004244F5">
              <w:t>от 0 до 15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C2685" w:rsidRPr="004244F5" w:rsidRDefault="004C2685" w:rsidP="004C2685">
            <w:pPr>
              <w:jc w:val="center"/>
            </w:pPr>
            <w:r w:rsidRPr="004244F5">
              <w:t>Члены Комиссии</w:t>
            </w:r>
          </w:p>
        </w:tc>
      </w:tr>
      <w:tr w:rsidR="006058D8" w:rsidRPr="004244F5" w:rsidTr="004876F2">
        <w:trPr>
          <w:trHeight w:val="206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rPr>
                <w:b/>
                <w:i/>
              </w:rPr>
              <w:t>ГОДОВЫЕ ПОКАЗАТЕЛИ ЭФФЕКТИВНОСТИ ДЕЯТЕЛЬНОСТИ</w:t>
            </w:r>
          </w:p>
        </w:tc>
      </w:tr>
      <w:tr w:rsidR="006058D8" w:rsidRPr="004244F5" w:rsidTr="00A27D58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 xml:space="preserve">1.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Доля укомплектованности от 100 % до 90 % включительно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A27D58">
        <w:trPr>
          <w:trHeight w:val="552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Доля укомплектованности менее 90 %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D11AF5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D11AF5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4876F2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Соблюдение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jc w:val="both"/>
            </w:pPr>
            <w:r>
              <w:t>Несоблюдение</w:t>
            </w:r>
            <w:r w:rsidR="006058D8" w:rsidRPr="004244F5">
              <w:t xml:space="preserve">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jc w:val="both"/>
            </w:pPr>
            <w:r>
              <w:t>Невыполнение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lastRenderedPageBreak/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6058D8" w:rsidRPr="004244F5" w:rsidRDefault="006058D8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lastRenderedPageBreak/>
              <w:t xml:space="preserve">Наличие необходимой информации об учреждении в соответствии с установленными законодательством Российской Федерации и Камчатского края требованиями; соблюдение </w:t>
            </w:r>
            <w:r w:rsidRPr="004244F5">
              <w:lastRenderedPageBreak/>
              <w:t xml:space="preserve">установленных сроков и формата </w:t>
            </w:r>
            <w:r w:rsidR="0048233C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lastRenderedPageBreak/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4876F2" w:rsidRPr="004244F5" w:rsidRDefault="006058D8" w:rsidP="006058D8">
            <w:pPr>
              <w:jc w:val="center"/>
            </w:pPr>
            <w:r w:rsidRPr="004244F5">
              <w:t>Отчет руководителя;</w:t>
            </w:r>
          </w:p>
          <w:p w:rsidR="006058D8" w:rsidRPr="004244F5" w:rsidRDefault="006058D8" w:rsidP="006058D8">
            <w:pPr>
              <w:jc w:val="center"/>
            </w:pPr>
            <w:r w:rsidRPr="004244F5">
              <w:t>отделы Министерства</w:t>
            </w: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6058D8" w:rsidRPr="004244F5" w:rsidRDefault="006058D8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t xml:space="preserve">Отсутствие необходимой информации об учреждении в соответствии с установленными законодательством Российской Федерации и Камчатского края требованиями; </w:t>
            </w:r>
            <w:r w:rsidR="0048233C">
              <w:t>несоблюдение</w:t>
            </w:r>
            <w:r w:rsidRPr="004244F5">
              <w:t xml:space="preserve"> установленных сроков и формата предоставления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Отсутствие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руководителя;</w:t>
            </w:r>
          </w:p>
          <w:p w:rsidR="006058D8" w:rsidRPr="004244F5" w:rsidRDefault="00D11AF5" w:rsidP="004876F2">
            <w:pPr>
              <w:jc w:val="center"/>
            </w:pPr>
            <w:r w:rsidRPr="004244F5">
              <w:t>о</w:t>
            </w:r>
            <w:r w:rsidR="006058D8" w:rsidRPr="004244F5">
              <w:t xml:space="preserve">тдел </w:t>
            </w:r>
            <w:r w:rsidR="004876F2" w:rsidRPr="004244F5">
              <w:t>правового обеспечения и контрольно-надзорной деятельности</w:t>
            </w:r>
          </w:p>
        </w:tc>
      </w:tr>
      <w:tr w:rsidR="006058D8" w:rsidRPr="004244F5" w:rsidTr="004876F2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Наличие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1513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8.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  <w:p w:rsidR="006058D8" w:rsidRPr="004244F5" w:rsidRDefault="006058D8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(если оценка не проводилась либо план выполнен в полном объеме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 xml:space="preserve">Обеспечение выполнения плана в полном объеме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4876F2" w:rsidRPr="004244F5" w:rsidRDefault="006058D8" w:rsidP="00D11AF5">
            <w:pPr>
              <w:jc w:val="center"/>
            </w:pPr>
            <w:r w:rsidRPr="004244F5">
              <w:t>Отчет руководителя;</w:t>
            </w:r>
          </w:p>
          <w:p w:rsidR="004876F2" w:rsidRPr="004244F5" w:rsidRDefault="006058D8" w:rsidP="00D11AF5">
            <w:pPr>
              <w:jc w:val="center"/>
            </w:pPr>
            <w:r w:rsidRPr="004244F5">
              <w:t xml:space="preserve">отдел </w:t>
            </w:r>
            <w:r w:rsidR="00D11AF5" w:rsidRPr="004244F5">
              <w:t xml:space="preserve">развития системы </w:t>
            </w:r>
            <w:r w:rsidRPr="004244F5">
              <w:t>социального обслуживания;</w:t>
            </w:r>
          </w:p>
          <w:p w:rsidR="006058D8" w:rsidRPr="004244F5" w:rsidRDefault="006058D8" w:rsidP="00D11AF5">
            <w:pPr>
              <w:jc w:val="center"/>
            </w:pPr>
            <w:r w:rsidRPr="004244F5">
              <w:t xml:space="preserve">отдел </w:t>
            </w:r>
            <w:r w:rsidR="00D11AF5" w:rsidRPr="004244F5">
              <w:t>демографии и семейной политики</w:t>
            </w:r>
          </w:p>
        </w:tc>
      </w:tr>
      <w:tr w:rsidR="006058D8" w:rsidRPr="004244F5" w:rsidTr="004876F2">
        <w:trPr>
          <w:trHeight w:val="1513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Наличие фактов не выполнения плана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9.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  <w:rPr>
                <w:i/>
              </w:rPr>
            </w:pPr>
            <w:r w:rsidRPr="004244F5">
              <w:t>Целевое и эффективное использование бюджетных средств (по результатам проверочной деятельности и процедур внутреннего финансового контроля)</w:t>
            </w:r>
            <w:r w:rsidRPr="004244F5">
              <w:rPr>
                <w:i/>
              </w:rPr>
              <w:t xml:space="preserve"> </w:t>
            </w:r>
          </w:p>
          <w:p w:rsidR="006058D8" w:rsidRPr="004244F5" w:rsidRDefault="006058D8" w:rsidP="00D11AF5">
            <w:pPr>
              <w:jc w:val="center"/>
            </w:pPr>
            <w:r w:rsidRPr="004244F5">
              <w:rPr>
                <w:i/>
              </w:rPr>
              <w:t>(если проверочные мероприятия и процедуры не проводилась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Отсутствие нарушений финансово-хозяйственной деятельности, приведших к нецелевому и(или)неэффективному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Наличие нарушений финансово-хозяйственной деятельности, не приведших к нецелевому 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Наличие нарушений финансово-хозяйственной деятельности, приведших к нецелевому и(или) неэффективному расходованию бюджетных средств, установленных в ходе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6058D8" w:rsidRPr="004244F5" w:rsidTr="00D11AF5">
        <w:trPr>
          <w:trHeight w:val="961"/>
        </w:trPr>
        <w:tc>
          <w:tcPr>
            <w:tcW w:w="560" w:type="dxa"/>
            <w:vMerge w:val="restart"/>
            <w:shd w:val="clear" w:color="auto" w:fill="auto"/>
          </w:tcPr>
          <w:p w:rsidR="006058D8" w:rsidRPr="004244F5" w:rsidRDefault="006058D8" w:rsidP="00D11AF5">
            <w:r w:rsidRPr="004244F5">
              <w:t>10.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6058D8" w:rsidRPr="004244F5" w:rsidRDefault="006058D8" w:rsidP="00D11AF5">
            <w:pPr>
              <w:jc w:val="center"/>
            </w:pPr>
            <w:r w:rsidRPr="004244F5">
              <w:rPr>
                <w:bCs/>
              </w:rPr>
              <w:t>Обеспечение сохранения достигнутого соотношения заработной платы отдельных категорий работников и среднемесячного дохода от трудовой деятельности по Камчатскому краю</w:t>
            </w:r>
            <w:r w:rsidRPr="004244F5">
              <w:t xml:space="preserve"> </w:t>
            </w:r>
          </w:p>
          <w:p w:rsidR="006058D8" w:rsidRPr="004244F5" w:rsidRDefault="006058D8" w:rsidP="0048233C">
            <w:pPr>
              <w:jc w:val="center"/>
            </w:pPr>
            <w:r w:rsidRPr="004244F5">
              <w:rPr>
                <w:i/>
              </w:rPr>
              <w:t>(баллы не снижаются при несоблюдении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6058D8" w:rsidRPr="004244F5" w:rsidRDefault="006058D8" w:rsidP="00D11AF5">
            <w:pPr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6058D8" w:rsidRPr="004244F5" w:rsidTr="00D11AF5">
        <w:trPr>
          <w:trHeight w:val="961"/>
        </w:trPr>
        <w:tc>
          <w:tcPr>
            <w:tcW w:w="560" w:type="dxa"/>
            <w:vMerge/>
            <w:shd w:val="clear" w:color="auto" w:fill="auto"/>
          </w:tcPr>
          <w:p w:rsidR="006058D8" w:rsidRPr="004244F5" w:rsidRDefault="006058D8" w:rsidP="00D11AF5"/>
        </w:tc>
        <w:tc>
          <w:tcPr>
            <w:tcW w:w="4964" w:type="dxa"/>
            <w:vMerge/>
            <w:shd w:val="clear" w:color="auto" w:fill="auto"/>
          </w:tcPr>
          <w:p w:rsidR="006058D8" w:rsidRPr="004244F5" w:rsidRDefault="006058D8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6058D8" w:rsidRPr="004244F5" w:rsidRDefault="0048233C" w:rsidP="00D11AF5">
            <w:pPr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6058D8" w:rsidRPr="004244F5" w:rsidRDefault="006058D8" w:rsidP="00D11AF5">
            <w:pPr>
              <w:jc w:val="center"/>
            </w:pPr>
          </w:p>
        </w:tc>
      </w:tr>
      <w:tr w:rsidR="004C2685" w:rsidRPr="004244F5" w:rsidTr="00D11AF5">
        <w:trPr>
          <w:trHeight w:val="1052"/>
        </w:trPr>
        <w:tc>
          <w:tcPr>
            <w:tcW w:w="560" w:type="dxa"/>
            <w:shd w:val="clear" w:color="auto" w:fill="auto"/>
          </w:tcPr>
          <w:p w:rsidR="004C2685" w:rsidRPr="004244F5" w:rsidRDefault="004C2685" w:rsidP="004C2685">
            <w:r w:rsidRPr="004244F5">
              <w:t>11.</w:t>
            </w:r>
          </w:p>
        </w:tc>
        <w:tc>
          <w:tcPr>
            <w:tcW w:w="4964" w:type="dxa"/>
            <w:shd w:val="clear" w:color="auto" w:fill="auto"/>
          </w:tcPr>
          <w:p w:rsidR="004C2685" w:rsidRPr="004244F5" w:rsidRDefault="004C2685" w:rsidP="004C2685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году</w:t>
            </w:r>
          </w:p>
        </w:tc>
        <w:tc>
          <w:tcPr>
            <w:tcW w:w="5182" w:type="dxa"/>
            <w:shd w:val="clear" w:color="auto" w:fill="auto"/>
          </w:tcPr>
          <w:p w:rsidR="004C2685" w:rsidRPr="004244F5" w:rsidRDefault="004C2685" w:rsidP="004C2685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C2685" w:rsidRPr="004244F5" w:rsidRDefault="004C2685" w:rsidP="004C2685">
            <w:pPr>
              <w:jc w:val="center"/>
            </w:pPr>
            <w:r w:rsidRPr="004244F5">
              <w:t>от 0 до 30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C2685" w:rsidRPr="004244F5" w:rsidRDefault="004C2685" w:rsidP="004C2685">
            <w:pPr>
              <w:jc w:val="center"/>
            </w:pPr>
            <w:r w:rsidRPr="004244F5">
              <w:t>Члены комиссии</w:t>
            </w:r>
          </w:p>
        </w:tc>
      </w:tr>
    </w:tbl>
    <w:p w:rsidR="006058D8" w:rsidRPr="004244F5" w:rsidRDefault="006058D8" w:rsidP="006058D8">
      <w:pPr>
        <w:rPr>
          <w:sz w:val="28"/>
          <w:szCs w:val="28"/>
        </w:rPr>
      </w:pPr>
    </w:p>
    <w:p w:rsidR="004876F2" w:rsidRPr="004244F5" w:rsidRDefault="004876F2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4876F2" w:rsidRPr="004244F5" w:rsidSect="00A7779C">
          <w:pgSz w:w="16838" w:h="11906" w:orient="landscape"/>
          <w:pgMar w:top="1701" w:right="567" w:bottom="567" w:left="567" w:header="0" w:footer="0" w:gutter="0"/>
          <w:cols w:space="720"/>
          <w:formProt w:val="0"/>
          <w:docGrid w:linePitch="360"/>
        </w:sectPr>
      </w:pPr>
    </w:p>
    <w:p w:rsidR="004876F2" w:rsidRPr="004244F5" w:rsidRDefault="004876F2" w:rsidP="004876F2">
      <w:pPr>
        <w:ind w:left="10490"/>
        <w:rPr>
          <w:rFonts w:eastAsia="Calibri"/>
        </w:rPr>
      </w:pPr>
      <w:r w:rsidRPr="004244F5">
        <w:rPr>
          <w:rFonts w:eastAsia="Calibri"/>
        </w:rPr>
        <w:lastRenderedPageBreak/>
        <w:t>Приложение 5 к приказу</w:t>
      </w:r>
    </w:p>
    <w:p w:rsidR="004876F2" w:rsidRPr="004244F5" w:rsidRDefault="004876F2" w:rsidP="004876F2">
      <w:pPr>
        <w:ind w:left="10490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4876F2" w:rsidRPr="004244F5" w:rsidRDefault="004876F2" w:rsidP="004876F2">
      <w:pPr>
        <w:ind w:left="10490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6058D8" w:rsidRPr="004244F5" w:rsidRDefault="006058D8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6F2" w:rsidRPr="004244F5" w:rsidRDefault="004876F2" w:rsidP="004876F2">
      <w:pPr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Показатели эффективности деятельности краевых государственных автономных учреждений, подведомственных Министерству социального развития и труда Камчатского края (стационарных организаций социального обслуживания населения), и критерии их оценки</w:t>
      </w:r>
    </w:p>
    <w:p w:rsidR="004876F2" w:rsidRPr="004244F5" w:rsidRDefault="004876F2" w:rsidP="004876F2">
      <w:pPr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4"/>
        <w:gridCol w:w="5182"/>
        <w:gridCol w:w="1499"/>
        <w:gridCol w:w="3525"/>
      </w:tblGrid>
      <w:tr w:rsidR="004876F2" w:rsidRPr="004244F5" w:rsidTr="004876F2">
        <w:tc>
          <w:tcPr>
            <w:tcW w:w="560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№ п/п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 xml:space="preserve">Показатель эффективности деятельности 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Критерии оценки показателя эффективности деятельности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</w:rPr>
            </w:pPr>
            <w:r w:rsidRPr="004244F5">
              <w:rPr>
                <w:b/>
              </w:rPr>
              <w:t>Источник информации о достижении показателя эффективности деятельности</w:t>
            </w:r>
          </w:p>
        </w:tc>
      </w:tr>
      <w:tr w:rsidR="004876F2" w:rsidRPr="004244F5" w:rsidTr="004876F2">
        <w:tc>
          <w:tcPr>
            <w:tcW w:w="15730" w:type="dxa"/>
            <w:gridSpan w:val="5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  <w:rPr>
                <w:b/>
                <w:i/>
              </w:rPr>
            </w:pPr>
            <w:r w:rsidRPr="004244F5">
              <w:rPr>
                <w:b/>
                <w:i/>
              </w:rPr>
              <w:t>КВАРТАЛЬНЫЕ ПОКАЗАТЕЛИ ЭФФЕКТИВНОСТИ ДЕЯТЕЛЬНОСТИ</w:t>
            </w:r>
          </w:p>
        </w:tc>
      </w:tr>
      <w:tr w:rsidR="004876F2" w:rsidRPr="004244F5" w:rsidTr="004876F2">
        <w:trPr>
          <w:trHeight w:val="961"/>
        </w:trPr>
        <w:tc>
          <w:tcPr>
            <w:tcW w:w="560" w:type="dxa"/>
            <w:vMerge w:val="restart"/>
            <w:shd w:val="clear" w:color="auto" w:fill="auto"/>
          </w:tcPr>
          <w:p w:rsidR="004876F2" w:rsidRPr="004244F5" w:rsidRDefault="004876F2" w:rsidP="00D11AF5">
            <w:r w:rsidRPr="004244F5">
              <w:t>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4876F2" w:rsidRPr="004244F5" w:rsidRDefault="004876F2" w:rsidP="00D11AF5">
            <w:pPr>
              <w:jc w:val="center"/>
            </w:pPr>
            <w:r w:rsidRPr="004244F5">
              <w:t xml:space="preserve">Выполнение государственного задания </w:t>
            </w:r>
            <w:r w:rsidRPr="004244F5">
              <w:rPr>
                <w:i/>
              </w:rPr>
              <w:t>(баллы не снижаются при отсутствии очередности для размещения в учреждение, сокращении планового количества мест, проведении капитального (текущего) ремонта по согласованию с Министерством)</w:t>
            </w:r>
          </w:p>
        </w:tc>
        <w:tc>
          <w:tcPr>
            <w:tcW w:w="5182" w:type="dxa"/>
            <w:shd w:val="clear" w:color="auto" w:fill="auto"/>
          </w:tcPr>
          <w:p w:rsidR="004876F2" w:rsidRPr="004244F5" w:rsidRDefault="004876F2" w:rsidP="00D11AF5">
            <w:pPr>
              <w:jc w:val="both"/>
            </w:pPr>
            <w:r w:rsidRPr="004244F5">
              <w:t>Выполнение государственного задания в объеме от 95 % до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4876F2" w:rsidRPr="004244F5" w:rsidTr="00332768">
        <w:trPr>
          <w:trHeight w:val="715"/>
        </w:trPr>
        <w:tc>
          <w:tcPr>
            <w:tcW w:w="560" w:type="dxa"/>
            <w:vMerge/>
            <w:shd w:val="clear" w:color="auto" w:fill="auto"/>
          </w:tcPr>
          <w:p w:rsidR="004876F2" w:rsidRPr="004244F5" w:rsidRDefault="004876F2" w:rsidP="00D11AF5"/>
        </w:tc>
        <w:tc>
          <w:tcPr>
            <w:tcW w:w="4964" w:type="dxa"/>
            <w:vMerge/>
            <w:shd w:val="clear" w:color="auto" w:fill="auto"/>
          </w:tcPr>
          <w:p w:rsidR="004876F2" w:rsidRPr="004244F5" w:rsidRDefault="004876F2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4876F2" w:rsidRPr="004244F5" w:rsidRDefault="004876F2" w:rsidP="00D11AF5">
            <w:pPr>
              <w:jc w:val="both"/>
            </w:pPr>
            <w:r w:rsidRPr="004244F5">
              <w:t xml:space="preserve">Выполнение государственного задания в объеме менее 95 %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</w:p>
        </w:tc>
      </w:tr>
      <w:tr w:rsidR="004876F2" w:rsidRPr="004244F5" w:rsidTr="0048233C">
        <w:trPr>
          <w:trHeight w:val="1405"/>
        </w:trPr>
        <w:tc>
          <w:tcPr>
            <w:tcW w:w="560" w:type="dxa"/>
            <w:vMerge w:val="restart"/>
            <w:shd w:val="clear" w:color="auto" w:fill="auto"/>
          </w:tcPr>
          <w:p w:rsidR="004876F2" w:rsidRPr="004244F5" w:rsidRDefault="004876F2" w:rsidP="00D11AF5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4876F2" w:rsidRPr="004244F5" w:rsidRDefault="004876F2" w:rsidP="004876F2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  <w:p w:rsidR="004876F2" w:rsidRPr="004244F5" w:rsidRDefault="004876F2" w:rsidP="004876F2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представлений, предложений контролирующих и 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4876F2" w:rsidRPr="004244F5" w:rsidRDefault="004876F2" w:rsidP="00D11AF5">
            <w:pPr>
              <w:jc w:val="both"/>
            </w:pPr>
            <w:r w:rsidRPr="004244F5">
              <w:t>Отсутствие</w:t>
            </w:r>
            <w:r w:rsidR="00D11AF5" w:rsidRPr="004244F5">
              <w:t xml:space="preserve"> в отчетном квартале</w:t>
            </w:r>
            <w:r w:rsidRPr="004244F5">
              <w:t xml:space="preserve">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4876F2" w:rsidRPr="004244F5" w:rsidRDefault="004876F2" w:rsidP="00D11AF5">
            <w:pPr>
              <w:jc w:val="center"/>
            </w:pPr>
            <w:r w:rsidRPr="004244F5">
              <w:t>Отчет руководителя;</w:t>
            </w:r>
          </w:p>
          <w:p w:rsidR="004876F2" w:rsidRPr="004244F5" w:rsidRDefault="004876F2" w:rsidP="00D11AF5">
            <w:pPr>
              <w:jc w:val="center"/>
            </w:pPr>
            <w:r w:rsidRPr="004244F5">
              <w:t xml:space="preserve">отдел </w:t>
            </w:r>
            <w:r w:rsidR="00D11AF5" w:rsidRPr="004244F5">
              <w:t xml:space="preserve">правового </w:t>
            </w:r>
            <w:r w:rsidRPr="004244F5">
              <w:t>обеспечения</w:t>
            </w:r>
            <w:r w:rsidR="00D11AF5" w:rsidRPr="004244F5">
              <w:t xml:space="preserve"> и контрольно-надзорной деятельности</w:t>
            </w:r>
          </w:p>
        </w:tc>
      </w:tr>
      <w:tr w:rsidR="00D11AF5" w:rsidRPr="004244F5" w:rsidTr="0048233C">
        <w:trPr>
          <w:trHeight w:val="194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в отчетном квартале замечаний, исполненных в соответствии с установленными в предписаниях, представлениях, предложениях контролирующих и надзорных органов сроками, либо неисполненных в установленные сроки (исполненных с нарушением установленных сроков)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913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lastRenderedPageBreak/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 xml:space="preserve"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 </w:t>
            </w:r>
          </w:p>
          <w:p w:rsidR="00D11AF5" w:rsidRPr="004244F5" w:rsidRDefault="00D11AF5" w:rsidP="00D11AF5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 контрольно-надзорных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Соответствие созданных в учреждении условий проживания (труда) требованиям, отсутствие в отчетном квартале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D11AF5" w:rsidRPr="004244F5" w:rsidTr="004876F2">
        <w:trPr>
          <w:trHeight w:val="1600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в отчетном квартале замечаний, исполненных в соответствии с установленными в предписаниях, представлениях, предложениях контролирующих и надзорных органов сроками, либо неисполненных в установленные сроки (исполненных с нарушением установленных сроков)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Удовлетворенность граждан качеством и доступностью предоставления услуг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 обоснованных жалоб, положительные результаты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обоснованных жалоб, в том числе по результатам опроса (в форме анкетирования) граждан о качестве и доступности предоставления услуг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Своевременность представления информации, сведений, планов, отчетов и иной отчетности в Министерство, а также их качество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Отделы Министерства</w:t>
            </w:r>
          </w:p>
        </w:tc>
      </w:tr>
      <w:tr w:rsidR="00D11AF5" w:rsidRPr="004244F5" w:rsidTr="004876F2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Нарушение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099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</w:t>
            </w:r>
            <w:r w:rsidRPr="004244F5">
              <w:lastRenderedPageBreak/>
              <w:t>(выставки, конференции, 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lastRenderedPageBreak/>
              <w:t>Обеспечение выполнения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1099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Невыполнение</w:t>
            </w:r>
            <w:r w:rsidR="00D11AF5" w:rsidRPr="004244F5">
              <w:t xml:space="preserve">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409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Соответствие условий проживания требованиям санитарно-эпидемиологического законодательства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 норм жилой площади в соответствии с установленными санитарно-эпидемиологическими требованиями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Несоблюдение</w:t>
            </w:r>
            <w:r w:rsidR="00D11AF5" w:rsidRPr="004244F5">
              <w:t xml:space="preserve"> норм жилой площади в соответствии с установленными санитарно-эпидемиологическими требованиями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8.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проведения и организации реабилитационной работы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Уровень охвата инвалидов, в том числе детей-инвалидов, индивидуальными программами реабилитации и абилитации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Уровень охвата инвалидов, в том числе детей-инвалидов, индивидуальными программами реабилитации и абилитации менее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986EDB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9.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A6064" w:rsidP="00D11AF5">
            <w:pPr>
              <w:jc w:val="center"/>
            </w:pPr>
            <w:r w:rsidRPr="004244F5">
              <w:t>Соблюдение</w:t>
            </w:r>
            <w:r w:rsidR="00D11AF5" w:rsidRPr="004244F5">
              <w:t xml:space="preserve"> нормативов обеспечения граждан одеждой, обувью и мягким инвентарем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 нормативов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986EDB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Несоблюдение</w:t>
            </w:r>
            <w:r w:rsidR="00D11AF5" w:rsidRPr="004244F5">
              <w:t xml:space="preserve"> нормативов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986EDB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10.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A6064" w:rsidP="00D11AF5">
            <w:pPr>
              <w:jc w:val="center"/>
            </w:pPr>
            <w:r w:rsidRPr="004244F5">
              <w:t>Соблюдение</w:t>
            </w:r>
            <w:r w:rsidR="00D11AF5" w:rsidRPr="004244F5">
              <w:t xml:space="preserve"> натуральных норм питания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 норм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986EDB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Несоблюдение</w:t>
            </w:r>
            <w:r w:rsidR="00D11AF5" w:rsidRPr="004244F5">
              <w:t xml:space="preserve"> норм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Отсутствие массовой заболеваемости обслуживаемых граждан инфекционными заболеваниями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 случаев массовой заболеваемости вследствие надлежащей организации профилактической работы среди граждан, проживающих в учреждениях, должного выполнения обязанностей по недопущению распространения заболеваемости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случаев массовой заболеваемости вследствие надлежащей организации профилактической работы среди граждан, проживающих в учреждениях, должного выполнения обязанностей по недопущению распространения заболеваемости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3B59AF">
        <w:trPr>
          <w:trHeight w:val="1032"/>
        </w:trPr>
        <w:tc>
          <w:tcPr>
            <w:tcW w:w="560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12.</w:t>
            </w:r>
          </w:p>
        </w:tc>
        <w:tc>
          <w:tcPr>
            <w:tcW w:w="4964" w:type="dxa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квартале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 0 до 15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Члены Комиссии</w:t>
            </w:r>
          </w:p>
        </w:tc>
      </w:tr>
      <w:tr w:rsidR="00D11AF5" w:rsidRPr="004244F5" w:rsidTr="004876F2">
        <w:trPr>
          <w:trHeight w:val="206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rPr>
                <w:b/>
                <w:i/>
              </w:rPr>
              <w:t>ГОДОВЫЕ ПОКАЗАТЕЛИ ЭФФЕКТИВНОСТИ ДЕЯТЕЛЬНОСТИ</w:t>
            </w:r>
          </w:p>
        </w:tc>
      </w:tr>
      <w:tr w:rsidR="00D11AF5" w:rsidRPr="004244F5" w:rsidTr="00986EDB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 xml:space="preserve">1.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Доля укомплектованности от 100 % до 90 % включительно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986EDB">
        <w:trPr>
          <w:trHeight w:val="552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Доля укомплектованности менее 90 %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332768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332768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Несоблюдение</w:t>
            </w:r>
            <w:r w:rsidR="00D11AF5" w:rsidRPr="004244F5">
              <w:t xml:space="preserve">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lastRenderedPageBreak/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D11AF5" w:rsidRPr="004244F5" w:rsidRDefault="00D11AF5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lastRenderedPageBreak/>
              <w:t xml:space="preserve">Наличие необходимой информации об учреждении в соответствии с установленными законодательством Российской Федерации и Камчатского края требованиями; соблюдение </w:t>
            </w:r>
            <w:r w:rsidRPr="004244F5">
              <w:lastRenderedPageBreak/>
              <w:t xml:space="preserve">установленных сроков и формата </w:t>
            </w:r>
            <w:r w:rsidR="0048233C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lastRenderedPageBreak/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32768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D11AF5" w:rsidP="00D11AF5">
            <w:pPr>
              <w:jc w:val="center"/>
            </w:pPr>
            <w:r w:rsidRPr="004244F5">
              <w:t>отделы Министерства</w:t>
            </w: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D11AF5" w:rsidRPr="004244F5" w:rsidRDefault="00D11AF5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t xml:space="preserve">Отсутствие необходимой информации об учреждении в соответствии с установленными законодательством Российской Федерации и Камчатского края требованиями; </w:t>
            </w:r>
            <w:r w:rsidR="0048233C">
              <w:t>несоблюдение</w:t>
            </w:r>
            <w:r w:rsidRPr="004244F5">
              <w:t xml:space="preserve"> установленных сроков и формата </w:t>
            </w:r>
            <w:r w:rsidR="0048233C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Факты привлечения учреждения (руководителя учреждения) к 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руководителя;</w:t>
            </w:r>
          </w:p>
          <w:p w:rsidR="00D11AF5" w:rsidRPr="004244F5" w:rsidRDefault="00986EDB" w:rsidP="00332768">
            <w:pPr>
              <w:jc w:val="center"/>
            </w:pPr>
            <w:r w:rsidRPr="004244F5">
              <w:t>о</w:t>
            </w:r>
            <w:r w:rsidR="00D11AF5" w:rsidRPr="004244F5">
              <w:t xml:space="preserve">тдел </w:t>
            </w:r>
            <w:r w:rsidR="00332768" w:rsidRPr="004244F5">
              <w:t>правового обеспечения и контрольно-надзорной деятельности</w:t>
            </w:r>
          </w:p>
        </w:tc>
      </w:tr>
      <w:tr w:rsidR="00D11AF5" w:rsidRPr="004244F5" w:rsidTr="004876F2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513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8.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  <w:p w:rsidR="00D11AF5" w:rsidRPr="004244F5" w:rsidRDefault="00D11AF5" w:rsidP="00D11AF5">
            <w:pPr>
              <w:jc w:val="center"/>
              <w:rPr>
                <w:i/>
              </w:rPr>
            </w:pPr>
            <w:r w:rsidRPr="004244F5">
              <w:rPr>
                <w:i/>
              </w:rPr>
              <w:t>(если оценка не проводилась либо план выполнен в полном объеме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 xml:space="preserve">Обеспечение выполнения плана в полном объеме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Отчет руководителя;</w:t>
            </w:r>
          </w:p>
          <w:p w:rsidR="00332768" w:rsidRPr="004244F5" w:rsidRDefault="00332768" w:rsidP="00332768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332768" w:rsidP="00332768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4876F2">
        <w:trPr>
          <w:trHeight w:val="1513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фактов не выполнения плана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9.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  <w:rPr>
                <w:i/>
              </w:rPr>
            </w:pPr>
            <w:r w:rsidRPr="004244F5">
              <w:t>Целевое и эффективное использование бюджетных средств (по результатам проверочной деятельности и процедур внутреннего финансового контроля)</w:t>
            </w:r>
          </w:p>
          <w:p w:rsidR="00D11AF5" w:rsidRPr="004244F5" w:rsidRDefault="00D11AF5" w:rsidP="00D11AF5">
            <w:pPr>
              <w:jc w:val="center"/>
            </w:pPr>
            <w:r w:rsidRPr="004244F5">
              <w:rPr>
                <w:i/>
              </w:rPr>
              <w:t>(если проверочные мероприятия и процедуры не проводилась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 нарушений финансово-хозяйственной деятельности, приведших к нецелевому и(или)</w:t>
            </w:r>
            <w:r w:rsidR="00332768" w:rsidRPr="004244F5">
              <w:t xml:space="preserve"> </w:t>
            </w:r>
            <w:r w:rsidRPr="004244F5">
              <w:t>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нарушений финансово-хозяйственной деятельности, не приведших к нецелевому 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нарушений финансово-хозяйственной деятельности, приведших к нецелевому и(или) неэффективному расходованию бюджетных средств, установленных в ходе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332768">
        <w:trPr>
          <w:trHeight w:val="96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10.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rPr>
                <w:bCs/>
              </w:rPr>
              <w:t>Обеспечение сохранения достигнутого соотношения заработной платы отдельных категорий работников и среднемесячного дохода от трудовой деятельности по Камчатскому краю</w:t>
            </w:r>
            <w:r w:rsidRPr="004244F5">
              <w:t xml:space="preserve"> </w:t>
            </w:r>
          </w:p>
          <w:p w:rsidR="00D11AF5" w:rsidRPr="004244F5" w:rsidRDefault="00D11AF5" w:rsidP="00D11AF5">
            <w:pPr>
              <w:jc w:val="center"/>
            </w:pPr>
            <w:r w:rsidRPr="004244F5">
              <w:rPr>
                <w:i/>
              </w:rPr>
              <w:t>(баллы не снижаются при несоблюдении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332768">
        <w:trPr>
          <w:trHeight w:val="96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48233C" w:rsidP="00D11AF5">
            <w:pPr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безбарьерной среды в учреждении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сформированной в полном объеме безбарьерной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Отчет руководителя;</w:t>
            </w:r>
          </w:p>
          <w:p w:rsidR="00332768" w:rsidRPr="004244F5" w:rsidRDefault="00332768" w:rsidP="00332768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332768" w:rsidP="00332768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4876F2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 сформированной в полном объеме безбарьерной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информационной среды в учреждении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Наличие сформированной в полном объеме информационной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Отчет руководителя;</w:t>
            </w:r>
          </w:p>
          <w:p w:rsidR="00332768" w:rsidRPr="004244F5" w:rsidRDefault="00332768" w:rsidP="00332768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332768" w:rsidP="00332768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4876F2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Отсутствие сформированной в полном объеме информационной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Охват обслуживаемых граждан углубленным медицинским осмотром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Охват углубленным медицинским осмотром выше 90 % от числа проживающих граждан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Отчет руководителя;</w:t>
            </w:r>
          </w:p>
          <w:p w:rsidR="00332768" w:rsidRPr="004244F5" w:rsidRDefault="00332768" w:rsidP="00332768">
            <w:pPr>
              <w:jc w:val="center"/>
            </w:pPr>
            <w:r w:rsidRPr="004244F5">
              <w:t>отдел развития системы социального обслуживания;</w:t>
            </w:r>
          </w:p>
          <w:p w:rsidR="00D11AF5" w:rsidRPr="004244F5" w:rsidRDefault="00332768" w:rsidP="00332768">
            <w:pPr>
              <w:jc w:val="center"/>
            </w:pPr>
            <w:r w:rsidRPr="004244F5">
              <w:t>отдел демографии и семейной политики</w:t>
            </w:r>
          </w:p>
        </w:tc>
      </w:tr>
      <w:tr w:rsidR="00D11AF5" w:rsidRPr="004244F5" w:rsidTr="004876F2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D11AF5" w:rsidRPr="004244F5" w:rsidRDefault="00D11AF5" w:rsidP="00D11AF5"/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Охват углубленным медицинским осмотром менее 90 % от числа проживающих граждан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D11AF5" w:rsidRPr="004244F5" w:rsidRDefault="00D11AF5" w:rsidP="00D11AF5">
            <w:r w:rsidRPr="004244F5">
              <w:t>14.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деятельности попечительского совета учреждения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5" w:rsidRPr="004244F5" w:rsidRDefault="00D11AF5" w:rsidP="00D11AF5">
            <w:pPr>
              <w:jc w:val="both"/>
            </w:pPr>
            <w:r w:rsidRPr="004244F5">
              <w:t>Обеспечение регулярной работы попечительского совета учреждения, своевременная подготовка отчетов о работе попечительского совета учреждения и протоколов заседаний попечительского совета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5" w:rsidRPr="004244F5" w:rsidRDefault="00D11AF5" w:rsidP="00D11AF5">
            <w:pPr>
              <w:jc w:val="both"/>
            </w:pPr>
            <w:r w:rsidRPr="004244F5">
              <w:t>Отсутствие регулярной работы попечительского совета учреждения, не своевременная подготовка отчетов о работе попечительского совета учреждения и протоколов заседаний попечительского совета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D11AF5" w:rsidRPr="004244F5" w:rsidRDefault="00D11AF5" w:rsidP="00D11AF5">
            <w:pPr>
              <w:jc w:val="center"/>
            </w:pPr>
            <w:r w:rsidRPr="004244F5">
              <w:t>Обеспечение проведения и организации реабилитационной работы</w:t>
            </w: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Уровень охвата инвалидов, в том числе детей-инвалидов, индивидуальными программами реабилитации и абилитации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Отчет руководителя</w:t>
            </w:r>
          </w:p>
        </w:tc>
      </w:tr>
      <w:tr w:rsidR="00D11AF5" w:rsidRPr="004244F5" w:rsidTr="004876F2">
        <w:trPr>
          <w:trHeight w:val="134"/>
        </w:trPr>
        <w:tc>
          <w:tcPr>
            <w:tcW w:w="560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4964" w:type="dxa"/>
            <w:vMerge/>
            <w:shd w:val="clear" w:color="auto" w:fill="auto"/>
          </w:tcPr>
          <w:p w:rsidR="00D11AF5" w:rsidRPr="004244F5" w:rsidRDefault="00D11AF5" w:rsidP="00D11AF5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D11AF5" w:rsidRPr="004244F5" w:rsidRDefault="00D11AF5" w:rsidP="00D11AF5">
            <w:pPr>
              <w:jc w:val="both"/>
            </w:pPr>
            <w:r w:rsidRPr="004244F5">
              <w:t>Уровень охвата инвалидов, в том числе детей-инвалидов, индивидуальными программами реабилитации и абилитации менее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D11AF5" w:rsidRPr="004244F5" w:rsidRDefault="00D11AF5" w:rsidP="00D11AF5">
            <w:pPr>
              <w:jc w:val="center"/>
            </w:pPr>
          </w:p>
        </w:tc>
      </w:tr>
      <w:tr w:rsidR="00332768" w:rsidRPr="004244F5" w:rsidTr="00332768">
        <w:trPr>
          <w:trHeight w:val="980"/>
        </w:trPr>
        <w:tc>
          <w:tcPr>
            <w:tcW w:w="560" w:type="dxa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16.</w:t>
            </w:r>
          </w:p>
        </w:tc>
        <w:tc>
          <w:tcPr>
            <w:tcW w:w="4964" w:type="dxa"/>
            <w:shd w:val="clear" w:color="auto" w:fill="auto"/>
          </w:tcPr>
          <w:p w:rsidR="00332768" w:rsidRPr="004244F5" w:rsidRDefault="00332768" w:rsidP="00332768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году</w:t>
            </w:r>
          </w:p>
        </w:tc>
        <w:tc>
          <w:tcPr>
            <w:tcW w:w="5182" w:type="dxa"/>
            <w:shd w:val="clear" w:color="auto" w:fill="auto"/>
          </w:tcPr>
          <w:p w:rsidR="00332768" w:rsidRPr="004244F5" w:rsidRDefault="00332768" w:rsidP="00332768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от 0 до 30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332768" w:rsidRPr="004244F5" w:rsidRDefault="00332768" w:rsidP="00332768">
            <w:pPr>
              <w:jc w:val="center"/>
            </w:pPr>
            <w:r w:rsidRPr="004244F5">
              <w:t>Члены комиссии</w:t>
            </w:r>
          </w:p>
        </w:tc>
      </w:tr>
    </w:tbl>
    <w:p w:rsidR="00332768" w:rsidRPr="004244F5" w:rsidRDefault="00332768" w:rsidP="00332768">
      <w:pPr>
        <w:rPr>
          <w:sz w:val="28"/>
          <w:szCs w:val="28"/>
        </w:rPr>
      </w:pPr>
    </w:p>
    <w:p w:rsidR="003B59AF" w:rsidRPr="004244F5" w:rsidRDefault="003B59AF" w:rsidP="00332768">
      <w:pPr>
        <w:rPr>
          <w:sz w:val="28"/>
          <w:szCs w:val="28"/>
        </w:rPr>
      </w:pPr>
    </w:p>
    <w:p w:rsidR="003B59AF" w:rsidRPr="004244F5" w:rsidRDefault="003B59AF" w:rsidP="00332768">
      <w:pPr>
        <w:rPr>
          <w:sz w:val="28"/>
          <w:szCs w:val="28"/>
        </w:rPr>
        <w:sectPr w:rsidR="003B59AF" w:rsidRPr="004244F5" w:rsidSect="00A7779C">
          <w:pgSz w:w="16838" w:h="11906" w:orient="landscape"/>
          <w:pgMar w:top="1701" w:right="567" w:bottom="567" w:left="567" w:header="0" w:footer="0" w:gutter="0"/>
          <w:cols w:space="720"/>
          <w:formProt w:val="0"/>
          <w:docGrid w:linePitch="360"/>
        </w:sectPr>
      </w:pPr>
    </w:p>
    <w:p w:rsidR="00332768" w:rsidRPr="004244F5" w:rsidRDefault="00332768" w:rsidP="00332768">
      <w:pPr>
        <w:ind w:left="10490"/>
        <w:rPr>
          <w:rFonts w:eastAsia="Calibri"/>
        </w:rPr>
      </w:pPr>
      <w:r w:rsidRPr="004244F5">
        <w:rPr>
          <w:rFonts w:eastAsia="Calibri"/>
        </w:rPr>
        <w:lastRenderedPageBreak/>
        <w:t>Приложение 6 к приказу</w:t>
      </w:r>
    </w:p>
    <w:p w:rsidR="00332768" w:rsidRPr="004244F5" w:rsidRDefault="00332768" w:rsidP="00332768">
      <w:pPr>
        <w:ind w:left="10490"/>
      </w:pPr>
      <w:r w:rsidRPr="004244F5">
        <w:rPr>
          <w:rFonts w:eastAsia="Calibri"/>
        </w:rPr>
        <w:t>Министерства социального благополучия и семейной политики Камчатского края</w:t>
      </w:r>
    </w:p>
    <w:p w:rsidR="00332768" w:rsidRPr="004244F5" w:rsidRDefault="00332768" w:rsidP="00332768">
      <w:pPr>
        <w:ind w:left="10490"/>
        <w:rPr>
          <w:rFonts w:eastAsia="Calibri"/>
        </w:rPr>
      </w:pPr>
      <w:r w:rsidRPr="004244F5">
        <w:rPr>
          <w:rFonts w:eastAsia="Calibri"/>
        </w:rPr>
        <w:t xml:space="preserve">от </w:t>
      </w:r>
      <w:r w:rsidRPr="004244F5">
        <w:t>[</w:t>
      </w:r>
      <w:r w:rsidRPr="004244F5">
        <w:rPr>
          <w:b/>
          <w:color w:val="C0C0C0"/>
        </w:rPr>
        <w:t>Дата регистрации</w:t>
      </w:r>
      <w:r w:rsidRPr="004244F5">
        <w:t xml:space="preserve">] </w:t>
      </w:r>
      <w:r w:rsidRPr="004244F5">
        <w:rPr>
          <w:rFonts w:eastAsia="Calibri"/>
        </w:rPr>
        <w:t xml:space="preserve">№ </w:t>
      </w:r>
      <w:r w:rsidRPr="004244F5">
        <w:t>[</w:t>
      </w:r>
      <w:r w:rsidRPr="004244F5">
        <w:rPr>
          <w:b/>
          <w:color w:val="C0C0C0"/>
        </w:rPr>
        <w:t>Номер документа</w:t>
      </w:r>
      <w:r w:rsidRPr="004244F5">
        <w:t>]-п</w:t>
      </w:r>
    </w:p>
    <w:p w:rsidR="00332768" w:rsidRPr="004244F5" w:rsidRDefault="00332768" w:rsidP="00332768">
      <w:pPr>
        <w:jc w:val="center"/>
        <w:rPr>
          <w:b/>
          <w:sz w:val="28"/>
          <w:szCs w:val="28"/>
        </w:rPr>
      </w:pPr>
    </w:p>
    <w:p w:rsidR="00332768" w:rsidRPr="004244F5" w:rsidRDefault="00332768" w:rsidP="00332768">
      <w:pPr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Показатели эффективности деятельности краевых государственных бюджетных учреждений, подведомственных Министерству социального благополучия и семейной политики Камчатского края, и критерии их оценки</w:t>
      </w:r>
    </w:p>
    <w:p w:rsidR="003B59AF" w:rsidRPr="004244F5" w:rsidRDefault="003B59AF" w:rsidP="003B59AF">
      <w:pPr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4"/>
        <w:gridCol w:w="5182"/>
        <w:gridCol w:w="1499"/>
        <w:gridCol w:w="3525"/>
      </w:tblGrid>
      <w:tr w:rsidR="003B59AF" w:rsidRPr="004244F5" w:rsidTr="00EA13BE">
        <w:tc>
          <w:tcPr>
            <w:tcW w:w="560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</w:rPr>
            </w:pPr>
            <w:r w:rsidRPr="004244F5">
              <w:rPr>
                <w:b/>
              </w:rPr>
              <w:t>№ п/п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</w:rPr>
            </w:pPr>
            <w:r w:rsidRPr="004244F5">
              <w:rPr>
                <w:b/>
              </w:rPr>
              <w:t xml:space="preserve">Показатель эффективности деятельности 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</w:rPr>
            </w:pPr>
            <w:r w:rsidRPr="004244F5">
              <w:rPr>
                <w:b/>
              </w:rPr>
              <w:t>Критерии оценки показателя эффективности деятельности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</w:rPr>
            </w:pPr>
            <w:r w:rsidRPr="004244F5">
              <w:rPr>
                <w:b/>
              </w:rPr>
              <w:t>Количество баллов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</w:rPr>
            </w:pPr>
            <w:r w:rsidRPr="004244F5">
              <w:rPr>
                <w:b/>
              </w:rPr>
              <w:t>Источник информации о достижении показателя эффективности деятельности</w:t>
            </w:r>
          </w:p>
        </w:tc>
      </w:tr>
      <w:tr w:rsidR="003B59AF" w:rsidRPr="004244F5" w:rsidTr="00EA13BE">
        <w:tc>
          <w:tcPr>
            <w:tcW w:w="15730" w:type="dxa"/>
            <w:gridSpan w:val="5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b/>
                <w:i/>
              </w:rPr>
            </w:pPr>
            <w:r w:rsidRPr="004244F5">
              <w:rPr>
                <w:b/>
                <w:i/>
              </w:rPr>
              <w:t>КВАРТАЛЬНЫЕ ПОКАЗАТЕЛИ ЭФФЕКТИВНОСТИ ДЕЯТЕЛЬНОСТИ</w:t>
            </w:r>
          </w:p>
        </w:tc>
      </w:tr>
      <w:tr w:rsidR="003B59AF" w:rsidRPr="004244F5" w:rsidTr="00986EDB">
        <w:trPr>
          <w:trHeight w:val="838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 xml:space="preserve">Выполнение государственного задания </w:t>
            </w:r>
            <w:r w:rsidRPr="004244F5">
              <w:rPr>
                <w:i/>
              </w:rPr>
              <w:t>(баллы не снижаются при отсутствии очередности для размещения в учреждение, сокращении планового количества мест, проведении капитального (текущего) ремонта по согласованию с Министерством)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Выполнение государственного задания в объеме от 95 % до 100 %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3B59AF" w:rsidRPr="004244F5" w:rsidTr="00986EDB">
        <w:trPr>
          <w:trHeight w:val="838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 xml:space="preserve">Выполнение государственного задания в объеме менее 95 %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48233C">
        <w:trPr>
          <w:trHeight w:val="1444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Обеспечение комплексной безопасности учреждения (соблюдение мер противопожарной и антитеррористической безопасности, правил по охране труда, санитарно-гигиенических правил)</w:t>
            </w:r>
          </w:p>
          <w:p w:rsidR="003B59AF" w:rsidRPr="004244F5" w:rsidRDefault="003B59AF" w:rsidP="00EA13BE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представлений, предложений контролирующих и 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Отсутствие в отчетном квартале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3B59AF" w:rsidP="00EA13BE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3B59AF" w:rsidRPr="004244F5" w:rsidTr="00EA13BE">
        <w:trPr>
          <w:trHeight w:val="2208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в отчетном квартале замечаний, исполненных в соответствии с установленными в предписаниях, представлениях, предложениях контролирующих и надзорных органов сроками, либо неисполненных в установленные сроки (исполненных с нарушением установленных сроков)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913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lastRenderedPageBreak/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 xml:space="preserve">Оснащенность учреждения помещениями, оборудованием, техническими и иными средствами, необходимыми для качественного оказания услуг и соответствующими установленным нормам и нормативам </w:t>
            </w:r>
          </w:p>
          <w:p w:rsidR="003B59AF" w:rsidRPr="004244F5" w:rsidRDefault="003B59AF" w:rsidP="00EA13BE">
            <w:pPr>
              <w:jc w:val="center"/>
            </w:pPr>
            <w:r w:rsidRPr="004244F5">
              <w:rPr>
                <w:i/>
              </w:rPr>
              <w:t>(баллы не снижаются в случае неисполнения в срок предписаний, представлений контрольно-надзорных органов,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Соответствие созданных в учреждении условий проживания (труда) требованиям, отсутствие в отчетном квартале предписаний, представлений, замечаний со стороны контролирующих и надзорных органов по итогам проведенных проверок либо отсутствие самих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3B59AF" w:rsidP="00EA13BE">
            <w:pPr>
              <w:jc w:val="center"/>
            </w:pPr>
            <w:r w:rsidRPr="004244F5">
              <w:t>отдел правового обеспечения и контрольно-надзорной деятельности</w:t>
            </w:r>
          </w:p>
        </w:tc>
      </w:tr>
      <w:tr w:rsidR="003B59AF" w:rsidRPr="004244F5" w:rsidTr="00EA13BE">
        <w:trPr>
          <w:trHeight w:val="1600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в отчетном квартале замечаний, исполненных в соответствии с установленными в предписаниях, представлениях, предложениях контролирующих и надзорных органов сроками, либо неисполненных в установленные сроки (исполненных с нарушением установленных сроков)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171C88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EA13BE" w:rsidP="00EA13BE">
            <w:pPr>
              <w:jc w:val="center"/>
            </w:pPr>
            <w:r w:rsidRPr="0048233C">
              <w:t>Доля детей-сирот и детей, оставшихся без попечения родителей, устроенных в семью, возвращенных родителям, восстановленным в родительских правах в отношении этих детей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171C88" w:rsidP="00EA13BE">
            <w:pPr>
              <w:jc w:val="both"/>
            </w:pPr>
            <w:r w:rsidRPr="0048233C">
              <w:t>Доля: д</w:t>
            </w:r>
            <w:r w:rsidR="00EA13BE" w:rsidRPr="0048233C">
              <w:t>о 10 % включительно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</w:t>
            </w:r>
            <w:r w:rsidR="00EA13BE" w:rsidRPr="0048233C">
              <w:t>;</w:t>
            </w:r>
          </w:p>
          <w:p w:rsidR="00EA13BE" w:rsidRPr="0048233C" w:rsidRDefault="00171C88" w:rsidP="00EA13BE">
            <w:pPr>
              <w:jc w:val="center"/>
            </w:pPr>
            <w:r w:rsidRPr="0048233C">
              <w:t>о</w:t>
            </w:r>
            <w:r w:rsidR="00EA13BE" w:rsidRPr="0048233C">
              <w:t>тдел опеки и попечительства</w:t>
            </w:r>
          </w:p>
        </w:tc>
      </w:tr>
      <w:tr w:rsidR="003B59AF" w:rsidRPr="004244F5" w:rsidTr="00171C88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  <w:rPr>
                <w:color w:val="FF0000"/>
              </w:rPr>
            </w:pPr>
          </w:p>
        </w:tc>
        <w:tc>
          <w:tcPr>
            <w:tcW w:w="5182" w:type="dxa"/>
            <w:shd w:val="clear" w:color="auto" w:fill="auto"/>
          </w:tcPr>
          <w:p w:rsidR="003B59AF" w:rsidRPr="00A51025" w:rsidRDefault="00171C88" w:rsidP="00171C88">
            <w:pPr>
              <w:jc w:val="both"/>
            </w:pPr>
            <w:r w:rsidRPr="00A51025">
              <w:t xml:space="preserve">Доля: менее 10 %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A51025" w:rsidRDefault="003B59AF" w:rsidP="00EA13BE">
            <w:pPr>
              <w:jc w:val="center"/>
            </w:pPr>
            <w:r w:rsidRPr="00A5102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Своевременность представления информации, сведений, планов, отчетов и иной отчетности в Министерство, а также их качество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Соблюдение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Отделы Министерства</w:t>
            </w:r>
          </w:p>
        </w:tc>
      </w:tr>
      <w:tr w:rsidR="003B59AF" w:rsidRPr="004244F5" w:rsidTr="00EA13BE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Нарушение установленных сроков, порядков и форм представления информации, сведений, планов, отчетов и иной отчетности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1099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A27D58">
            <w:pPr>
              <w:jc w:val="center"/>
            </w:pPr>
            <w:r w:rsidRPr="004244F5">
              <w:t>Организация социально-значимых мероприяти</w:t>
            </w:r>
            <w:r w:rsidR="00A27D58" w:rsidRPr="004244F5">
              <w:t>й</w:t>
            </w:r>
            <w:r w:rsidRPr="004244F5">
              <w:t xml:space="preserve"> (участие в них), взаимодействие со средствами массовой информации (выставки, конференции, презентации, тематические мероприятия, наличие печатной информации о деятельности учреждения, выступления в средствах массовой информации)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Обеспечение выполнения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1099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jc w:val="both"/>
            </w:pPr>
            <w:r>
              <w:t>Невыполнение</w:t>
            </w:r>
            <w:r w:rsidR="003B59AF" w:rsidRPr="004244F5">
              <w:t xml:space="preserve"> мероприятий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409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lastRenderedPageBreak/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171C88" w:rsidP="00EA13BE">
            <w:pPr>
              <w:jc w:val="center"/>
            </w:pPr>
            <w:r w:rsidRPr="0048233C">
              <w:t>Количество воспитанников, совершивших самовольные уходы либо противоправные действия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171C88" w:rsidP="00171C88">
            <w:pPr>
              <w:jc w:val="both"/>
            </w:pPr>
            <w:r w:rsidRPr="0048233C">
              <w:t>Отсутствие фактов совершения воспитанниками самовольных уходов либо противоправных действия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</w:t>
            </w:r>
          </w:p>
        </w:tc>
      </w:tr>
      <w:tr w:rsidR="003B59AF" w:rsidRPr="004244F5" w:rsidTr="00EA13BE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8233C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171C88" w:rsidP="00EA13BE">
            <w:pPr>
              <w:jc w:val="both"/>
            </w:pPr>
            <w:r w:rsidRPr="0048233C">
              <w:t>Наличие фактов совершения воспитанниками самовольных уходов либо противоправных действия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8.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171C88" w:rsidP="00311B48">
            <w:pPr>
              <w:jc w:val="center"/>
            </w:pPr>
            <w:r w:rsidRPr="0048233C">
              <w:t xml:space="preserve">Случаи травматизма среди </w:t>
            </w:r>
            <w:r w:rsidR="00311B48" w:rsidRPr="0048233C">
              <w:t>воспитанников</w:t>
            </w:r>
            <w:r w:rsidRPr="0048233C">
              <w:t xml:space="preserve"> и работников во время образовательного процесса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171C88" w:rsidP="00171C88">
            <w:pPr>
              <w:jc w:val="both"/>
            </w:pPr>
            <w:r w:rsidRPr="0048233C">
              <w:t xml:space="preserve">Отсутствие фактов травматизма среди </w:t>
            </w:r>
            <w:r w:rsidR="00311B48" w:rsidRPr="0048233C">
              <w:t>воспитанников</w:t>
            </w:r>
            <w:r w:rsidRPr="0048233C">
              <w:t xml:space="preserve"> и работников во время образовательного процесса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</w:t>
            </w:r>
          </w:p>
        </w:tc>
      </w:tr>
      <w:tr w:rsidR="003B59AF" w:rsidRPr="004244F5" w:rsidTr="00EA13BE">
        <w:trPr>
          <w:trHeight w:val="134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8233C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171C88" w:rsidP="00EA13BE">
            <w:pPr>
              <w:jc w:val="both"/>
            </w:pPr>
            <w:r w:rsidRPr="0048233C">
              <w:t xml:space="preserve">Наличие фактов травматизма среди </w:t>
            </w:r>
            <w:r w:rsidR="00311B48" w:rsidRPr="0048233C">
              <w:t>воспитанников</w:t>
            </w:r>
            <w:r w:rsidRPr="0048233C">
              <w:t xml:space="preserve"> и работников во время образовательного процесса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</w:p>
        </w:tc>
      </w:tr>
      <w:tr w:rsidR="003B59AF" w:rsidRPr="004244F5" w:rsidTr="00986EDB">
        <w:trPr>
          <w:trHeight w:val="409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9.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DA6064" w:rsidP="00EA13BE">
            <w:pPr>
              <w:jc w:val="center"/>
            </w:pPr>
            <w:r w:rsidRPr="0048233C">
              <w:t>Соблюдение</w:t>
            </w:r>
            <w:r w:rsidR="003B59AF" w:rsidRPr="0048233C">
              <w:t xml:space="preserve"> нормативов обеспечения граждан одеждой, обувью и мягким инвентарем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EA13BE">
            <w:pPr>
              <w:jc w:val="both"/>
            </w:pPr>
            <w:r w:rsidRPr="0048233C">
              <w:t>Соблюдение нормативов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руководителя;</w:t>
            </w:r>
          </w:p>
          <w:p w:rsidR="003B59AF" w:rsidRPr="0048233C" w:rsidRDefault="00311B48" w:rsidP="00EA13BE">
            <w:pPr>
              <w:jc w:val="center"/>
            </w:pPr>
            <w:r w:rsidRPr="0048233C">
              <w:t>отдел опеки и попечительства</w:t>
            </w:r>
          </w:p>
        </w:tc>
      </w:tr>
      <w:tr w:rsidR="003B59AF" w:rsidRPr="004244F5" w:rsidTr="00986EDB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8233C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48233C" w:rsidP="00EA13BE">
            <w:pPr>
              <w:jc w:val="both"/>
            </w:pPr>
            <w:r w:rsidRPr="0048233C">
              <w:t>Несоблюдение</w:t>
            </w:r>
            <w:r w:rsidR="003B59AF" w:rsidRPr="0048233C">
              <w:t xml:space="preserve"> нормативов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</w:p>
        </w:tc>
      </w:tr>
      <w:tr w:rsidR="003B59AF" w:rsidRPr="004244F5" w:rsidTr="00986EDB">
        <w:trPr>
          <w:trHeight w:val="22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10.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DA6064" w:rsidP="00EA13BE">
            <w:pPr>
              <w:jc w:val="center"/>
            </w:pPr>
            <w:r w:rsidRPr="0048233C">
              <w:t>Соблюдение</w:t>
            </w:r>
            <w:r w:rsidR="003B59AF" w:rsidRPr="0048233C">
              <w:t xml:space="preserve"> натуральных норм питания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EA13BE">
            <w:pPr>
              <w:jc w:val="both"/>
            </w:pPr>
            <w:r w:rsidRPr="0048233C">
              <w:t>Соблюдение норм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руководителя;</w:t>
            </w:r>
          </w:p>
          <w:p w:rsidR="003B59AF" w:rsidRPr="0048233C" w:rsidRDefault="003B59AF" w:rsidP="00311B48">
            <w:pPr>
              <w:jc w:val="center"/>
            </w:pPr>
            <w:r w:rsidRPr="0048233C">
              <w:t xml:space="preserve">отдел </w:t>
            </w:r>
            <w:r w:rsidR="00311B48" w:rsidRPr="0048233C">
              <w:t>опеки и попечительства</w:t>
            </w:r>
          </w:p>
        </w:tc>
      </w:tr>
      <w:tr w:rsidR="003B59AF" w:rsidRPr="004244F5" w:rsidTr="00986EDB">
        <w:trPr>
          <w:trHeight w:val="212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  <w:rPr>
                <w:color w:val="FF0000"/>
              </w:rPr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48233C" w:rsidP="00EA13BE">
            <w:pPr>
              <w:jc w:val="both"/>
            </w:pPr>
            <w:r w:rsidRPr="0048233C">
              <w:t>Несоблюдение</w:t>
            </w:r>
            <w:r w:rsidR="003B59AF" w:rsidRPr="0048233C">
              <w:t xml:space="preserve"> норм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  <w:rPr>
                <w:color w:val="FF0000"/>
              </w:rPr>
            </w:pPr>
          </w:p>
        </w:tc>
      </w:tr>
      <w:tr w:rsidR="00311B48" w:rsidRPr="004244F5" w:rsidTr="00EA13BE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311B48" w:rsidRPr="004244F5" w:rsidRDefault="00311B48" w:rsidP="00311B48">
            <w:r w:rsidRPr="004244F5">
              <w:t>11.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11B48" w:rsidRPr="004244F5" w:rsidRDefault="00311B48" w:rsidP="00311B48">
            <w:pPr>
              <w:jc w:val="center"/>
              <w:rPr>
                <w:color w:val="FF0000"/>
              </w:rPr>
            </w:pPr>
            <w:r w:rsidRPr="0048233C">
              <w:t>Отсутствие массовой заболеваемости воспитанников инфекционными заболеваниями</w:t>
            </w:r>
          </w:p>
        </w:tc>
        <w:tc>
          <w:tcPr>
            <w:tcW w:w="5182" w:type="dxa"/>
            <w:shd w:val="clear" w:color="auto" w:fill="auto"/>
          </w:tcPr>
          <w:p w:rsidR="00311B48" w:rsidRPr="0048233C" w:rsidRDefault="00311B48" w:rsidP="00311B48">
            <w:pPr>
              <w:jc w:val="both"/>
            </w:pPr>
            <w:r w:rsidRPr="0048233C">
              <w:t>Отсутствие случаев массовой заболеваемости вследствие надлежащей организации профилактической работы среди воспитанников, должного выполнения обязанностей по недопущению распространения заболеваемости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11B48" w:rsidRPr="0048233C" w:rsidRDefault="00311B48" w:rsidP="00311B48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11B48" w:rsidRPr="0048233C" w:rsidRDefault="00311B48" w:rsidP="00311B48">
            <w:pPr>
              <w:jc w:val="center"/>
            </w:pPr>
            <w:r w:rsidRPr="0048233C">
              <w:t>Отчет руководителя;</w:t>
            </w:r>
          </w:p>
          <w:p w:rsidR="00311B48" w:rsidRPr="0048233C" w:rsidRDefault="00311B48" w:rsidP="00311B48">
            <w:pPr>
              <w:jc w:val="center"/>
            </w:pPr>
            <w:r w:rsidRPr="0048233C">
              <w:t>отдел опеки и попечительства</w:t>
            </w:r>
          </w:p>
        </w:tc>
      </w:tr>
      <w:tr w:rsidR="00311B48" w:rsidRPr="004244F5" w:rsidTr="00EA13BE">
        <w:trPr>
          <w:trHeight w:val="134"/>
        </w:trPr>
        <w:tc>
          <w:tcPr>
            <w:tcW w:w="560" w:type="dxa"/>
            <w:vMerge/>
            <w:shd w:val="clear" w:color="auto" w:fill="auto"/>
            <w:vAlign w:val="center"/>
          </w:tcPr>
          <w:p w:rsidR="00311B48" w:rsidRPr="004244F5" w:rsidRDefault="00311B48" w:rsidP="00311B48">
            <w:pPr>
              <w:jc w:val="center"/>
            </w:pPr>
          </w:p>
        </w:tc>
        <w:tc>
          <w:tcPr>
            <w:tcW w:w="4964" w:type="dxa"/>
            <w:vMerge/>
            <w:shd w:val="clear" w:color="auto" w:fill="auto"/>
          </w:tcPr>
          <w:p w:rsidR="00311B48" w:rsidRPr="004244F5" w:rsidRDefault="00311B48" w:rsidP="00311B48">
            <w:pPr>
              <w:jc w:val="center"/>
              <w:rPr>
                <w:color w:val="FF0000"/>
              </w:rPr>
            </w:pPr>
          </w:p>
        </w:tc>
        <w:tc>
          <w:tcPr>
            <w:tcW w:w="5182" w:type="dxa"/>
            <w:shd w:val="clear" w:color="auto" w:fill="auto"/>
          </w:tcPr>
          <w:p w:rsidR="00311B48" w:rsidRPr="0048233C" w:rsidRDefault="00311B48" w:rsidP="00311B48">
            <w:pPr>
              <w:jc w:val="both"/>
            </w:pPr>
            <w:r w:rsidRPr="0048233C">
              <w:t>Наличие случаев массовой заболеваемости вследствие надлежащей организации профилактической работы среди воспитанников, должного выполнения обязанностей по недопущению распространения заболеваемости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11B48" w:rsidRPr="0048233C" w:rsidRDefault="00311B48" w:rsidP="00311B48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11B48" w:rsidRPr="004244F5" w:rsidRDefault="00311B48" w:rsidP="00311B48">
            <w:pPr>
              <w:jc w:val="center"/>
            </w:pPr>
          </w:p>
        </w:tc>
      </w:tr>
      <w:tr w:rsidR="003B59AF" w:rsidRPr="004244F5" w:rsidTr="00EA13BE">
        <w:trPr>
          <w:trHeight w:val="1032"/>
        </w:trPr>
        <w:tc>
          <w:tcPr>
            <w:tcW w:w="560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12.</w:t>
            </w:r>
          </w:p>
        </w:tc>
        <w:tc>
          <w:tcPr>
            <w:tcW w:w="4964" w:type="dxa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квартале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 0 до 15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Члены Комиссии</w:t>
            </w:r>
          </w:p>
        </w:tc>
      </w:tr>
      <w:tr w:rsidR="003B59AF" w:rsidRPr="004244F5" w:rsidTr="00EA13BE">
        <w:trPr>
          <w:trHeight w:val="206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rPr>
                <w:b/>
                <w:i/>
              </w:rPr>
              <w:t>ГОДОВЫЕ ПОКАЗАТЕЛИ ЭФФЕКТИВНОСТИ ДЕЯТЕЛЬНОСТИ</w:t>
            </w:r>
          </w:p>
        </w:tc>
      </w:tr>
      <w:tr w:rsidR="003B59AF" w:rsidRPr="004244F5" w:rsidTr="00EA13BE">
        <w:trPr>
          <w:trHeight w:val="409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lastRenderedPageBreak/>
              <w:t xml:space="preserve">1. 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Укомплектованность в соответствии со штатным расписание</w:t>
            </w:r>
            <w:r w:rsidR="00A27D58" w:rsidRPr="004244F5">
              <w:t>м</w:t>
            </w:r>
            <w:r w:rsidRPr="004244F5">
              <w:t xml:space="preserve"> учреждения кадрами на конец отчетного года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EA13BE">
            <w:pPr>
              <w:jc w:val="both"/>
            </w:pPr>
            <w:r w:rsidRPr="0048233C">
              <w:t>Доля укомплектованности от 100 % до 90 % включительно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A7779C" w:rsidP="00EA13BE">
            <w:pPr>
              <w:jc w:val="center"/>
            </w:pPr>
            <w:r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Доля укомплектованности менее 90 %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685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Соблюдение сроков повышения квалификации работников учреждения, обязательность проведения которых в установленные сроки определена федеральным законодательством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520921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685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547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Соблюдение предельной доли оплаты труда работников административно-управленческого персонала в фонде оплаты труда учреждения (40 %)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autoSpaceDE w:val="0"/>
              <w:autoSpaceDN w:val="0"/>
              <w:adjustRightInd w:val="0"/>
              <w:jc w:val="both"/>
            </w:pPr>
            <w:r w:rsidRPr="004244F5"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547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autoSpaceDE w:val="0"/>
              <w:autoSpaceDN w:val="0"/>
              <w:adjustRightInd w:val="0"/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Соблюдение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Соблюдение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jc w:val="both"/>
            </w:pPr>
            <w:r>
              <w:t>Несоблюдение</w:t>
            </w:r>
            <w:r w:rsidR="003B59AF" w:rsidRPr="004244F5">
              <w:t xml:space="preserve"> соотношения средней заработной платы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5.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Выполнение квоты по приему на работу инвалидов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jc w:val="both"/>
            </w:pPr>
            <w:r>
              <w:t>Невыполнение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6.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DA6064">
            <w:pPr>
              <w:jc w:val="center"/>
            </w:pPr>
            <w:r w:rsidRPr="004244F5">
              <w:t xml:space="preserve">Сопровождение официального сайта учреждения в информационно-телекоммуникационной сети «Интернет», а также обеспечение сроков и формата </w:t>
            </w:r>
            <w:r w:rsidR="00DA6064" w:rsidRPr="004244F5">
              <w:t>размещения</w:t>
            </w:r>
            <w:r w:rsidRPr="004244F5">
              <w:t xml:space="preserve"> на нем обязательной к размещению информации (включая обязательное размещение показателей структурированной информации об учреждении на официальном сайте для размещения информации о государственных (муниципальных) учреждениях: https://www.bus.gov.ru/)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3B59AF" w:rsidRPr="004244F5" w:rsidRDefault="003B59AF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t xml:space="preserve">Наличие необходимой информации об учреждении в соответствии с установленными законодательством Российской Федерации и Камчатского края требованиями; соблюдение установленных сроков и формата </w:t>
            </w:r>
            <w:r w:rsidR="0048233C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3B59AF" w:rsidP="00EA13BE">
            <w:pPr>
              <w:jc w:val="center"/>
            </w:pPr>
            <w:r w:rsidRPr="004244F5">
              <w:t>отделы Министерства</w:t>
            </w: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3B59AF" w:rsidRPr="004244F5" w:rsidRDefault="003B59AF" w:rsidP="0048233C">
            <w:pPr>
              <w:autoSpaceDE w:val="0"/>
              <w:autoSpaceDN w:val="0"/>
              <w:adjustRightInd w:val="0"/>
              <w:jc w:val="both"/>
            </w:pPr>
            <w:r w:rsidRPr="004244F5">
              <w:t xml:space="preserve">Отсутствие необходимой информации об учреждении в соответствии с установленными законодательством Российской Федерации и Камчатского края требованиями; </w:t>
            </w:r>
            <w:r w:rsidR="0048233C">
              <w:t>Несоблюдение</w:t>
            </w:r>
            <w:r w:rsidRPr="004244F5">
              <w:t xml:space="preserve"> установленных сроков и формата </w:t>
            </w:r>
            <w:r w:rsidR="0048233C">
              <w:t>размещения</w:t>
            </w:r>
            <w:r w:rsidRPr="004244F5">
              <w:t xml:space="preserve">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823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7.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 xml:space="preserve">Факты привлечения учреждения (руководителя учреждения) к </w:t>
            </w:r>
            <w:r w:rsidRPr="004244F5">
              <w:lastRenderedPageBreak/>
              <w:t>административной ответственности по результатам проверок; факты наложения дисциплинарного взыскания на руководителя учреждения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lastRenderedPageBreak/>
              <w:t>Отсутствие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986EDB" w:rsidP="00EA13BE">
            <w:pPr>
              <w:jc w:val="center"/>
            </w:pPr>
            <w:r w:rsidRPr="004244F5">
              <w:lastRenderedPageBreak/>
              <w:t>о</w:t>
            </w:r>
            <w:r w:rsidR="003B59AF" w:rsidRPr="004244F5">
              <w:t>тдел правового обеспечения и контрольно-надзорной деятельности</w:t>
            </w:r>
          </w:p>
        </w:tc>
      </w:tr>
      <w:tr w:rsidR="003B59AF" w:rsidRPr="004244F5" w:rsidTr="00EA13BE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1513"/>
        </w:trPr>
        <w:tc>
          <w:tcPr>
            <w:tcW w:w="560" w:type="dxa"/>
            <w:vMerge w:val="restart"/>
            <w:shd w:val="clear" w:color="auto" w:fill="auto"/>
          </w:tcPr>
          <w:p w:rsidR="003B59AF" w:rsidRPr="0048233C" w:rsidRDefault="003B59AF" w:rsidP="00EA13BE">
            <w:r w:rsidRPr="0048233C">
              <w:t>8.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3B59AF" w:rsidP="00EA13BE">
            <w:pPr>
              <w:jc w:val="center"/>
            </w:pPr>
            <w:r w:rsidRPr="0048233C">
              <w:t>Обеспечение выполнения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(в случае проведения оценки независимой оценки качества условий оказания услуг учреждением)</w:t>
            </w:r>
          </w:p>
          <w:p w:rsidR="003B59AF" w:rsidRPr="0048233C" w:rsidRDefault="003B59AF" w:rsidP="00EA13BE">
            <w:pPr>
              <w:jc w:val="center"/>
              <w:rPr>
                <w:i/>
              </w:rPr>
            </w:pPr>
            <w:r w:rsidRPr="0048233C">
              <w:rPr>
                <w:i/>
              </w:rPr>
              <w:t>(если оценка не проводилась либо план выполнен в полном объеме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EA13BE">
            <w:pPr>
              <w:jc w:val="both"/>
            </w:pPr>
            <w:r w:rsidRPr="0048233C">
              <w:t xml:space="preserve">Обеспечение выполнения плана в полном объеме 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руководителя;</w:t>
            </w:r>
          </w:p>
          <w:p w:rsidR="003B59AF" w:rsidRPr="0048233C" w:rsidRDefault="003B59AF" w:rsidP="00551ACA">
            <w:pPr>
              <w:jc w:val="center"/>
            </w:pPr>
            <w:r w:rsidRPr="0048233C">
              <w:t xml:space="preserve">отдел </w:t>
            </w:r>
            <w:r w:rsidR="00551ACA" w:rsidRPr="0048233C">
              <w:t>опеки и попечительства</w:t>
            </w:r>
          </w:p>
        </w:tc>
      </w:tr>
      <w:tr w:rsidR="003B59AF" w:rsidRPr="004244F5" w:rsidTr="00EA13BE">
        <w:trPr>
          <w:trHeight w:val="1513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EA13BE">
            <w:pPr>
              <w:jc w:val="both"/>
            </w:pPr>
            <w:r w:rsidRPr="0048233C">
              <w:t>Наличие фактов не выполнения плана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9.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  <w:rPr>
                <w:i/>
              </w:rPr>
            </w:pPr>
            <w:r w:rsidRPr="004244F5">
              <w:t>Целевое и эффективное использование бюджетных средств (по результатам проверочной деятельности и процедур внутреннего финансового контроля)</w:t>
            </w:r>
          </w:p>
          <w:p w:rsidR="003B59AF" w:rsidRPr="004244F5" w:rsidRDefault="003B59AF" w:rsidP="00EA13BE">
            <w:pPr>
              <w:jc w:val="center"/>
            </w:pPr>
            <w:r w:rsidRPr="004244F5">
              <w:rPr>
                <w:i/>
              </w:rPr>
              <w:t>(если проверочные мероприятия и процедуры не проводилась - балл максимальный)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Отсутствие нарушений финансово-хозяйственной деятельности, приведших к нецелевому 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10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Отдел планирования и финансирования</w:t>
            </w: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нарушений финансово-хозяйственной деятельности, не приведших к нецелевому и(или) неэффективному расходованию бюджетных средств в отчетном году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21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нарушений финансово-хозяйственной деятельности, приведших к нецелевому и(или) неэффективному расходованию бюджетных средств, установленных в ходе проверок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965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10.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rPr>
                <w:bCs/>
              </w:rPr>
              <w:t xml:space="preserve">Обеспечение сохранения достигнутого соотношения заработной платы отдельных категорий работников и среднемесячного </w:t>
            </w:r>
            <w:r w:rsidRPr="004244F5">
              <w:rPr>
                <w:bCs/>
              </w:rPr>
              <w:lastRenderedPageBreak/>
              <w:t>дохода от трудовой деятельности по Камчатскому краю</w:t>
            </w:r>
            <w:r w:rsidRPr="004244F5">
              <w:t xml:space="preserve"> </w:t>
            </w:r>
          </w:p>
          <w:p w:rsidR="003B59AF" w:rsidRPr="004244F5" w:rsidRDefault="003B59AF" w:rsidP="00EA13BE">
            <w:pPr>
              <w:jc w:val="center"/>
            </w:pPr>
            <w:r w:rsidRPr="004244F5">
              <w:rPr>
                <w:i/>
              </w:rPr>
              <w:t>(баллы не снижаются при несоблюдении по причинам, не зависящим от учреждения)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lastRenderedPageBreak/>
              <w:t>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5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965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48233C" w:rsidP="00EA13BE">
            <w:pPr>
              <w:jc w:val="both"/>
            </w:pPr>
            <w:r>
              <w:t>Несоблюдение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986EDB">
        <w:trPr>
          <w:trHeight w:val="46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11.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Обеспечение безбарьерной среды в учреждении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сформированной в полном объеме безбарьерной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520921" w:rsidP="00EA13BE">
            <w:pPr>
              <w:jc w:val="center"/>
            </w:pPr>
            <w:r w:rsidRPr="004244F5">
              <w:t>2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3B59AF" w:rsidP="00551ACA">
            <w:pPr>
              <w:jc w:val="center"/>
            </w:pPr>
            <w:r w:rsidRPr="004244F5">
              <w:t xml:space="preserve">отдел </w:t>
            </w:r>
            <w:r w:rsidR="00551ACA" w:rsidRPr="004244F5">
              <w:t>опеки и попечительства</w:t>
            </w:r>
          </w:p>
        </w:tc>
      </w:tr>
      <w:tr w:rsidR="003B59AF" w:rsidRPr="004244F5" w:rsidTr="00986EDB">
        <w:trPr>
          <w:trHeight w:val="471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Отсутствие сформированной в полном объеме безбарьерной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986EDB">
        <w:trPr>
          <w:trHeight w:val="481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12.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Обеспечение информационной среды в учреждении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Наличие сформированной в полном объеме информационной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руководителя;</w:t>
            </w:r>
          </w:p>
          <w:p w:rsidR="003B59AF" w:rsidRPr="004244F5" w:rsidRDefault="003B59AF" w:rsidP="00551ACA">
            <w:pPr>
              <w:jc w:val="center"/>
            </w:pPr>
            <w:r w:rsidRPr="004244F5">
              <w:t xml:space="preserve">отдел </w:t>
            </w:r>
            <w:r w:rsidR="00551ACA" w:rsidRPr="004244F5">
              <w:t>опеки и попечительства</w:t>
            </w:r>
          </w:p>
        </w:tc>
      </w:tr>
      <w:tr w:rsidR="003B59AF" w:rsidRPr="004244F5" w:rsidTr="00986EDB">
        <w:trPr>
          <w:trHeight w:val="489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Отсутствие сформированной в полном объеме информационной среды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986EDB">
        <w:trPr>
          <w:trHeight w:val="515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13.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8233C" w:rsidRDefault="003B59AF" w:rsidP="00551ACA">
            <w:pPr>
              <w:jc w:val="center"/>
            </w:pPr>
            <w:r w:rsidRPr="0048233C">
              <w:t xml:space="preserve">Охват </w:t>
            </w:r>
            <w:r w:rsidR="00551ACA" w:rsidRPr="0048233C">
              <w:t>воспитанников</w:t>
            </w:r>
            <w:r w:rsidRPr="0048233C">
              <w:t xml:space="preserve"> углубленным медицинским осмотром</w:t>
            </w: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551ACA">
            <w:pPr>
              <w:jc w:val="both"/>
            </w:pPr>
            <w:r w:rsidRPr="0048233C">
              <w:t xml:space="preserve">Охват углубленным медицинским осмотром выше 90 % от числа </w:t>
            </w:r>
            <w:r w:rsidR="00551ACA" w:rsidRPr="0048233C">
              <w:t>воспитанников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Отчет руководителя;</w:t>
            </w:r>
          </w:p>
          <w:p w:rsidR="003B59AF" w:rsidRPr="0048233C" w:rsidRDefault="003B59AF" w:rsidP="00551ACA">
            <w:pPr>
              <w:jc w:val="center"/>
            </w:pPr>
            <w:r w:rsidRPr="0048233C">
              <w:t xml:space="preserve">отдел </w:t>
            </w:r>
            <w:r w:rsidR="00551ACA" w:rsidRPr="0048233C">
              <w:t>опеки и попечительства</w:t>
            </w:r>
          </w:p>
        </w:tc>
      </w:tr>
      <w:tr w:rsidR="003B59AF" w:rsidRPr="004244F5" w:rsidTr="00986EDB">
        <w:trPr>
          <w:trHeight w:val="523"/>
        </w:trPr>
        <w:tc>
          <w:tcPr>
            <w:tcW w:w="560" w:type="dxa"/>
            <w:vMerge/>
            <w:shd w:val="clear" w:color="auto" w:fill="auto"/>
          </w:tcPr>
          <w:p w:rsidR="003B59AF" w:rsidRPr="004244F5" w:rsidRDefault="003B59AF" w:rsidP="00EA13BE"/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shd w:val="clear" w:color="auto" w:fill="auto"/>
          </w:tcPr>
          <w:p w:rsidR="003B59AF" w:rsidRPr="0048233C" w:rsidRDefault="003B59AF" w:rsidP="00551ACA">
            <w:pPr>
              <w:jc w:val="both"/>
            </w:pPr>
            <w:r w:rsidRPr="0048233C">
              <w:t xml:space="preserve">Охват углубленным медицинским осмотром менее 90 % от числа </w:t>
            </w:r>
            <w:r w:rsidR="00551ACA" w:rsidRPr="0048233C">
              <w:t>воспитанников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8233C" w:rsidRDefault="003B59AF" w:rsidP="00EA13BE">
            <w:pPr>
              <w:jc w:val="center"/>
            </w:pPr>
            <w:r w:rsidRPr="0048233C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4244F5" w:rsidTr="00EA13BE">
        <w:trPr>
          <w:trHeight w:val="134"/>
        </w:trPr>
        <w:tc>
          <w:tcPr>
            <w:tcW w:w="560" w:type="dxa"/>
            <w:vMerge w:val="restart"/>
            <w:shd w:val="clear" w:color="auto" w:fill="auto"/>
          </w:tcPr>
          <w:p w:rsidR="003B59AF" w:rsidRPr="004244F5" w:rsidRDefault="003B59AF" w:rsidP="00EA13BE">
            <w:r w:rsidRPr="004244F5">
              <w:t>14.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Обеспечение деятельности попечительского совета учреждения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AF" w:rsidRPr="004244F5" w:rsidRDefault="003B59AF" w:rsidP="00EA13BE">
            <w:pPr>
              <w:jc w:val="both"/>
            </w:pPr>
            <w:r w:rsidRPr="004244F5">
              <w:t>Обеспечение регулярной работы попечительского совета учреждения, своевременная подготовка отчетов о работе попечительского совета учреждения и протоколов заседаний попечительского совета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1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Отчет руководителя</w:t>
            </w:r>
          </w:p>
        </w:tc>
      </w:tr>
      <w:tr w:rsidR="003B59AF" w:rsidRPr="004244F5" w:rsidTr="00EA13BE">
        <w:trPr>
          <w:trHeight w:val="134"/>
        </w:trPr>
        <w:tc>
          <w:tcPr>
            <w:tcW w:w="560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4964" w:type="dxa"/>
            <w:vMerge/>
            <w:shd w:val="clear" w:color="auto" w:fill="auto"/>
          </w:tcPr>
          <w:p w:rsidR="003B59AF" w:rsidRPr="004244F5" w:rsidRDefault="003B59AF" w:rsidP="00EA13BE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AF" w:rsidRPr="004244F5" w:rsidRDefault="003B59AF" w:rsidP="00EA13BE">
            <w:pPr>
              <w:jc w:val="both"/>
            </w:pPr>
            <w:r w:rsidRPr="004244F5">
              <w:t>Отсутствие регулярной работы попечительского совета учреждения, не своевременная подготовка отчетов о работе попечительского совета учреждения и протоколов заседаний попечительского совета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0</w:t>
            </w:r>
          </w:p>
        </w:tc>
        <w:tc>
          <w:tcPr>
            <w:tcW w:w="3525" w:type="dxa"/>
            <w:vMerge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</w:p>
        </w:tc>
      </w:tr>
      <w:tr w:rsidR="003B59AF" w:rsidRPr="00BC4FD2" w:rsidTr="00EA13BE">
        <w:trPr>
          <w:trHeight w:val="980"/>
        </w:trPr>
        <w:tc>
          <w:tcPr>
            <w:tcW w:w="560" w:type="dxa"/>
            <w:shd w:val="clear" w:color="auto" w:fill="auto"/>
            <w:vAlign w:val="center"/>
          </w:tcPr>
          <w:p w:rsidR="003B59AF" w:rsidRPr="004244F5" w:rsidRDefault="003B59AF" w:rsidP="00551ACA">
            <w:pPr>
              <w:jc w:val="center"/>
            </w:pPr>
            <w:r w:rsidRPr="004244F5">
              <w:t>1</w:t>
            </w:r>
            <w:r w:rsidR="00551ACA" w:rsidRPr="004244F5">
              <w:t>5</w:t>
            </w:r>
            <w:r w:rsidRPr="004244F5">
              <w:t>.</w:t>
            </w:r>
          </w:p>
        </w:tc>
        <w:tc>
          <w:tcPr>
            <w:tcW w:w="4964" w:type="dxa"/>
            <w:shd w:val="clear" w:color="auto" w:fill="auto"/>
          </w:tcPr>
          <w:p w:rsidR="003B59AF" w:rsidRPr="004244F5" w:rsidRDefault="003B59AF" w:rsidP="00EA13BE">
            <w:pPr>
              <w:jc w:val="center"/>
            </w:pPr>
            <w:r w:rsidRPr="004244F5">
              <w:t>Оценка профессиональных, организаторских и личностных качеств руководителя учреждения по результатам его трудовой деятельности в отчетном году</w:t>
            </w:r>
          </w:p>
        </w:tc>
        <w:tc>
          <w:tcPr>
            <w:tcW w:w="5182" w:type="dxa"/>
            <w:shd w:val="clear" w:color="auto" w:fill="auto"/>
          </w:tcPr>
          <w:p w:rsidR="003B59AF" w:rsidRPr="004244F5" w:rsidRDefault="003B59AF" w:rsidP="00EA13BE">
            <w:pPr>
              <w:jc w:val="both"/>
            </w:pPr>
            <w:r w:rsidRPr="004244F5">
              <w:t>Положительная / отрицательная оценка профессиональных, организаторских и личностных качеств руководителя учреждения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B59AF" w:rsidRPr="004244F5" w:rsidRDefault="003B59AF" w:rsidP="00EA13BE">
            <w:pPr>
              <w:jc w:val="center"/>
            </w:pPr>
            <w:r w:rsidRPr="004244F5">
              <w:t>от 0 до 30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3B59AF" w:rsidRPr="00BC4FD2" w:rsidRDefault="003B59AF" w:rsidP="00EA13BE">
            <w:pPr>
              <w:jc w:val="center"/>
            </w:pPr>
            <w:r w:rsidRPr="004244F5">
              <w:t>Члены комиссии</w:t>
            </w:r>
          </w:p>
        </w:tc>
      </w:tr>
    </w:tbl>
    <w:p w:rsidR="003B59AF" w:rsidRDefault="003B59AF" w:rsidP="003B59AF">
      <w:pPr>
        <w:rPr>
          <w:sz w:val="28"/>
          <w:szCs w:val="28"/>
        </w:rPr>
      </w:pPr>
    </w:p>
    <w:p w:rsidR="004876F2" w:rsidRPr="00924D9C" w:rsidRDefault="004876F2" w:rsidP="00804839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4876F2" w:rsidRPr="00924D9C" w:rsidSect="00A7779C">
      <w:pgSz w:w="16838" w:h="11906" w:orient="landscape"/>
      <w:pgMar w:top="1701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6735"/>
    <w:multiLevelType w:val="hybridMultilevel"/>
    <w:tmpl w:val="F902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7D0"/>
    <w:multiLevelType w:val="multilevel"/>
    <w:tmpl w:val="6960FA22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B3A6B9D"/>
    <w:multiLevelType w:val="multilevel"/>
    <w:tmpl w:val="52B2E9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B6F8D"/>
    <w:multiLevelType w:val="hybridMultilevel"/>
    <w:tmpl w:val="9E0A5C8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22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4"/>
  </w:num>
  <w:num w:numId="5">
    <w:abstractNumId w:val="9"/>
  </w:num>
  <w:num w:numId="6">
    <w:abstractNumId w:val="14"/>
  </w:num>
  <w:num w:numId="7">
    <w:abstractNumId w:val="23"/>
  </w:num>
  <w:num w:numId="8">
    <w:abstractNumId w:val="7"/>
  </w:num>
  <w:num w:numId="9">
    <w:abstractNumId w:val="17"/>
  </w:num>
  <w:num w:numId="10">
    <w:abstractNumId w:val="22"/>
  </w:num>
  <w:num w:numId="11">
    <w:abstractNumId w:val="2"/>
  </w:num>
  <w:num w:numId="12">
    <w:abstractNumId w:val="19"/>
  </w:num>
  <w:num w:numId="13">
    <w:abstractNumId w:val="6"/>
  </w:num>
  <w:num w:numId="14">
    <w:abstractNumId w:val="1"/>
  </w:num>
  <w:num w:numId="15">
    <w:abstractNumId w:val="13"/>
  </w:num>
  <w:num w:numId="16">
    <w:abstractNumId w:val="16"/>
  </w:num>
  <w:num w:numId="17">
    <w:abstractNumId w:val="8"/>
  </w:num>
  <w:num w:numId="18">
    <w:abstractNumId w:val="18"/>
  </w:num>
  <w:num w:numId="19">
    <w:abstractNumId w:val="24"/>
  </w:num>
  <w:num w:numId="20">
    <w:abstractNumId w:val="3"/>
  </w:num>
  <w:num w:numId="21">
    <w:abstractNumId w:val="15"/>
  </w:num>
  <w:num w:numId="22">
    <w:abstractNumId w:val="0"/>
  </w:num>
  <w:num w:numId="23">
    <w:abstractNumId w:val="10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D7"/>
    <w:rsid w:val="000008D7"/>
    <w:rsid w:val="00011901"/>
    <w:rsid w:val="00031002"/>
    <w:rsid w:val="00031A79"/>
    <w:rsid w:val="00035207"/>
    <w:rsid w:val="00042747"/>
    <w:rsid w:val="00046BF4"/>
    <w:rsid w:val="00067666"/>
    <w:rsid w:val="000E6BD6"/>
    <w:rsid w:val="00121ED8"/>
    <w:rsid w:val="00171C88"/>
    <w:rsid w:val="00195C69"/>
    <w:rsid w:val="001C2D2D"/>
    <w:rsid w:val="001E39D9"/>
    <w:rsid w:val="00204638"/>
    <w:rsid w:val="002232F4"/>
    <w:rsid w:val="002A46BB"/>
    <w:rsid w:val="00311B48"/>
    <w:rsid w:val="00332768"/>
    <w:rsid w:val="003644EA"/>
    <w:rsid w:val="003B59AF"/>
    <w:rsid w:val="00420CE9"/>
    <w:rsid w:val="004244F5"/>
    <w:rsid w:val="00424FD0"/>
    <w:rsid w:val="00431B2D"/>
    <w:rsid w:val="00441F79"/>
    <w:rsid w:val="00444730"/>
    <w:rsid w:val="0048233C"/>
    <w:rsid w:val="004876F2"/>
    <w:rsid w:val="0049489C"/>
    <w:rsid w:val="004A0EA3"/>
    <w:rsid w:val="004C2685"/>
    <w:rsid w:val="004F0FDB"/>
    <w:rsid w:val="004F1892"/>
    <w:rsid w:val="00520921"/>
    <w:rsid w:val="005379A7"/>
    <w:rsid w:val="00537A72"/>
    <w:rsid w:val="005477C1"/>
    <w:rsid w:val="00551ACA"/>
    <w:rsid w:val="00584F40"/>
    <w:rsid w:val="005E58E5"/>
    <w:rsid w:val="006058D8"/>
    <w:rsid w:val="0068351C"/>
    <w:rsid w:val="00692EC9"/>
    <w:rsid w:val="0069597E"/>
    <w:rsid w:val="0070620C"/>
    <w:rsid w:val="00735379"/>
    <w:rsid w:val="00737F2F"/>
    <w:rsid w:val="00750490"/>
    <w:rsid w:val="00760CA8"/>
    <w:rsid w:val="007911DD"/>
    <w:rsid w:val="007A73FD"/>
    <w:rsid w:val="007C443D"/>
    <w:rsid w:val="00804705"/>
    <w:rsid w:val="00804839"/>
    <w:rsid w:val="0083131A"/>
    <w:rsid w:val="008345A3"/>
    <w:rsid w:val="00841E11"/>
    <w:rsid w:val="00846D58"/>
    <w:rsid w:val="00866076"/>
    <w:rsid w:val="00885F66"/>
    <w:rsid w:val="008C4F12"/>
    <w:rsid w:val="008F1D6D"/>
    <w:rsid w:val="00924D9C"/>
    <w:rsid w:val="00925C7E"/>
    <w:rsid w:val="0094197B"/>
    <w:rsid w:val="00950B50"/>
    <w:rsid w:val="009663EE"/>
    <w:rsid w:val="00986EDB"/>
    <w:rsid w:val="00A27715"/>
    <w:rsid w:val="00A27D58"/>
    <w:rsid w:val="00A51025"/>
    <w:rsid w:val="00A555FA"/>
    <w:rsid w:val="00A7779C"/>
    <w:rsid w:val="00AE4E99"/>
    <w:rsid w:val="00B24720"/>
    <w:rsid w:val="00B85993"/>
    <w:rsid w:val="00B93089"/>
    <w:rsid w:val="00BA1597"/>
    <w:rsid w:val="00BF0E85"/>
    <w:rsid w:val="00C035A7"/>
    <w:rsid w:val="00C56A02"/>
    <w:rsid w:val="00C6452D"/>
    <w:rsid w:val="00C822D7"/>
    <w:rsid w:val="00CD18BC"/>
    <w:rsid w:val="00D11AF5"/>
    <w:rsid w:val="00D15966"/>
    <w:rsid w:val="00D53D64"/>
    <w:rsid w:val="00D71884"/>
    <w:rsid w:val="00DA6064"/>
    <w:rsid w:val="00DB1C27"/>
    <w:rsid w:val="00DE76BF"/>
    <w:rsid w:val="00E37A4D"/>
    <w:rsid w:val="00E614B2"/>
    <w:rsid w:val="00E63EB6"/>
    <w:rsid w:val="00E66257"/>
    <w:rsid w:val="00E736BA"/>
    <w:rsid w:val="00E8453F"/>
    <w:rsid w:val="00EA13BE"/>
    <w:rsid w:val="00F13420"/>
    <w:rsid w:val="00F6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126"/>
  <w15:docId w15:val="{8CB59E17-97F4-4AA0-B0DD-D378C44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4D9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924D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4D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B84A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rsid w:val="00FA4C8D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aliases w:val="Основной текст1,Основной текст Знак Знак,bt"/>
    <w:basedOn w:val="a"/>
    <w:link w:val="a5"/>
    <w:uiPriority w:val="99"/>
    <w:pPr>
      <w:spacing w:after="140" w:line="276" w:lineRule="auto"/>
    </w:pPr>
  </w:style>
  <w:style w:type="paragraph" w:styleId="a6">
    <w:name w:val="List"/>
    <w:basedOn w:val="a4"/>
    <w:rPr>
      <w:rFonts w:cs="Noto Sans Devanagari"/>
    </w:rPr>
  </w:style>
  <w:style w:type="paragraph" w:styleId="a7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next w:val="a4"/>
    <w:link w:val="aa"/>
    <w:uiPriority w:val="9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onsPlusNormal">
    <w:name w:val="ConsPlusNormal"/>
    <w:qFormat/>
    <w:rsid w:val="00B84A0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B84A0F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">
    <w:name w:val="ConsPlusTitle"/>
    <w:qFormat/>
    <w:rsid w:val="00B84A0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uiPriority w:val="99"/>
    <w:unhideWhenUsed/>
    <w:qFormat/>
    <w:rsid w:val="00B84A0F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39"/>
    <w:rsid w:val="00B8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2EC9"/>
    <w:pPr>
      <w:ind w:left="720"/>
      <w:contextualSpacing/>
    </w:pPr>
  </w:style>
  <w:style w:type="paragraph" w:styleId="af">
    <w:name w:val="footer"/>
    <w:basedOn w:val="a"/>
    <w:link w:val="af0"/>
    <w:uiPriority w:val="99"/>
    <w:rsid w:val="001C2D2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uiPriority w:val="99"/>
    <w:rsid w:val="001C2D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760C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660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E6B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4D9C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4D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4D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2">
    <w:name w:val="Hyperlink"/>
    <w:uiPriority w:val="99"/>
    <w:rsid w:val="00924D9C"/>
    <w:rPr>
      <w:color w:val="0000FF"/>
      <w:u w:val="single"/>
    </w:rPr>
  </w:style>
  <w:style w:type="paragraph" w:styleId="af3">
    <w:name w:val="Body Text Indent"/>
    <w:aliases w:val="Основной текст 1,Нумерованный список !!,Надин стиль,Body Text Indent,Iniiaiie oaeno 1"/>
    <w:basedOn w:val="a"/>
    <w:link w:val="af4"/>
    <w:uiPriority w:val="99"/>
    <w:unhideWhenUsed/>
    <w:rsid w:val="00924D9C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f3"/>
    <w:uiPriority w:val="99"/>
    <w:rsid w:val="00924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4"/>
    <w:rsid w:val="00924D9C"/>
    <w:pPr>
      <w:spacing w:after="0" w:line="240" w:lineRule="auto"/>
      <w:ind w:firstLine="708"/>
      <w:jc w:val="both"/>
    </w:pPr>
    <w:rPr>
      <w:szCs w:val="20"/>
    </w:rPr>
  </w:style>
  <w:style w:type="character" w:customStyle="1" w:styleId="a5">
    <w:name w:val="Основной текст Знак"/>
    <w:aliases w:val="Основной текст1 Знак1,Основной текст Знак Знак Знак1,bt Знак1"/>
    <w:link w:val="a4"/>
    <w:uiPriority w:val="99"/>
    <w:rsid w:val="00924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24D9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24D9C"/>
    <w:rPr>
      <w:rFonts w:ascii="Calibri" w:eastAsia="Calibri" w:hAnsi="Calibri" w:cs="Times New Roman"/>
      <w:sz w:val="22"/>
    </w:rPr>
  </w:style>
  <w:style w:type="paragraph" w:styleId="af5">
    <w:name w:val="Normal (Web)"/>
    <w:basedOn w:val="a"/>
    <w:uiPriority w:val="99"/>
    <w:rsid w:val="00924D9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924D9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24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924D9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924D9C"/>
    <w:rPr>
      <w:rFonts w:ascii="Times New Roman" w:eastAsia="Times New Roman" w:hAnsi="Times New Roman" w:cs="Times New Roman"/>
      <w:szCs w:val="20"/>
      <w:lang w:eastAsia="ru-RU"/>
    </w:rPr>
  </w:style>
  <w:style w:type="character" w:styleId="afa">
    <w:name w:val="footnote reference"/>
    <w:uiPriority w:val="99"/>
    <w:semiHidden/>
    <w:unhideWhenUsed/>
    <w:rsid w:val="00924D9C"/>
    <w:rPr>
      <w:vertAlign w:val="superscript"/>
    </w:rPr>
  </w:style>
  <w:style w:type="character" w:customStyle="1" w:styleId="aa">
    <w:name w:val="Заголовок Знак"/>
    <w:link w:val="a9"/>
    <w:uiPriority w:val="99"/>
    <w:rsid w:val="00924D9C"/>
    <w:rPr>
      <w:rFonts w:ascii="Liberation Sans" w:eastAsia="Tahoma" w:hAnsi="Liberation Sans" w:cs="Noto Sans Devanagari"/>
      <w:sz w:val="28"/>
      <w:szCs w:val="28"/>
      <w:lang w:eastAsia="ru-RU"/>
    </w:rPr>
  </w:style>
  <w:style w:type="character" w:customStyle="1" w:styleId="23">
    <w:name w:val="Основной текст 2 Знак"/>
    <w:link w:val="24"/>
    <w:uiPriority w:val="99"/>
    <w:rsid w:val="00924D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924D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924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924D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b">
    <w:name w:val="Таблицы (моноширинный)"/>
    <w:basedOn w:val="a"/>
    <w:next w:val="a"/>
    <w:rsid w:val="00924D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924D9C"/>
    <w:pPr>
      <w:widowControl w:val="0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c">
    <w:name w:val="???????"/>
    <w:uiPriority w:val="99"/>
    <w:rsid w:val="00924D9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24D9C"/>
    <w:pPr>
      <w:ind w:left="720"/>
    </w:pPr>
    <w:rPr>
      <w:kern w:val="28"/>
      <w:sz w:val="28"/>
      <w:szCs w:val="28"/>
    </w:rPr>
  </w:style>
  <w:style w:type="paragraph" w:customStyle="1" w:styleId="afd">
    <w:name w:val="Нормальный (таблица)"/>
    <w:basedOn w:val="a"/>
    <w:next w:val="a"/>
    <w:uiPriority w:val="99"/>
    <w:rsid w:val="00924D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uiPriority w:val="99"/>
    <w:rsid w:val="00924D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924D9C"/>
    <w:pPr>
      <w:spacing w:before="100" w:beforeAutospacing="1" w:after="100" w:afterAutospacing="1"/>
    </w:pPr>
  </w:style>
  <w:style w:type="character" w:customStyle="1" w:styleId="aff">
    <w:name w:val="Цветовое выделение"/>
    <w:uiPriority w:val="99"/>
    <w:rsid w:val="00924D9C"/>
    <w:rPr>
      <w:b/>
      <w:bCs w:val="0"/>
      <w:color w:val="26282F"/>
      <w:sz w:val="26"/>
    </w:rPr>
  </w:style>
  <w:style w:type="character" w:customStyle="1" w:styleId="aff0">
    <w:name w:val="Гипертекстовая ссылка"/>
    <w:uiPriority w:val="99"/>
    <w:rsid w:val="00924D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924D9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f1">
    <w:name w:val="page number"/>
    <w:basedOn w:val="a0"/>
    <w:uiPriority w:val="99"/>
    <w:rsid w:val="00924D9C"/>
  </w:style>
  <w:style w:type="numbering" w:customStyle="1" w:styleId="13">
    <w:name w:val="Нет списка1"/>
    <w:next w:val="a2"/>
    <w:uiPriority w:val="99"/>
    <w:semiHidden/>
    <w:unhideWhenUsed/>
    <w:rsid w:val="00924D9C"/>
  </w:style>
  <w:style w:type="table" w:customStyle="1" w:styleId="14">
    <w:name w:val="Сетка таблицы1"/>
    <w:basedOn w:val="a1"/>
    <w:next w:val="ad"/>
    <w:uiPriority w:val="59"/>
    <w:rsid w:val="00924D9C"/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annotation text"/>
    <w:basedOn w:val="a"/>
    <w:link w:val="aff3"/>
    <w:rsid w:val="00924D9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924D9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Тема примечания Знак"/>
    <w:link w:val="aff5"/>
    <w:rsid w:val="00924D9C"/>
    <w:rPr>
      <w:b/>
      <w:bCs/>
    </w:rPr>
  </w:style>
  <w:style w:type="paragraph" w:styleId="aff5">
    <w:name w:val="annotation subject"/>
    <w:basedOn w:val="aff2"/>
    <w:next w:val="aff2"/>
    <w:link w:val="aff4"/>
    <w:rsid w:val="00924D9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15">
    <w:name w:val="Тема примечания Знак1"/>
    <w:basedOn w:val="aff3"/>
    <w:uiPriority w:val="99"/>
    <w:rsid w:val="00924D9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16">
    <w:name w:val="1"/>
    <w:basedOn w:val="a"/>
    <w:rsid w:val="00924D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"/>
    <w:basedOn w:val="a"/>
    <w:rsid w:val="00924D9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8">
    <w:name w:val="Основной текст Знак1"/>
    <w:aliases w:val="Основной текст1 Знак,Основной текст Знак Знак Знак,bt Знак"/>
    <w:uiPriority w:val="99"/>
    <w:rsid w:val="00924D9C"/>
    <w:rPr>
      <w:rFonts w:ascii="Times New Roman" w:eastAsia="Times New Roman" w:hAnsi="Times New Roman"/>
      <w:sz w:val="28"/>
      <w:szCs w:val="24"/>
    </w:rPr>
  </w:style>
  <w:style w:type="character" w:customStyle="1" w:styleId="19">
    <w:name w:val="Нижний колонтитул Знак1"/>
    <w:rsid w:val="00924D9C"/>
    <w:rPr>
      <w:sz w:val="24"/>
      <w:szCs w:val="24"/>
    </w:rPr>
  </w:style>
  <w:style w:type="paragraph" w:customStyle="1" w:styleId="1a">
    <w:name w:val="Знак Знак Знак1 Знак"/>
    <w:basedOn w:val="a"/>
    <w:rsid w:val="00924D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b">
    <w:name w:val="Верхний колонтитул Знак1"/>
    <w:rsid w:val="00924D9C"/>
    <w:rPr>
      <w:rFonts w:ascii="Times New Roman CYR" w:hAnsi="Times New Roman CYR"/>
      <w:sz w:val="28"/>
    </w:rPr>
  </w:style>
  <w:style w:type="paragraph" w:customStyle="1" w:styleId="1c">
    <w:name w:val="Знак Знак Знак1"/>
    <w:basedOn w:val="a"/>
    <w:rsid w:val="00924D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Комментарий"/>
    <w:basedOn w:val="a"/>
    <w:next w:val="a"/>
    <w:uiPriority w:val="99"/>
    <w:rsid w:val="00924D9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924D9C"/>
    <w:pPr>
      <w:spacing w:before="0"/>
    </w:pPr>
    <w:rPr>
      <w:i/>
      <w:iCs/>
    </w:rPr>
  </w:style>
  <w:style w:type="paragraph" w:customStyle="1" w:styleId="ConsNormal">
    <w:name w:val="ConsNormal"/>
    <w:rsid w:val="00924D9C"/>
    <w:pPr>
      <w:widowControl w:val="0"/>
      <w:autoSpaceDE w:val="0"/>
      <w:autoSpaceDN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924D9C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24D9C"/>
    <w:rPr>
      <w:rFonts w:ascii="Arial" w:eastAsia="Times New Roman" w:hAnsi="Arial" w:cs="Arial"/>
      <w:sz w:val="16"/>
      <w:szCs w:val="16"/>
      <w:lang w:eastAsia="ru-RU"/>
    </w:rPr>
  </w:style>
  <w:style w:type="character" w:styleId="aff8">
    <w:name w:val="FollowedHyperlink"/>
    <w:uiPriority w:val="99"/>
    <w:unhideWhenUsed/>
    <w:rsid w:val="00924D9C"/>
    <w:rPr>
      <w:color w:val="800080"/>
      <w:u w:val="single"/>
    </w:rPr>
  </w:style>
  <w:style w:type="character" w:styleId="aff9">
    <w:name w:val="annotation reference"/>
    <w:rsid w:val="00924D9C"/>
    <w:rPr>
      <w:sz w:val="16"/>
      <w:szCs w:val="16"/>
    </w:rPr>
  </w:style>
  <w:style w:type="table" w:customStyle="1" w:styleId="25">
    <w:name w:val="Сетка таблицы2"/>
    <w:basedOn w:val="a1"/>
    <w:next w:val="ad"/>
    <w:uiPriority w:val="59"/>
    <w:rsid w:val="00924D9C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d"/>
    <w:uiPriority w:val="59"/>
    <w:rsid w:val="00924D9C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uiPriority w:val="22"/>
    <w:qFormat/>
    <w:rsid w:val="00924D9C"/>
    <w:rPr>
      <w:b/>
      <w:bCs/>
    </w:rPr>
  </w:style>
  <w:style w:type="table" w:customStyle="1" w:styleId="41">
    <w:name w:val="Сетка таблицы4"/>
    <w:basedOn w:val="a1"/>
    <w:next w:val="ad"/>
    <w:uiPriority w:val="59"/>
    <w:rsid w:val="00924D9C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924D9C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rsid w:val="00924D9C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8C917E417EE38BD8327CA5A9D14315FE47BA1F38F2A5BE2967FB31BFC9F2F8A6389C43C726F14BED90C0A96A93FDC6FBEE7903D8B9A01B423C41BDmBY6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58C917E417EE38BD8327CA5A9D14315FE47BA1F38F2A5BE2967FB31BFC9F2F8A6389C43C726F14BED90C0AB6B93FDC6FBEE7903D8B9A01B423C41BDmBY6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AB6B-7EF4-4AC4-BCE2-C8D5A1C1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43</Pages>
  <Words>9592</Words>
  <Characters>54678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Валентина Васильевна</dc:creator>
  <cp:lastModifiedBy>Дармодехин Максим Сергеевич</cp:lastModifiedBy>
  <cp:revision>10</cp:revision>
  <cp:lastPrinted>2021-01-13T23:50:00Z</cp:lastPrinted>
  <dcterms:created xsi:type="dcterms:W3CDTF">2021-04-06T02:05:00Z</dcterms:created>
  <dcterms:modified xsi:type="dcterms:W3CDTF">2021-04-15T02:50:00Z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