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D09" w:rsidRDefault="003C6D09" w:rsidP="007252A2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EF3BE3" w:rsidRDefault="003C6D09" w:rsidP="00EF3BE3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</w:t>
      </w:r>
      <w:r w:rsidR="00EF3BE3">
        <w:rPr>
          <w:sz w:val="28"/>
          <w:szCs w:val="28"/>
        </w:rPr>
        <w:t xml:space="preserve"> приказа Министерства труда и развития кадрового потенциала Камчатского края «</w:t>
      </w:r>
      <w:r w:rsidR="00EF3BE3" w:rsidRPr="00EF3BE3">
        <w:rPr>
          <w:sz w:val="28"/>
          <w:szCs w:val="28"/>
        </w:rPr>
        <w:t>Об утверждении Административного регламента предоставления государственной услуги по содействию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</w:t>
      </w:r>
      <w:r w:rsidR="00EF3BE3">
        <w:rPr>
          <w:sz w:val="28"/>
          <w:szCs w:val="28"/>
        </w:rPr>
        <w:t>»</w:t>
      </w:r>
    </w:p>
    <w:p w:rsidR="00EF3BE3" w:rsidRDefault="00EF3BE3" w:rsidP="007252A2">
      <w:pPr>
        <w:jc w:val="center"/>
        <w:rPr>
          <w:sz w:val="28"/>
          <w:szCs w:val="28"/>
        </w:rPr>
      </w:pPr>
    </w:p>
    <w:p w:rsidR="00BD0E43" w:rsidRDefault="003C6D09" w:rsidP="00BD0E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проект </w:t>
      </w:r>
      <w:r w:rsidR="00EF3BE3">
        <w:rPr>
          <w:sz w:val="28"/>
          <w:szCs w:val="28"/>
        </w:rPr>
        <w:t xml:space="preserve">приказа Министерства </w:t>
      </w:r>
      <w:r w:rsidR="00EF3BE3" w:rsidRPr="00EF3BE3">
        <w:rPr>
          <w:sz w:val="28"/>
          <w:szCs w:val="28"/>
        </w:rPr>
        <w:t>труда и развития кадрового потенциала Камчатского края</w:t>
      </w:r>
      <w:r w:rsidR="00BD0E43">
        <w:rPr>
          <w:sz w:val="28"/>
          <w:szCs w:val="28"/>
        </w:rPr>
        <w:t xml:space="preserve"> (далее – Министерство)</w:t>
      </w:r>
      <w:r w:rsidR="00EF3B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 </w:t>
      </w:r>
      <w:r w:rsidR="0048426A" w:rsidRPr="0048426A">
        <w:rPr>
          <w:sz w:val="28"/>
          <w:szCs w:val="28"/>
        </w:rPr>
        <w:t>в целях приведения Административного регламента предоставления государственной услуги по содействию безработным гражданам</w:t>
      </w:r>
      <w:r w:rsidR="0048426A">
        <w:rPr>
          <w:sz w:val="28"/>
          <w:szCs w:val="28"/>
        </w:rPr>
        <w:t xml:space="preserve"> </w:t>
      </w:r>
      <w:r w:rsidR="0048426A" w:rsidRPr="0048426A">
        <w:rPr>
          <w:sz w:val="28"/>
          <w:szCs w:val="28"/>
        </w:rPr>
        <w:t>в переезде и безработным гражданам и членам их семей в переселении в другую местность для трудоустройства по направлению органов службы занятости</w:t>
      </w:r>
      <w:r w:rsidR="0048426A">
        <w:rPr>
          <w:sz w:val="28"/>
          <w:szCs w:val="28"/>
        </w:rPr>
        <w:t xml:space="preserve"> в</w:t>
      </w:r>
      <w:r w:rsidR="0048426A" w:rsidRPr="0048426A">
        <w:t xml:space="preserve"> </w:t>
      </w:r>
      <w:r w:rsidR="0048426A" w:rsidRPr="0048426A">
        <w:rPr>
          <w:sz w:val="28"/>
          <w:szCs w:val="28"/>
        </w:rPr>
        <w:t>соответствии с Федеральным законом от 27.07.2010 № 210-ФЗ «Об организации предоставления государственных и муниципальных услуг», приказом Министерства труда и социальной защиты Российской Федерации от 07.03.2013 № 92н «Об утверждении федерального государственного стандарта государственной услуги по содействию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занятости», постановлением Правительства Камчатского края от 14.12.2018 № 528-П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 исполнительными органами государственной власти Камчатского края», постановлением Губернатора Камчатского края от 29.09.2020 № 178 «Об изменении структуры исполнительных органов государственной власти Камчатского края»</w:t>
      </w:r>
      <w:r w:rsidR="0048426A">
        <w:rPr>
          <w:sz w:val="28"/>
          <w:szCs w:val="28"/>
        </w:rPr>
        <w:t>.</w:t>
      </w:r>
    </w:p>
    <w:p w:rsidR="00BD0E43" w:rsidRPr="00BD0E43" w:rsidRDefault="00BD0E43" w:rsidP="00BD0E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0E43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 xml:space="preserve">приказа Министерства </w:t>
      </w:r>
      <w:r w:rsidRPr="00BD0E43">
        <w:rPr>
          <w:sz w:val="28"/>
          <w:szCs w:val="28"/>
        </w:rPr>
        <w:t>не подлежит оценке регулирующего воздействия в соответствии с постановлением Правительства Камчатского края от 06.06.2013 № 233-П «Об утверждении порядка проведения оценки регулирующего воздействия проектов нормативных правовых актов Камчатского края и экспертизы нормативно-правовых актов Камчатского края.</w:t>
      </w:r>
    </w:p>
    <w:p w:rsidR="00EF3BE3" w:rsidRPr="00EF3BE3" w:rsidRDefault="00BD0E43" w:rsidP="00BD0E43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проект размещен 02.04</w:t>
      </w:r>
      <w:r w:rsidR="00EF3BE3" w:rsidRPr="00EF3BE3">
        <w:rPr>
          <w:rFonts w:ascii="Times New Roman" w:hAnsi="Times New Roman" w:cs="Times New Roman"/>
          <w:sz w:val="28"/>
          <w:szCs w:val="28"/>
        </w:rPr>
        <w:t>.2021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(https://npaproject.kamgov.ru) для</w:t>
      </w:r>
      <w:bookmarkStart w:id="0" w:name="_GoBack"/>
      <w:r w:rsidR="00EF3BE3" w:rsidRPr="00EF3BE3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EF3BE3" w:rsidRPr="00EF3BE3">
        <w:rPr>
          <w:rFonts w:ascii="Times New Roman" w:hAnsi="Times New Roman" w:cs="Times New Roman"/>
          <w:sz w:val="28"/>
          <w:szCs w:val="28"/>
        </w:rPr>
        <w:t>проведения независимой антикоррупционной экспертизы.</w:t>
      </w:r>
    </w:p>
    <w:p w:rsidR="00EF3BE3" w:rsidRDefault="00EF3BE3" w:rsidP="0009638D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BE3">
        <w:rPr>
          <w:rFonts w:ascii="Times New Roman" w:hAnsi="Times New Roman" w:cs="Times New Roman"/>
          <w:sz w:val="28"/>
          <w:szCs w:val="28"/>
        </w:rPr>
        <w:t>Дата начала приема заключений по результатам независимой а</w:t>
      </w:r>
      <w:r w:rsidR="00BD0E43">
        <w:rPr>
          <w:rFonts w:ascii="Times New Roman" w:hAnsi="Times New Roman" w:cs="Times New Roman"/>
          <w:sz w:val="28"/>
          <w:szCs w:val="28"/>
        </w:rPr>
        <w:t>нтикоррупционной экспертизы – 02.04</w:t>
      </w:r>
      <w:r w:rsidRPr="00EF3BE3">
        <w:rPr>
          <w:rFonts w:ascii="Times New Roman" w:hAnsi="Times New Roman" w:cs="Times New Roman"/>
          <w:sz w:val="28"/>
          <w:szCs w:val="28"/>
        </w:rPr>
        <w:t xml:space="preserve">.2021, дата окончания приема заключений по результатам независимой </w:t>
      </w:r>
      <w:r w:rsidR="00BD0E43">
        <w:rPr>
          <w:rFonts w:ascii="Times New Roman" w:hAnsi="Times New Roman" w:cs="Times New Roman"/>
          <w:sz w:val="28"/>
          <w:szCs w:val="28"/>
        </w:rPr>
        <w:t>антикоррупционной экспертизы – 16.04</w:t>
      </w:r>
      <w:r w:rsidRPr="00EF3BE3">
        <w:rPr>
          <w:rFonts w:ascii="Times New Roman" w:hAnsi="Times New Roman" w:cs="Times New Roman"/>
          <w:sz w:val="28"/>
          <w:szCs w:val="28"/>
        </w:rPr>
        <w:t>.2021.</w:t>
      </w:r>
    </w:p>
    <w:p w:rsidR="00BD0E43" w:rsidRPr="00BD0E43" w:rsidRDefault="00BD0E43" w:rsidP="00BD0E43">
      <w:pPr>
        <w:ind w:firstLine="709"/>
        <w:jc w:val="both"/>
        <w:rPr>
          <w:sz w:val="28"/>
          <w:szCs w:val="28"/>
        </w:rPr>
      </w:pPr>
      <w:r w:rsidRPr="00BD0E43">
        <w:rPr>
          <w:sz w:val="28"/>
          <w:szCs w:val="28"/>
        </w:rPr>
        <w:t xml:space="preserve">Источником финансового обеспечения оказания финансовой поддержки в соответствии с Порядком являются финансовые средства, предусмотренные </w:t>
      </w:r>
      <w:r w:rsidRPr="00BD0E43">
        <w:rPr>
          <w:sz w:val="28"/>
          <w:szCs w:val="28"/>
        </w:rPr>
        <w:lastRenderedPageBreak/>
        <w:t>Государственной программой Камчатского края «Содействие занятости населения Камчатского края», утвержденной постановлением Правительства Камчатского края от 11.11.2013 № 490-П. Для реализации настоящего постановления Правительства Камчатского края дополнительные средства краевого бюджета не потребуются.</w:t>
      </w:r>
    </w:p>
    <w:p w:rsidR="00BD0E43" w:rsidRPr="00EF3BE3" w:rsidRDefault="00BD0E43" w:rsidP="00BD0E43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BD0E43" w:rsidRPr="00EF3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D09"/>
    <w:rsid w:val="000333A8"/>
    <w:rsid w:val="000477B6"/>
    <w:rsid w:val="0009638D"/>
    <w:rsid w:val="000B3151"/>
    <w:rsid w:val="000F0D3B"/>
    <w:rsid w:val="00127B1E"/>
    <w:rsid w:val="00167F55"/>
    <w:rsid w:val="00186CD8"/>
    <w:rsid w:val="001923E1"/>
    <w:rsid w:val="001D2620"/>
    <w:rsid w:val="001F0D0C"/>
    <w:rsid w:val="002254C4"/>
    <w:rsid w:val="00243C1B"/>
    <w:rsid w:val="00244924"/>
    <w:rsid w:val="00276C9A"/>
    <w:rsid w:val="002E60D4"/>
    <w:rsid w:val="00397F85"/>
    <w:rsid w:val="003C6D09"/>
    <w:rsid w:val="00430DF2"/>
    <w:rsid w:val="00460852"/>
    <w:rsid w:val="00471736"/>
    <w:rsid w:val="0048426A"/>
    <w:rsid w:val="004949CD"/>
    <w:rsid w:val="004E0C2F"/>
    <w:rsid w:val="004E66FF"/>
    <w:rsid w:val="004E6F6F"/>
    <w:rsid w:val="005A5BD5"/>
    <w:rsid w:val="005B4633"/>
    <w:rsid w:val="005D22AC"/>
    <w:rsid w:val="005F1BD8"/>
    <w:rsid w:val="0062477A"/>
    <w:rsid w:val="006333EC"/>
    <w:rsid w:val="006C3DEA"/>
    <w:rsid w:val="007252A2"/>
    <w:rsid w:val="00750D37"/>
    <w:rsid w:val="007A4877"/>
    <w:rsid w:val="00800927"/>
    <w:rsid w:val="008706E7"/>
    <w:rsid w:val="008715CB"/>
    <w:rsid w:val="00A84852"/>
    <w:rsid w:val="00A94353"/>
    <w:rsid w:val="00B47FC9"/>
    <w:rsid w:val="00B82431"/>
    <w:rsid w:val="00BD0E43"/>
    <w:rsid w:val="00BF0534"/>
    <w:rsid w:val="00C41E73"/>
    <w:rsid w:val="00CD5A2D"/>
    <w:rsid w:val="00D43CC8"/>
    <w:rsid w:val="00D50F25"/>
    <w:rsid w:val="00DB1B7C"/>
    <w:rsid w:val="00E006B1"/>
    <w:rsid w:val="00E8565C"/>
    <w:rsid w:val="00E96890"/>
    <w:rsid w:val="00E97055"/>
    <w:rsid w:val="00EE0BF4"/>
    <w:rsid w:val="00EF3BE3"/>
    <w:rsid w:val="00F059DC"/>
    <w:rsid w:val="00FD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A08C97-C933-4708-94CF-A854C4B28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6D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243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243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0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Голованов Иван Алексеевич</dc:creator>
  <cp:keywords/>
  <dc:description/>
  <cp:lastModifiedBy>Боярская Наталья Борисовна</cp:lastModifiedBy>
  <cp:revision>3</cp:revision>
  <cp:lastPrinted>2021-04-01T05:07:00Z</cp:lastPrinted>
  <dcterms:created xsi:type="dcterms:W3CDTF">2021-04-01T05:16:00Z</dcterms:created>
  <dcterms:modified xsi:type="dcterms:W3CDTF">2021-04-01T05:19:00Z</dcterms:modified>
</cp:coreProperties>
</file>