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D7" w:rsidRDefault="00067666">
      <w:pPr>
        <w:pStyle w:val="ConsPlusTitle"/>
        <w:widowControl/>
        <w:tabs>
          <w:tab w:val="left" w:pos="709"/>
        </w:tabs>
        <w:jc w:val="center"/>
        <w:rPr>
          <w:lang w:val="en-US"/>
        </w:rPr>
      </w:pPr>
      <w:bookmarkStart w:id="0" w:name="_GoBack"/>
      <w:bookmarkEnd w:id="0"/>
      <w:r>
        <w:rPr>
          <w:noProof/>
          <w:sz w:val="36"/>
        </w:rPr>
        <w:drawing>
          <wp:inline distT="0" distB="0" distL="0" distR="0">
            <wp:extent cx="647700" cy="810895"/>
            <wp:effectExtent l="0" t="0" r="0" b="8255"/>
            <wp:docPr id="2" name="Рисунок 2"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810895"/>
                    </a:xfrm>
                    <a:prstGeom prst="rect">
                      <a:avLst/>
                    </a:prstGeom>
                    <a:noFill/>
                    <a:ln>
                      <a:noFill/>
                    </a:ln>
                  </pic:spPr>
                </pic:pic>
              </a:graphicData>
            </a:graphic>
          </wp:inline>
        </w:drawing>
      </w:r>
    </w:p>
    <w:p w:rsidR="00B93089" w:rsidRDefault="00B93089" w:rsidP="00B93089">
      <w:pPr>
        <w:pStyle w:val="ConsPlusTitle"/>
        <w:widowControl/>
        <w:jc w:val="center"/>
        <w:rPr>
          <w:szCs w:val="28"/>
        </w:rPr>
      </w:pPr>
    </w:p>
    <w:p w:rsidR="00B93089" w:rsidRDefault="00B93089" w:rsidP="00B93089">
      <w:pPr>
        <w:pStyle w:val="ConsPlusTitle"/>
        <w:widowControl/>
        <w:jc w:val="center"/>
        <w:rPr>
          <w:szCs w:val="28"/>
        </w:rPr>
      </w:pPr>
      <w:r>
        <w:rPr>
          <w:szCs w:val="28"/>
        </w:rPr>
        <w:t>МИНИСТЕРСТВО</w:t>
      </w:r>
    </w:p>
    <w:p w:rsidR="00B93089" w:rsidRDefault="00B93089" w:rsidP="00B93089">
      <w:pPr>
        <w:pStyle w:val="ConsPlusTitle"/>
        <w:widowControl/>
        <w:jc w:val="center"/>
        <w:rPr>
          <w:szCs w:val="28"/>
        </w:rPr>
      </w:pPr>
      <w:r>
        <w:rPr>
          <w:szCs w:val="28"/>
        </w:rPr>
        <w:t>СОЦИАЛЬНОГО БЛАГОПОЛУЧИЯ И СЕМЕЙНОЙ ПОЛИТИКИ</w:t>
      </w:r>
    </w:p>
    <w:p w:rsidR="00B93089" w:rsidRDefault="00B93089" w:rsidP="00B93089">
      <w:pPr>
        <w:pStyle w:val="ConsPlusTitle"/>
        <w:widowControl/>
        <w:jc w:val="center"/>
        <w:rPr>
          <w:szCs w:val="28"/>
        </w:rPr>
      </w:pPr>
      <w:r>
        <w:rPr>
          <w:szCs w:val="28"/>
        </w:rPr>
        <w:t>КАМЧАТСКОГО КРАЯ</w:t>
      </w:r>
    </w:p>
    <w:p w:rsidR="000008D7" w:rsidRDefault="000008D7">
      <w:pPr>
        <w:pStyle w:val="ConsPlusTitle"/>
        <w:widowControl/>
        <w:jc w:val="center"/>
        <w:rPr>
          <w:sz w:val="32"/>
          <w:szCs w:val="32"/>
        </w:rPr>
      </w:pPr>
    </w:p>
    <w:p w:rsidR="000008D7" w:rsidRPr="00A27715" w:rsidRDefault="008345A3">
      <w:pPr>
        <w:pStyle w:val="ConsPlusTitle"/>
        <w:widowControl/>
        <w:jc w:val="center"/>
        <w:rPr>
          <w:sz w:val="32"/>
          <w:szCs w:val="32"/>
        </w:rPr>
      </w:pPr>
      <w:r>
        <w:rPr>
          <w:sz w:val="32"/>
          <w:szCs w:val="32"/>
        </w:rPr>
        <w:t xml:space="preserve">ПРИКАЗ № </w:t>
      </w:r>
      <w:r w:rsidR="00067666" w:rsidRPr="00067666">
        <w:rPr>
          <w:sz w:val="32"/>
          <w:szCs w:val="32"/>
        </w:rPr>
        <w:t>[</w:t>
      </w:r>
      <w:r w:rsidR="00067666" w:rsidRPr="00812B9A">
        <w:rPr>
          <w:color w:val="C0C0C0"/>
          <w:sz w:val="24"/>
          <w:szCs w:val="24"/>
        </w:rPr>
        <w:t>Н</w:t>
      </w:r>
      <w:r w:rsidR="00067666" w:rsidRPr="00812B9A">
        <w:rPr>
          <w:color w:val="C0C0C0"/>
          <w:sz w:val="18"/>
          <w:szCs w:val="18"/>
        </w:rPr>
        <w:t>омер документа</w:t>
      </w:r>
      <w:r w:rsidR="00067666" w:rsidRPr="00067666">
        <w:rPr>
          <w:sz w:val="32"/>
          <w:szCs w:val="32"/>
        </w:rPr>
        <w:t>]</w:t>
      </w:r>
      <w:r w:rsidR="00011901">
        <w:rPr>
          <w:sz w:val="32"/>
          <w:szCs w:val="32"/>
        </w:rPr>
        <w:t>-</w:t>
      </w:r>
      <w:r w:rsidR="00A27715">
        <w:rPr>
          <w:sz w:val="32"/>
          <w:szCs w:val="32"/>
        </w:rPr>
        <w:t>п</w:t>
      </w:r>
    </w:p>
    <w:p w:rsidR="000008D7" w:rsidRDefault="000008D7">
      <w:pPr>
        <w:pStyle w:val="ConsPlusTitle"/>
        <w:widowControl/>
        <w:jc w:val="both"/>
        <w:rPr>
          <w:sz w:val="24"/>
          <w:szCs w:val="24"/>
        </w:rPr>
      </w:pPr>
    </w:p>
    <w:p w:rsidR="000008D7" w:rsidRDefault="000008D7">
      <w:pPr>
        <w:jc w:val="both"/>
        <w:rPr>
          <w:sz w:val="28"/>
          <w:szCs w:val="28"/>
        </w:rPr>
      </w:pPr>
    </w:p>
    <w:p w:rsidR="004F0FDB" w:rsidRDefault="008345A3">
      <w:pPr>
        <w:jc w:val="both"/>
        <w:rPr>
          <w:sz w:val="22"/>
          <w:szCs w:val="22"/>
        </w:rPr>
      </w:pPr>
      <w:r>
        <w:rPr>
          <w:sz w:val="28"/>
          <w:szCs w:val="28"/>
        </w:rPr>
        <w:t>г.  Петропавловск - Камчатский</w:t>
      </w:r>
      <w:r>
        <w:rPr>
          <w:sz w:val="28"/>
          <w:szCs w:val="28"/>
        </w:rPr>
        <w:tab/>
        <w:t xml:space="preserve">                    </w:t>
      </w:r>
      <w:r>
        <w:rPr>
          <w:sz w:val="28"/>
          <w:szCs w:val="28"/>
        </w:rPr>
        <w:tab/>
        <w:t xml:space="preserve">         </w:t>
      </w:r>
      <w:proofErr w:type="gramStart"/>
      <w:r>
        <w:rPr>
          <w:sz w:val="28"/>
          <w:szCs w:val="28"/>
        </w:rPr>
        <w:t xml:space="preserve">   </w:t>
      </w:r>
      <w:r w:rsidR="00E736BA" w:rsidRPr="00E736BA">
        <w:rPr>
          <w:sz w:val="28"/>
          <w:szCs w:val="28"/>
        </w:rPr>
        <w:t>[</w:t>
      </w:r>
      <w:proofErr w:type="gramEnd"/>
      <w:r w:rsidR="00E736BA" w:rsidRPr="00E736BA">
        <w:rPr>
          <w:b/>
          <w:color w:val="C0C0C0"/>
        </w:rPr>
        <w:t>Дата регистрации</w:t>
      </w:r>
      <w:r w:rsidR="00E736BA" w:rsidRPr="00E736BA">
        <w:rPr>
          <w:sz w:val="28"/>
          <w:szCs w:val="28"/>
        </w:rPr>
        <w:t>]</w:t>
      </w:r>
    </w:p>
    <w:tbl>
      <w:tblPr>
        <w:tblpPr w:leftFromText="180" w:rightFromText="180" w:vertAnchor="text" w:tblpX="-67" w:tblpY="196"/>
        <w:tblW w:w="5070" w:type="dxa"/>
        <w:tblLook w:val="0000" w:firstRow="0" w:lastRow="0" w:firstColumn="0" w:lastColumn="0" w:noHBand="0" w:noVBand="0"/>
      </w:tblPr>
      <w:tblGrid>
        <w:gridCol w:w="5070"/>
      </w:tblGrid>
      <w:tr w:rsidR="000008D7">
        <w:trPr>
          <w:trHeight w:val="180"/>
        </w:trPr>
        <w:tc>
          <w:tcPr>
            <w:tcW w:w="5070" w:type="dxa"/>
            <w:shd w:val="clear" w:color="auto" w:fill="auto"/>
          </w:tcPr>
          <w:p w:rsidR="000008D7" w:rsidRDefault="00B93089" w:rsidP="006B171E">
            <w:pPr>
              <w:pStyle w:val="ConsPlusTitle"/>
              <w:widowControl/>
              <w:ind w:right="-108"/>
              <w:jc w:val="both"/>
              <w:rPr>
                <w:b w:val="0"/>
                <w:szCs w:val="28"/>
              </w:rPr>
            </w:pPr>
            <w:r w:rsidRPr="00B93089">
              <w:rPr>
                <w:b w:val="0"/>
                <w:szCs w:val="28"/>
              </w:rPr>
              <w:t>О</w:t>
            </w:r>
            <w:r w:rsidR="006B171E">
              <w:rPr>
                <w:b w:val="0"/>
                <w:szCs w:val="28"/>
              </w:rPr>
              <w:t xml:space="preserve">б утверждении Правил выдачи удостоверения многодетной семьи в </w:t>
            </w:r>
            <w:r w:rsidR="006B171E" w:rsidRPr="00B93089">
              <w:rPr>
                <w:b w:val="0"/>
                <w:szCs w:val="28"/>
              </w:rPr>
              <w:t>Камчатско</w:t>
            </w:r>
            <w:r w:rsidR="006B171E">
              <w:rPr>
                <w:b w:val="0"/>
                <w:szCs w:val="28"/>
              </w:rPr>
              <w:t>м</w:t>
            </w:r>
            <w:r w:rsidR="006B171E" w:rsidRPr="00B93089">
              <w:rPr>
                <w:b w:val="0"/>
                <w:szCs w:val="28"/>
              </w:rPr>
              <w:t xml:space="preserve"> кра</w:t>
            </w:r>
            <w:r w:rsidR="006B171E">
              <w:rPr>
                <w:b w:val="0"/>
                <w:szCs w:val="28"/>
              </w:rPr>
              <w:t>е</w:t>
            </w:r>
            <w:r w:rsidR="006B171E" w:rsidRPr="00B93089">
              <w:rPr>
                <w:b w:val="0"/>
                <w:szCs w:val="28"/>
              </w:rPr>
              <w:t xml:space="preserve"> </w:t>
            </w:r>
            <w:r w:rsidR="00F27BD6" w:rsidRPr="006B171E">
              <w:rPr>
                <w:b w:val="0"/>
                <w:szCs w:val="28"/>
              </w:rPr>
              <w:t xml:space="preserve">в </w:t>
            </w:r>
            <w:proofErr w:type="spellStart"/>
            <w:r w:rsidR="00F27BD6" w:rsidRPr="006B171E">
              <w:rPr>
                <w:b w:val="0"/>
                <w:szCs w:val="28"/>
              </w:rPr>
              <w:t>беззаявительном</w:t>
            </w:r>
            <w:proofErr w:type="spellEnd"/>
            <w:r w:rsidR="00F27BD6" w:rsidRPr="006B171E">
              <w:rPr>
                <w:b w:val="0"/>
                <w:szCs w:val="28"/>
              </w:rPr>
              <w:t xml:space="preserve"> порядке</w:t>
            </w:r>
          </w:p>
          <w:p w:rsidR="006B171E" w:rsidRDefault="006B171E" w:rsidP="006B171E">
            <w:pPr>
              <w:pStyle w:val="ConsPlusTitle"/>
              <w:widowControl/>
              <w:ind w:right="-108"/>
              <w:jc w:val="both"/>
              <w:rPr>
                <w:b w:val="0"/>
                <w:szCs w:val="24"/>
              </w:rPr>
            </w:pPr>
          </w:p>
        </w:tc>
      </w:tr>
    </w:tbl>
    <w:p w:rsidR="000008D7" w:rsidRDefault="005477C1">
      <w:pPr>
        <w:jc w:val="both"/>
        <w:rPr>
          <w:sz w:val="32"/>
          <w:szCs w:val="32"/>
        </w:rPr>
      </w:pPr>
      <w:r>
        <w:rPr>
          <w:sz w:val="32"/>
          <w:szCs w:val="32"/>
        </w:rPr>
        <w:t xml:space="preserve"> </w:t>
      </w:r>
    </w:p>
    <w:p w:rsidR="000008D7" w:rsidRDefault="000008D7">
      <w:pPr>
        <w:jc w:val="both"/>
        <w:rPr>
          <w:sz w:val="20"/>
          <w:szCs w:val="20"/>
        </w:rPr>
      </w:pPr>
    </w:p>
    <w:p w:rsidR="000008D7" w:rsidRDefault="000008D7">
      <w:pPr>
        <w:jc w:val="both"/>
        <w:rPr>
          <w:sz w:val="20"/>
          <w:szCs w:val="20"/>
        </w:rPr>
      </w:pPr>
    </w:p>
    <w:p w:rsidR="000008D7" w:rsidRDefault="000008D7">
      <w:pPr>
        <w:jc w:val="both"/>
        <w:rPr>
          <w:sz w:val="20"/>
          <w:szCs w:val="20"/>
        </w:rPr>
      </w:pPr>
    </w:p>
    <w:p w:rsidR="000008D7" w:rsidRDefault="000008D7">
      <w:pPr>
        <w:jc w:val="both"/>
        <w:rPr>
          <w:sz w:val="20"/>
          <w:szCs w:val="20"/>
        </w:rPr>
      </w:pPr>
    </w:p>
    <w:p w:rsidR="000008D7" w:rsidRDefault="000008D7">
      <w:pPr>
        <w:jc w:val="both"/>
        <w:rPr>
          <w:sz w:val="20"/>
          <w:szCs w:val="20"/>
        </w:rPr>
      </w:pPr>
    </w:p>
    <w:p w:rsidR="006B171E" w:rsidRDefault="006B171E" w:rsidP="00B93089">
      <w:pPr>
        <w:ind w:firstLine="709"/>
        <w:jc w:val="both"/>
        <w:rPr>
          <w:sz w:val="28"/>
          <w:szCs w:val="28"/>
        </w:rPr>
      </w:pPr>
    </w:p>
    <w:p w:rsidR="005477C1" w:rsidRDefault="005477C1">
      <w:pPr>
        <w:ind w:firstLine="709"/>
        <w:jc w:val="both"/>
        <w:rPr>
          <w:sz w:val="28"/>
          <w:szCs w:val="28"/>
        </w:rPr>
      </w:pPr>
    </w:p>
    <w:p w:rsidR="0097470B" w:rsidRDefault="0097470B">
      <w:pPr>
        <w:ind w:firstLine="709"/>
        <w:jc w:val="both"/>
        <w:rPr>
          <w:sz w:val="28"/>
          <w:szCs w:val="28"/>
        </w:rPr>
      </w:pPr>
    </w:p>
    <w:p w:rsidR="000008D7" w:rsidRDefault="008345A3" w:rsidP="00B93089">
      <w:pPr>
        <w:ind w:right="-108" w:firstLine="709"/>
        <w:jc w:val="both"/>
        <w:rPr>
          <w:sz w:val="28"/>
          <w:szCs w:val="28"/>
        </w:rPr>
      </w:pPr>
      <w:r>
        <w:rPr>
          <w:sz w:val="28"/>
          <w:szCs w:val="28"/>
        </w:rPr>
        <w:t>ПРИКАЗЫВАЮ:</w:t>
      </w:r>
    </w:p>
    <w:p w:rsidR="000008D7" w:rsidRDefault="000008D7">
      <w:pPr>
        <w:ind w:firstLine="708"/>
        <w:jc w:val="both"/>
        <w:rPr>
          <w:sz w:val="28"/>
          <w:szCs w:val="28"/>
        </w:rPr>
      </w:pPr>
    </w:p>
    <w:p w:rsidR="00D15966" w:rsidRDefault="008345A3" w:rsidP="00067666">
      <w:pPr>
        <w:ind w:firstLine="720"/>
        <w:jc w:val="both"/>
        <w:rPr>
          <w:sz w:val="28"/>
          <w:szCs w:val="28"/>
        </w:rPr>
      </w:pPr>
      <w:r>
        <w:rPr>
          <w:sz w:val="28"/>
          <w:szCs w:val="28"/>
        </w:rPr>
        <w:t xml:space="preserve">1. </w:t>
      </w:r>
      <w:r w:rsidR="00F27BD6">
        <w:rPr>
          <w:sz w:val="28"/>
          <w:szCs w:val="28"/>
        </w:rPr>
        <w:t xml:space="preserve">Утвердить Правила </w:t>
      </w:r>
      <w:r w:rsidR="00F27BD6" w:rsidRPr="00F27BD6">
        <w:rPr>
          <w:sz w:val="28"/>
          <w:szCs w:val="28"/>
        </w:rPr>
        <w:t xml:space="preserve">выдачи удостоверения многодетной семьи в Камчатском крае в </w:t>
      </w:r>
      <w:proofErr w:type="spellStart"/>
      <w:r w:rsidR="00F27BD6" w:rsidRPr="00F27BD6">
        <w:rPr>
          <w:sz w:val="28"/>
          <w:szCs w:val="28"/>
        </w:rPr>
        <w:t>беззаявительном</w:t>
      </w:r>
      <w:proofErr w:type="spellEnd"/>
      <w:r w:rsidR="00F27BD6" w:rsidRPr="00F27BD6">
        <w:rPr>
          <w:sz w:val="28"/>
          <w:szCs w:val="28"/>
        </w:rPr>
        <w:t xml:space="preserve"> порядке</w:t>
      </w:r>
      <w:r w:rsidR="00F27BD6">
        <w:rPr>
          <w:sz w:val="28"/>
          <w:szCs w:val="28"/>
        </w:rPr>
        <w:t>, согласно приложению.</w:t>
      </w:r>
    </w:p>
    <w:p w:rsidR="00F27BD6" w:rsidRDefault="00F27BD6" w:rsidP="00F27BD6">
      <w:pPr>
        <w:tabs>
          <w:tab w:val="left" w:pos="0"/>
        </w:tabs>
        <w:ind w:firstLine="720"/>
        <w:jc w:val="both"/>
        <w:rPr>
          <w:sz w:val="28"/>
          <w:szCs w:val="28"/>
        </w:rPr>
      </w:pPr>
      <w:r w:rsidRPr="00F27BD6">
        <w:rPr>
          <w:sz w:val="28"/>
          <w:szCs w:val="28"/>
        </w:rPr>
        <w:t>2. Настоящий приказ вступает в силу после дня его официального опубликования</w:t>
      </w:r>
      <w:r>
        <w:rPr>
          <w:sz w:val="28"/>
          <w:szCs w:val="28"/>
        </w:rPr>
        <w:t>.</w:t>
      </w:r>
    </w:p>
    <w:p w:rsidR="000008D7" w:rsidRDefault="000008D7">
      <w:pPr>
        <w:jc w:val="both"/>
        <w:rPr>
          <w:sz w:val="28"/>
          <w:szCs w:val="28"/>
        </w:rPr>
      </w:pPr>
    </w:p>
    <w:p w:rsidR="00F27BD6" w:rsidRDefault="00F27BD6">
      <w:pPr>
        <w:jc w:val="both"/>
        <w:rPr>
          <w:sz w:val="28"/>
          <w:szCs w:val="28"/>
        </w:rPr>
      </w:pPr>
    </w:p>
    <w:p w:rsidR="000008D7" w:rsidRDefault="000008D7">
      <w:pPr>
        <w:jc w:val="both"/>
        <w:rPr>
          <w:sz w:val="28"/>
          <w:szCs w:val="28"/>
        </w:rPr>
      </w:pPr>
    </w:p>
    <w:tbl>
      <w:tblPr>
        <w:tblW w:w="9781" w:type="dxa"/>
        <w:tblLook w:val="04A0" w:firstRow="1" w:lastRow="0" w:firstColumn="1" w:lastColumn="0" w:noHBand="0" w:noVBand="1"/>
      </w:tblPr>
      <w:tblGrid>
        <w:gridCol w:w="2694"/>
        <w:gridCol w:w="283"/>
        <w:gridCol w:w="2977"/>
        <w:gridCol w:w="3827"/>
      </w:tblGrid>
      <w:tr w:rsidR="00067666" w:rsidRPr="00076132" w:rsidTr="00306121">
        <w:trPr>
          <w:trHeight w:val="1134"/>
        </w:trPr>
        <w:tc>
          <w:tcPr>
            <w:tcW w:w="2694" w:type="dxa"/>
            <w:shd w:val="clear" w:color="auto" w:fill="auto"/>
          </w:tcPr>
          <w:p w:rsidR="00067666" w:rsidRPr="001A30E8" w:rsidRDefault="00B93089" w:rsidP="0097470B">
            <w:pPr>
              <w:ind w:hanging="109"/>
              <w:rPr>
                <w:sz w:val="28"/>
                <w:szCs w:val="28"/>
              </w:rPr>
            </w:pPr>
            <w:r w:rsidRPr="00AE1196">
              <w:rPr>
                <w:sz w:val="28"/>
                <w:szCs w:val="28"/>
              </w:rPr>
              <w:t>Министр</w:t>
            </w:r>
          </w:p>
        </w:tc>
        <w:tc>
          <w:tcPr>
            <w:tcW w:w="283" w:type="dxa"/>
          </w:tcPr>
          <w:p w:rsidR="00067666" w:rsidRPr="00076132" w:rsidRDefault="00067666" w:rsidP="00306121">
            <w:pPr>
              <w:ind w:right="-116"/>
              <w:jc w:val="center"/>
              <w:rPr>
                <w:color w:val="D9D9D9"/>
                <w:sz w:val="28"/>
                <w:szCs w:val="28"/>
              </w:rPr>
            </w:pPr>
          </w:p>
        </w:tc>
        <w:tc>
          <w:tcPr>
            <w:tcW w:w="2977" w:type="dxa"/>
            <w:shd w:val="clear" w:color="auto" w:fill="auto"/>
          </w:tcPr>
          <w:p w:rsidR="00067666" w:rsidRPr="00076132" w:rsidRDefault="00067666" w:rsidP="00306121">
            <w:pPr>
              <w:ind w:right="-116"/>
              <w:jc w:val="center"/>
              <w:rPr>
                <w:color w:val="D9D9D9"/>
                <w:sz w:val="28"/>
                <w:szCs w:val="28"/>
              </w:rPr>
            </w:pPr>
            <w:r w:rsidRPr="00076132">
              <w:rPr>
                <w:color w:val="D9D9D9"/>
                <w:sz w:val="28"/>
                <w:szCs w:val="28"/>
              </w:rPr>
              <w:t>[горизонтальный штамп подписи 1]</w:t>
            </w:r>
          </w:p>
          <w:p w:rsidR="00067666" w:rsidRPr="00076132" w:rsidRDefault="00067666" w:rsidP="00306121">
            <w:pPr>
              <w:ind w:firstLine="709"/>
              <w:jc w:val="right"/>
              <w:rPr>
                <w:sz w:val="28"/>
                <w:szCs w:val="28"/>
              </w:rPr>
            </w:pPr>
          </w:p>
        </w:tc>
        <w:tc>
          <w:tcPr>
            <w:tcW w:w="3827" w:type="dxa"/>
            <w:shd w:val="clear" w:color="auto" w:fill="auto"/>
          </w:tcPr>
          <w:p w:rsidR="00067666" w:rsidRPr="001A30E8" w:rsidRDefault="00B93089" w:rsidP="00306121">
            <w:pPr>
              <w:ind w:firstLine="709"/>
              <w:jc w:val="right"/>
              <w:rPr>
                <w:sz w:val="28"/>
                <w:szCs w:val="28"/>
              </w:rPr>
            </w:pPr>
            <w:r>
              <w:rPr>
                <w:sz w:val="28"/>
                <w:szCs w:val="28"/>
              </w:rPr>
              <w:t>А.С. Фёдорова</w:t>
            </w:r>
          </w:p>
        </w:tc>
      </w:tr>
    </w:tbl>
    <w:p w:rsidR="00204638" w:rsidRDefault="00204638" w:rsidP="00067666">
      <w:pPr>
        <w:jc w:val="both"/>
        <w:rPr>
          <w:sz w:val="28"/>
          <w:szCs w:val="28"/>
        </w:rPr>
      </w:pPr>
    </w:p>
    <w:p w:rsidR="00204638" w:rsidRDefault="00204638">
      <w:pPr>
        <w:rPr>
          <w:sz w:val="28"/>
          <w:szCs w:val="28"/>
        </w:rPr>
      </w:pPr>
      <w:r>
        <w:rPr>
          <w:sz w:val="28"/>
          <w:szCs w:val="28"/>
        </w:rPr>
        <w:br w:type="page"/>
      </w:r>
    </w:p>
    <w:p w:rsidR="00F27BD6" w:rsidRDefault="00204638" w:rsidP="00204638">
      <w:pPr>
        <w:ind w:left="5103"/>
        <w:rPr>
          <w:rFonts w:eastAsia="Calibri"/>
          <w:szCs w:val="28"/>
        </w:rPr>
      </w:pPr>
      <w:r w:rsidRPr="00F27F7A">
        <w:rPr>
          <w:rFonts w:eastAsia="Calibri"/>
          <w:szCs w:val="28"/>
        </w:rPr>
        <w:lastRenderedPageBreak/>
        <w:t xml:space="preserve">Приложение к </w:t>
      </w:r>
      <w:r>
        <w:rPr>
          <w:rFonts w:eastAsia="Calibri"/>
          <w:szCs w:val="28"/>
        </w:rPr>
        <w:t>приказу</w:t>
      </w:r>
    </w:p>
    <w:p w:rsidR="00204638" w:rsidRDefault="00204638" w:rsidP="00204638">
      <w:pPr>
        <w:ind w:left="5103"/>
        <w:rPr>
          <w:rFonts w:eastAsia="Calibri"/>
          <w:szCs w:val="28"/>
        </w:rPr>
      </w:pPr>
      <w:r w:rsidRPr="00F27F7A">
        <w:rPr>
          <w:rFonts w:eastAsia="Calibri"/>
          <w:szCs w:val="28"/>
        </w:rPr>
        <w:t xml:space="preserve">Министерства социального </w:t>
      </w:r>
      <w:r w:rsidRPr="007F215F">
        <w:rPr>
          <w:rFonts w:eastAsia="Calibri"/>
          <w:szCs w:val="28"/>
        </w:rPr>
        <w:t xml:space="preserve">благополучия и семейной политики </w:t>
      </w:r>
      <w:r w:rsidR="00F27BD6">
        <w:rPr>
          <w:rFonts w:eastAsia="Calibri"/>
          <w:szCs w:val="28"/>
        </w:rPr>
        <w:t>Камчатского края</w:t>
      </w:r>
    </w:p>
    <w:p w:rsidR="00204638" w:rsidRPr="00F27F7A" w:rsidRDefault="00204638" w:rsidP="00204638">
      <w:pPr>
        <w:ind w:left="5103"/>
        <w:rPr>
          <w:rFonts w:eastAsia="Calibri"/>
          <w:szCs w:val="28"/>
        </w:rPr>
      </w:pPr>
      <w:r w:rsidRPr="00F27F7A">
        <w:rPr>
          <w:rFonts w:eastAsia="Calibri"/>
          <w:szCs w:val="28"/>
        </w:rPr>
        <w:t xml:space="preserve">от </w:t>
      </w:r>
      <w:r w:rsidRPr="00CA7D01">
        <w:t>[</w:t>
      </w:r>
      <w:r w:rsidRPr="00812B9A">
        <w:rPr>
          <w:color w:val="C0C0C0"/>
        </w:rPr>
        <w:t>Д</w:t>
      </w:r>
      <w:r w:rsidRPr="0024385A">
        <w:rPr>
          <w:color w:val="C0C0C0"/>
          <w:sz w:val="20"/>
          <w:szCs w:val="20"/>
        </w:rPr>
        <w:t>ата регистрации</w:t>
      </w:r>
      <w:r w:rsidRPr="00CA7D01">
        <w:rPr>
          <w:sz w:val="20"/>
          <w:szCs w:val="20"/>
        </w:rPr>
        <w:t>]</w:t>
      </w:r>
      <w:r w:rsidRPr="00E7098C">
        <w:rPr>
          <w:sz w:val="20"/>
          <w:szCs w:val="20"/>
        </w:rPr>
        <w:t xml:space="preserve"> </w:t>
      </w:r>
      <w:r w:rsidRPr="00F27F7A">
        <w:rPr>
          <w:rFonts w:eastAsia="Calibri"/>
          <w:szCs w:val="28"/>
        </w:rPr>
        <w:t xml:space="preserve">№ </w:t>
      </w:r>
      <w:r w:rsidRPr="00CA7D01">
        <w:t>[</w:t>
      </w:r>
      <w:r w:rsidRPr="00812B9A">
        <w:rPr>
          <w:color w:val="C0C0C0"/>
        </w:rPr>
        <w:t>Н</w:t>
      </w:r>
      <w:r w:rsidRPr="00812B9A">
        <w:rPr>
          <w:color w:val="C0C0C0"/>
          <w:sz w:val="18"/>
          <w:szCs w:val="18"/>
        </w:rPr>
        <w:t>омер документа</w:t>
      </w:r>
      <w:r w:rsidRPr="00CA7D01">
        <w:rPr>
          <w:sz w:val="20"/>
          <w:szCs w:val="20"/>
        </w:rPr>
        <w:t>]</w:t>
      </w:r>
      <w:r w:rsidR="00E66257">
        <w:rPr>
          <w:sz w:val="20"/>
          <w:szCs w:val="20"/>
        </w:rPr>
        <w:t xml:space="preserve"> -п</w:t>
      </w:r>
    </w:p>
    <w:p w:rsidR="00204638" w:rsidRDefault="00204638" w:rsidP="00204638">
      <w:pPr>
        <w:ind w:left="5670"/>
        <w:rPr>
          <w:rFonts w:eastAsia="Calibri"/>
          <w:sz w:val="28"/>
          <w:szCs w:val="28"/>
        </w:rPr>
      </w:pPr>
    </w:p>
    <w:p w:rsidR="00F27BD6" w:rsidRPr="00F27BD6" w:rsidRDefault="00F27BD6" w:rsidP="00204638">
      <w:pPr>
        <w:ind w:left="5670"/>
        <w:rPr>
          <w:rFonts w:eastAsia="Calibri"/>
          <w:sz w:val="28"/>
          <w:szCs w:val="28"/>
        </w:rPr>
      </w:pPr>
    </w:p>
    <w:p w:rsidR="0097470B" w:rsidRDefault="00F27BD6" w:rsidP="00204638">
      <w:pPr>
        <w:jc w:val="center"/>
        <w:rPr>
          <w:rFonts w:eastAsia="Calibri"/>
          <w:b/>
          <w:sz w:val="28"/>
          <w:szCs w:val="28"/>
        </w:rPr>
      </w:pPr>
      <w:r w:rsidRPr="00F27BD6">
        <w:rPr>
          <w:rFonts w:eastAsia="Calibri"/>
          <w:b/>
          <w:sz w:val="28"/>
          <w:szCs w:val="28"/>
        </w:rPr>
        <w:t xml:space="preserve">Правила выдачи удостоверения многодетной семьи </w:t>
      </w:r>
    </w:p>
    <w:p w:rsidR="00204638" w:rsidRPr="00F27BD6" w:rsidRDefault="00F27BD6" w:rsidP="00204638">
      <w:pPr>
        <w:jc w:val="center"/>
        <w:rPr>
          <w:rFonts w:eastAsia="Calibri"/>
          <w:b/>
          <w:sz w:val="28"/>
          <w:szCs w:val="28"/>
        </w:rPr>
      </w:pPr>
      <w:r w:rsidRPr="00F27BD6">
        <w:rPr>
          <w:rFonts w:eastAsia="Calibri"/>
          <w:b/>
          <w:sz w:val="28"/>
          <w:szCs w:val="28"/>
        </w:rPr>
        <w:t xml:space="preserve">в Камчатском крае в </w:t>
      </w:r>
      <w:proofErr w:type="spellStart"/>
      <w:r w:rsidRPr="00F27BD6">
        <w:rPr>
          <w:rFonts w:eastAsia="Calibri"/>
          <w:b/>
          <w:sz w:val="28"/>
          <w:szCs w:val="28"/>
        </w:rPr>
        <w:t>беззаявительном</w:t>
      </w:r>
      <w:proofErr w:type="spellEnd"/>
      <w:r w:rsidRPr="00F27BD6">
        <w:rPr>
          <w:rFonts w:eastAsia="Calibri"/>
          <w:b/>
          <w:sz w:val="28"/>
          <w:szCs w:val="28"/>
        </w:rPr>
        <w:t xml:space="preserve"> порядке</w:t>
      </w:r>
    </w:p>
    <w:p w:rsidR="00204638" w:rsidRPr="00B75E4C" w:rsidRDefault="00204638" w:rsidP="00204638">
      <w:pPr>
        <w:jc w:val="both"/>
        <w:rPr>
          <w:bCs/>
          <w:sz w:val="28"/>
          <w:szCs w:val="28"/>
        </w:rPr>
      </w:pPr>
    </w:p>
    <w:p w:rsidR="00F27BD6" w:rsidRDefault="00F27BD6" w:rsidP="00F27BD6">
      <w:pPr>
        <w:ind w:firstLine="709"/>
        <w:jc w:val="both"/>
        <w:rPr>
          <w:sz w:val="28"/>
          <w:szCs w:val="28"/>
        </w:rPr>
      </w:pPr>
      <w:r>
        <w:rPr>
          <w:sz w:val="28"/>
          <w:szCs w:val="28"/>
        </w:rPr>
        <w:t xml:space="preserve">1. </w:t>
      </w:r>
      <w:r w:rsidRPr="00F27BD6">
        <w:rPr>
          <w:sz w:val="28"/>
          <w:szCs w:val="28"/>
        </w:rPr>
        <w:t xml:space="preserve">Настоящие Правила определяют порядок </w:t>
      </w:r>
      <w:r w:rsidR="00CF59EB">
        <w:rPr>
          <w:sz w:val="28"/>
          <w:szCs w:val="28"/>
        </w:rPr>
        <w:t xml:space="preserve">принятия решения </w:t>
      </w:r>
      <w:r w:rsidR="00CF59EB" w:rsidRPr="00CF59EB">
        <w:rPr>
          <w:sz w:val="28"/>
          <w:szCs w:val="28"/>
        </w:rPr>
        <w:t>о выдаче либо об отказе в выдаче</w:t>
      </w:r>
      <w:r w:rsidR="00CF59EB">
        <w:rPr>
          <w:sz w:val="28"/>
          <w:szCs w:val="28"/>
        </w:rPr>
        <w:t xml:space="preserve"> </w:t>
      </w:r>
      <w:r w:rsidR="0081063C" w:rsidRPr="0081063C">
        <w:rPr>
          <w:sz w:val="28"/>
          <w:szCs w:val="28"/>
        </w:rPr>
        <w:t>удостоверения многодетной семьи в Камчатском крае</w:t>
      </w:r>
      <w:r w:rsidRPr="00F27BD6">
        <w:rPr>
          <w:sz w:val="28"/>
          <w:szCs w:val="28"/>
        </w:rPr>
        <w:t xml:space="preserve"> (далее </w:t>
      </w:r>
      <w:r w:rsidR="0081063C">
        <w:rPr>
          <w:sz w:val="28"/>
          <w:szCs w:val="28"/>
        </w:rPr>
        <w:t>- Удостоверение</w:t>
      </w:r>
      <w:r w:rsidRPr="00F27BD6">
        <w:rPr>
          <w:sz w:val="28"/>
          <w:szCs w:val="28"/>
        </w:rPr>
        <w:t xml:space="preserve">) в </w:t>
      </w:r>
      <w:proofErr w:type="spellStart"/>
      <w:r w:rsidRPr="00F27BD6">
        <w:rPr>
          <w:sz w:val="28"/>
          <w:szCs w:val="28"/>
        </w:rPr>
        <w:t>беззаявительном</w:t>
      </w:r>
      <w:proofErr w:type="spellEnd"/>
      <w:r w:rsidRPr="00F27BD6">
        <w:rPr>
          <w:sz w:val="28"/>
          <w:szCs w:val="28"/>
        </w:rPr>
        <w:t xml:space="preserve"> порядке.</w:t>
      </w:r>
    </w:p>
    <w:p w:rsidR="000765B4" w:rsidRDefault="00F27BD6" w:rsidP="00F27BD6">
      <w:pPr>
        <w:ind w:firstLine="709"/>
        <w:jc w:val="both"/>
        <w:rPr>
          <w:sz w:val="28"/>
          <w:szCs w:val="28"/>
        </w:rPr>
      </w:pPr>
      <w:r w:rsidRPr="00F27BD6">
        <w:rPr>
          <w:sz w:val="28"/>
          <w:szCs w:val="28"/>
        </w:rPr>
        <w:t xml:space="preserve">2. </w:t>
      </w:r>
      <w:r w:rsidR="000765B4">
        <w:rPr>
          <w:sz w:val="28"/>
          <w:szCs w:val="28"/>
        </w:rPr>
        <w:t xml:space="preserve">Право на получение Удостоверения </w:t>
      </w:r>
      <w:r w:rsidR="000765B4" w:rsidRPr="00AB662B">
        <w:rPr>
          <w:sz w:val="28"/>
          <w:szCs w:val="28"/>
        </w:rPr>
        <w:t xml:space="preserve">имеет многодетная семья, которая соответствует требованиям </w:t>
      </w:r>
      <w:r w:rsidR="000765B4">
        <w:rPr>
          <w:sz w:val="28"/>
          <w:szCs w:val="28"/>
        </w:rPr>
        <w:t xml:space="preserve">статьи 3 </w:t>
      </w:r>
      <w:r w:rsidR="000765B4" w:rsidRPr="00AB662B">
        <w:rPr>
          <w:sz w:val="28"/>
          <w:szCs w:val="28"/>
        </w:rPr>
        <w:t>Закона Камчатского края от 16.12.2009 № 352 «О мерах социальной поддержки многодетных семей в Камчатском крае».</w:t>
      </w:r>
    </w:p>
    <w:p w:rsidR="00DC318B" w:rsidRDefault="000765B4" w:rsidP="003A5C8C">
      <w:pPr>
        <w:ind w:firstLine="709"/>
        <w:jc w:val="both"/>
        <w:rPr>
          <w:sz w:val="28"/>
          <w:szCs w:val="28"/>
        </w:rPr>
      </w:pPr>
      <w:r>
        <w:rPr>
          <w:sz w:val="28"/>
          <w:szCs w:val="28"/>
        </w:rPr>
        <w:t xml:space="preserve">3. </w:t>
      </w:r>
      <w:r w:rsidR="00AB606C">
        <w:rPr>
          <w:sz w:val="28"/>
          <w:szCs w:val="28"/>
        </w:rPr>
        <w:t>В</w:t>
      </w:r>
      <w:r w:rsidR="00AB662B">
        <w:rPr>
          <w:sz w:val="28"/>
          <w:szCs w:val="28"/>
        </w:rPr>
        <w:t>ыдач</w:t>
      </w:r>
      <w:r w:rsidR="00AB606C">
        <w:rPr>
          <w:sz w:val="28"/>
          <w:szCs w:val="28"/>
        </w:rPr>
        <w:t>а</w:t>
      </w:r>
      <w:r w:rsidR="00AB662B">
        <w:rPr>
          <w:sz w:val="28"/>
          <w:szCs w:val="28"/>
        </w:rPr>
        <w:t xml:space="preserve"> Удостоверений </w:t>
      </w:r>
      <w:r w:rsidRPr="000765B4">
        <w:rPr>
          <w:sz w:val="28"/>
          <w:szCs w:val="28"/>
        </w:rPr>
        <w:t xml:space="preserve">в </w:t>
      </w:r>
      <w:proofErr w:type="spellStart"/>
      <w:r w:rsidRPr="000765B4">
        <w:rPr>
          <w:sz w:val="28"/>
          <w:szCs w:val="28"/>
        </w:rPr>
        <w:t>беззаявительном</w:t>
      </w:r>
      <w:proofErr w:type="spellEnd"/>
      <w:r w:rsidRPr="000765B4">
        <w:rPr>
          <w:sz w:val="28"/>
          <w:szCs w:val="28"/>
        </w:rPr>
        <w:t xml:space="preserve"> порядке </w:t>
      </w:r>
      <w:r w:rsidR="00AB662B">
        <w:rPr>
          <w:sz w:val="28"/>
          <w:szCs w:val="28"/>
        </w:rPr>
        <w:t xml:space="preserve">осуществляет </w:t>
      </w:r>
      <w:r w:rsidR="00AB662B" w:rsidRPr="00AB662B">
        <w:rPr>
          <w:sz w:val="28"/>
          <w:szCs w:val="28"/>
        </w:rPr>
        <w:t>Краевым государственным казенным учреждением «Камчатский центр по выплате государственных и социальных пособий» и его филиалами (далее - КГКУ «Центр выплат»)</w:t>
      </w:r>
      <w:r w:rsidR="00DC318B">
        <w:rPr>
          <w:sz w:val="28"/>
          <w:szCs w:val="28"/>
        </w:rPr>
        <w:t xml:space="preserve"> </w:t>
      </w:r>
      <w:r w:rsidR="00EE57D7">
        <w:rPr>
          <w:sz w:val="28"/>
          <w:szCs w:val="28"/>
        </w:rPr>
        <w:t xml:space="preserve">на основании сведений </w:t>
      </w:r>
      <w:r w:rsidR="00EE57D7" w:rsidRPr="00EA5FE3">
        <w:rPr>
          <w:sz w:val="28"/>
          <w:szCs w:val="28"/>
        </w:rPr>
        <w:t>о рождении</w:t>
      </w:r>
      <w:r w:rsidR="00EE57D7">
        <w:rPr>
          <w:sz w:val="28"/>
          <w:szCs w:val="28"/>
        </w:rPr>
        <w:t xml:space="preserve"> (</w:t>
      </w:r>
      <w:r w:rsidR="00EE57D7" w:rsidRPr="00EA5FE3">
        <w:rPr>
          <w:sz w:val="28"/>
          <w:szCs w:val="28"/>
        </w:rPr>
        <w:t>усыновлении</w:t>
      </w:r>
      <w:r w:rsidR="00EE57D7">
        <w:rPr>
          <w:sz w:val="28"/>
          <w:szCs w:val="28"/>
        </w:rPr>
        <w:t>)</w:t>
      </w:r>
      <w:r w:rsidR="00EE57D7" w:rsidRPr="00F72BCD">
        <w:rPr>
          <w:sz w:val="28"/>
          <w:szCs w:val="28"/>
        </w:rPr>
        <w:t xml:space="preserve"> </w:t>
      </w:r>
      <w:r w:rsidR="00EE57D7" w:rsidRPr="00EA5FE3">
        <w:rPr>
          <w:sz w:val="28"/>
          <w:szCs w:val="28"/>
        </w:rPr>
        <w:t>третьего или последующего ребенка</w:t>
      </w:r>
      <w:r w:rsidR="00D335A5">
        <w:rPr>
          <w:sz w:val="28"/>
          <w:szCs w:val="28"/>
        </w:rPr>
        <w:t xml:space="preserve"> </w:t>
      </w:r>
      <w:r w:rsidR="00D335A5" w:rsidRPr="00D335A5">
        <w:rPr>
          <w:sz w:val="28"/>
          <w:szCs w:val="28"/>
        </w:rPr>
        <w:t>(детей)</w:t>
      </w:r>
      <w:r w:rsidR="00EE57D7">
        <w:rPr>
          <w:sz w:val="28"/>
          <w:szCs w:val="28"/>
        </w:rPr>
        <w:t>, об установлении опеки</w:t>
      </w:r>
      <w:r w:rsidR="00EE57D7" w:rsidRPr="00EA5FE3">
        <w:rPr>
          <w:sz w:val="28"/>
          <w:szCs w:val="28"/>
        </w:rPr>
        <w:t xml:space="preserve"> </w:t>
      </w:r>
      <w:r w:rsidR="00EE57D7" w:rsidRPr="00F72BCD">
        <w:rPr>
          <w:sz w:val="28"/>
          <w:szCs w:val="28"/>
        </w:rPr>
        <w:t xml:space="preserve">над </w:t>
      </w:r>
      <w:r w:rsidR="00B05F24" w:rsidRPr="00B05F24">
        <w:rPr>
          <w:sz w:val="28"/>
          <w:szCs w:val="28"/>
        </w:rPr>
        <w:t xml:space="preserve">третьим или последующим ребенком </w:t>
      </w:r>
      <w:r w:rsidR="00EE57D7" w:rsidRPr="003D34D9">
        <w:rPr>
          <w:sz w:val="28"/>
          <w:szCs w:val="28"/>
        </w:rPr>
        <w:t>(</w:t>
      </w:r>
      <w:r w:rsidR="00466994">
        <w:rPr>
          <w:sz w:val="28"/>
          <w:szCs w:val="28"/>
        </w:rPr>
        <w:t xml:space="preserve">о </w:t>
      </w:r>
      <w:r w:rsidR="00EE57D7" w:rsidRPr="003D34D9">
        <w:rPr>
          <w:sz w:val="28"/>
          <w:szCs w:val="28"/>
        </w:rPr>
        <w:t>передаче ребенка попечителям или в приемную семью)</w:t>
      </w:r>
      <w:r w:rsidR="00466994">
        <w:rPr>
          <w:sz w:val="28"/>
          <w:szCs w:val="28"/>
        </w:rPr>
        <w:t>,</w:t>
      </w:r>
      <w:r w:rsidR="00EE57D7">
        <w:rPr>
          <w:sz w:val="28"/>
          <w:szCs w:val="28"/>
        </w:rPr>
        <w:t xml:space="preserve"> </w:t>
      </w:r>
      <w:r w:rsidR="00DC318B" w:rsidRPr="00DC318B">
        <w:rPr>
          <w:sz w:val="28"/>
          <w:szCs w:val="28"/>
        </w:rPr>
        <w:t>которые содержатся в автоматизированных информационных системах, используемых КГКУ «Центр выплат».</w:t>
      </w:r>
    </w:p>
    <w:p w:rsidR="0066762A" w:rsidRPr="0066762A" w:rsidRDefault="00DC318B" w:rsidP="0066762A">
      <w:pPr>
        <w:ind w:firstLine="709"/>
        <w:jc w:val="both"/>
        <w:rPr>
          <w:sz w:val="28"/>
          <w:szCs w:val="28"/>
        </w:rPr>
      </w:pPr>
      <w:r>
        <w:rPr>
          <w:sz w:val="28"/>
          <w:szCs w:val="28"/>
        </w:rPr>
        <w:t>4</w:t>
      </w:r>
      <w:r w:rsidR="0066762A">
        <w:rPr>
          <w:sz w:val="28"/>
          <w:szCs w:val="28"/>
        </w:rPr>
        <w:t xml:space="preserve">. На основании </w:t>
      </w:r>
      <w:r w:rsidR="00001866">
        <w:rPr>
          <w:sz w:val="28"/>
          <w:szCs w:val="28"/>
        </w:rPr>
        <w:t xml:space="preserve">полученных </w:t>
      </w:r>
      <w:r w:rsidR="00466994">
        <w:rPr>
          <w:sz w:val="28"/>
          <w:szCs w:val="28"/>
        </w:rPr>
        <w:t xml:space="preserve">из </w:t>
      </w:r>
      <w:r w:rsidR="0087087D" w:rsidRPr="0087087D">
        <w:rPr>
          <w:sz w:val="28"/>
          <w:szCs w:val="28"/>
        </w:rPr>
        <w:t xml:space="preserve">Единой государственной информационной системы социального обеспечения (далее </w:t>
      </w:r>
      <w:r w:rsidR="0087087D">
        <w:rPr>
          <w:sz w:val="28"/>
          <w:szCs w:val="28"/>
        </w:rPr>
        <w:t>–</w:t>
      </w:r>
      <w:r w:rsidR="0087087D" w:rsidRPr="0087087D">
        <w:rPr>
          <w:sz w:val="28"/>
          <w:szCs w:val="28"/>
        </w:rPr>
        <w:t xml:space="preserve"> </w:t>
      </w:r>
      <w:r w:rsidR="00466994">
        <w:rPr>
          <w:sz w:val="28"/>
          <w:szCs w:val="28"/>
        </w:rPr>
        <w:t>ЕГОССО</w:t>
      </w:r>
      <w:r w:rsidR="0087087D">
        <w:rPr>
          <w:sz w:val="28"/>
          <w:szCs w:val="28"/>
        </w:rPr>
        <w:t>)</w:t>
      </w:r>
      <w:r w:rsidR="00466994">
        <w:rPr>
          <w:sz w:val="28"/>
          <w:szCs w:val="28"/>
        </w:rPr>
        <w:t xml:space="preserve"> </w:t>
      </w:r>
      <w:r w:rsidR="00B53FD6" w:rsidRPr="00B53FD6">
        <w:rPr>
          <w:sz w:val="28"/>
          <w:szCs w:val="28"/>
        </w:rPr>
        <w:t>сведений о рождении (усыновлении) третьего или последующего ребенка (детей), об установлении опеки над третьим или последующим ребенком (о передаче ребенка попечителям или в приемную семью)</w:t>
      </w:r>
      <w:r w:rsidR="00001866">
        <w:rPr>
          <w:sz w:val="28"/>
          <w:szCs w:val="28"/>
        </w:rPr>
        <w:t xml:space="preserve">, и сведений </w:t>
      </w:r>
      <w:r w:rsidR="0066762A" w:rsidRPr="0066762A">
        <w:rPr>
          <w:sz w:val="28"/>
          <w:szCs w:val="28"/>
        </w:rPr>
        <w:t>о страховом номере индивидуального лицевого счет</w:t>
      </w:r>
      <w:r w:rsidR="00ED331C">
        <w:rPr>
          <w:sz w:val="28"/>
          <w:szCs w:val="28"/>
        </w:rPr>
        <w:t>а лица, родившего</w:t>
      </w:r>
      <w:r w:rsidR="00D335A5">
        <w:rPr>
          <w:sz w:val="28"/>
          <w:szCs w:val="28"/>
        </w:rPr>
        <w:t xml:space="preserve"> (</w:t>
      </w:r>
      <w:r w:rsidR="00ED331C">
        <w:rPr>
          <w:sz w:val="28"/>
          <w:szCs w:val="28"/>
        </w:rPr>
        <w:t>усыновившего</w:t>
      </w:r>
      <w:r w:rsidR="00D335A5">
        <w:rPr>
          <w:sz w:val="28"/>
          <w:szCs w:val="28"/>
        </w:rPr>
        <w:t>)</w:t>
      </w:r>
      <w:r w:rsidR="00ED331C">
        <w:rPr>
          <w:sz w:val="28"/>
          <w:szCs w:val="28"/>
        </w:rPr>
        <w:t xml:space="preserve"> и (или) взявшего под опеку </w:t>
      </w:r>
      <w:r w:rsidR="00D335A5">
        <w:rPr>
          <w:sz w:val="28"/>
          <w:szCs w:val="28"/>
        </w:rPr>
        <w:t xml:space="preserve">(попечительство) </w:t>
      </w:r>
      <w:r w:rsidR="0066762A" w:rsidRPr="0066762A">
        <w:rPr>
          <w:sz w:val="28"/>
          <w:szCs w:val="28"/>
        </w:rPr>
        <w:t>ребенка (детей)</w:t>
      </w:r>
      <w:r w:rsidR="00001866">
        <w:rPr>
          <w:sz w:val="28"/>
          <w:szCs w:val="28"/>
        </w:rPr>
        <w:t xml:space="preserve"> </w:t>
      </w:r>
      <w:r w:rsidR="00001866" w:rsidRPr="00001866">
        <w:rPr>
          <w:sz w:val="28"/>
          <w:szCs w:val="28"/>
        </w:rPr>
        <w:t>КГКУ «Центр выплат»</w:t>
      </w:r>
      <w:r w:rsidR="00001866">
        <w:rPr>
          <w:sz w:val="28"/>
          <w:szCs w:val="28"/>
        </w:rPr>
        <w:t>:</w:t>
      </w:r>
    </w:p>
    <w:p w:rsidR="0066762A" w:rsidRPr="0066762A" w:rsidRDefault="00001866" w:rsidP="0066762A">
      <w:pPr>
        <w:ind w:firstLine="709"/>
        <w:jc w:val="both"/>
        <w:rPr>
          <w:sz w:val="28"/>
          <w:szCs w:val="28"/>
        </w:rPr>
      </w:pPr>
      <w:r>
        <w:rPr>
          <w:sz w:val="28"/>
          <w:szCs w:val="28"/>
        </w:rPr>
        <w:t>1</w:t>
      </w:r>
      <w:r w:rsidR="0066762A" w:rsidRPr="0066762A">
        <w:rPr>
          <w:sz w:val="28"/>
          <w:szCs w:val="28"/>
        </w:rPr>
        <w:t xml:space="preserve">) </w:t>
      </w:r>
      <w:r w:rsidR="00466994">
        <w:rPr>
          <w:sz w:val="28"/>
          <w:szCs w:val="28"/>
        </w:rPr>
        <w:t xml:space="preserve">запрашивает в ЕГИССО </w:t>
      </w:r>
      <w:r w:rsidR="0066762A" w:rsidRPr="0066762A">
        <w:rPr>
          <w:sz w:val="28"/>
          <w:szCs w:val="28"/>
        </w:rPr>
        <w:t>информаци</w:t>
      </w:r>
      <w:r w:rsidR="00466994">
        <w:rPr>
          <w:sz w:val="28"/>
          <w:szCs w:val="28"/>
        </w:rPr>
        <w:t>ю</w:t>
      </w:r>
      <w:r w:rsidR="0066762A" w:rsidRPr="0066762A">
        <w:rPr>
          <w:sz w:val="28"/>
          <w:szCs w:val="28"/>
        </w:rPr>
        <w:t xml:space="preserve"> о других детях лица, </w:t>
      </w:r>
      <w:r w:rsidR="00D335A5" w:rsidRPr="00D335A5">
        <w:rPr>
          <w:sz w:val="28"/>
          <w:szCs w:val="28"/>
        </w:rPr>
        <w:t>родившего</w:t>
      </w:r>
      <w:r w:rsidR="00D335A5">
        <w:rPr>
          <w:sz w:val="28"/>
          <w:szCs w:val="28"/>
        </w:rPr>
        <w:t xml:space="preserve"> (</w:t>
      </w:r>
      <w:r w:rsidR="00D335A5" w:rsidRPr="00D335A5">
        <w:rPr>
          <w:sz w:val="28"/>
          <w:szCs w:val="28"/>
        </w:rPr>
        <w:t>усыновившего</w:t>
      </w:r>
      <w:r w:rsidR="00D335A5">
        <w:rPr>
          <w:sz w:val="28"/>
          <w:szCs w:val="28"/>
        </w:rPr>
        <w:t>)</w:t>
      </w:r>
      <w:r w:rsidR="00D335A5" w:rsidRPr="00D335A5">
        <w:rPr>
          <w:sz w:val="28"/>
          <w:szCs w:val="28"/>
        </w:rPr>
        <w:t xml:space="preserve"> </w:t>
      </w:r>
      <w:r w:rsidR="00B53FD6" w:rsidRPr="00B53FD6">
        <w:rPr>
          <w:sz w:val="28"/>
          <w:szCs w:val="28"/>
        </w:rPr>
        <w:t>третьего или последующего ребенка (детей)</w:t>
      </w:r>
      <w:r w:rsidR="00B53FD6">
        <w:rPr>
          <w:sz w:val="28"/>
          <w:szCs w:val="28"/>
        </w:rPr>
        <w:t xml:space="preserve"> </w:t>
      </w:r>
      <w:r w:rsidR="00D335A5" w:rsidRPr="00D335A5">
        <w:rPr>
          <w:sz w:val="28"/>
          <w:szCs w:val="28"/>
        </w:rPr>
        <w:t xml:space="preserve">и (или) взявшего под опеку (попечительство) </w:t>
      </w:r>
      <w:r w:rsidR="00B53FD6" w:rsidRPr="00B53FD6">
        <w:rPr>
          <w:sz w:val="28"/>
          <w:szCs w:val="28"/>
        </w:rPr>
        <w:t xml:space="preserve">третьего или последующего </w:t>
      </w:r>
      <w:r w:rsidR="00D335A5" w:rsidRPr="00D335A5">
        <w:rPr>
          <w:sz w:val="28"/>
          <w:szCs w:val="28"/>
        </w:rPr>
        <w:t>ребенка (детей)</w:t>
      </w:r>
      <w:r w:rsidR="00D335A5">
        <w:rPr>
          <w:sz w:val="28"/>
          <w:szCs w:val="28"/>
        </w:rPr>
        <w:t>;</w:t>
      </w:r>
    </w:p>
    <w:p w:rsidR="0066762A" w:rsidRDefault="008033E8" w:rsidP="0066762A">
      <w:pPr>
        <w:ind w:firstLine="709"/>
        <w:jc w:val="both"/>
        <w:rPr>
          <w:sz w:val="28"/>
          <w:szCs w:val="28"/>
        </w:rPr>
      </w:pPr>
      <w:r>
        <w:rPr>
          <w:sz w:val="28"/>
          <w:szCs w:val="28"/>
        </w:rPr>
        <w:t>2)</w:t>
      </w:r>
      <w:r w:rsidR="0066762A" w:rsidRPr="0066762A">
        <w:rPr>
          <w:sz w:val="28"/>
          <w:szCs w:val="28"/>
        </w:rPr>
        <w:t xml:space="preserve"> проверяет по данным </w:t>
      </w:r>
      <w:r w:rsidR="000577A2" w:rsidRPr="000577A2">
        <w:rPr>
          <w:sz w:val="28"/>
          <w:szCs w:val="28"/>
        </w:rPr>
        <w:t>един</w:t>
      </w:r>
      <w:r w:rsidR="000577A2">
        <w:rPr>
          <w:sz w:val="28"/>
          <w:szCs w:val="28"/>
        </w:rPr>
        <w:t>ого</w:t>
      </w:r>
      <w:r w:rsidR="000577A2" w:rsidRPr="000577A2">
        <w:rPr>
          <w:sz w:val="28"/>
          <w:szCs w:val="28"/>
        </w:rPr>
        <w:t xml:space="preserve"> электронн</w:t>
      </w:r>
      <w:r w:rsidR="000577A2">
        <w:rPr>
          <w:sz w:val="28"/>
          <w:szCs w:val="28"/>
        </w:rPr>
        <w:t>ого</w:t>
      </w:r>
      <w:r w:rsidR="000577A2" w:rsidRPr="000577A2">
        <w:rPr>
          <w:sz w:val="28"/>
          <w:szCs w:val="28"/>
        </w:rPr>
        <w:t xml:space="preserve"> реестр</w:t>
      </w:r>
      <w:r w:rsidR="000577A2">
        <w:rPr>
          <w:sz w:val="28"/>
          <w:szCs w:val="28"/>
        </w:rPr>
        <w:t>а</w:t>
      </w:r>
      <w:r w:rsidR="000577A2" w:rsidRPr="000577A2">
        <w:rPr>
          <w:sz w:val="28"/>
          <w:szCs w:val="28"/>
        </w:rPr>
        <w:t xml:space="preserve"> удостоверений многодетных семей в Камчатском крае </w:t>
      </w:r>
      <w:r w:rsidR="0066762A" w:rsidRPr="0066762A">
        <w:rPr>
          <w:sz w:val="28"/>
          <w:szCs w:val="28"/>
        </w:rPr>
        <w:t xml:space="preserve">наличие (отсутствие) факта выдачи </w:t>
      </w:r>
      <w:r w:rsidR="000577A2">
        <w:rPr>
          <w:sz w:val="28"/>
          <w:szCs w:val="28"/>
        </w:rPr>
        <w:t>Удостоверения ранее</w:t>
      </w:r>
      <w:r w:rsidR="0066762A" w:rsidRPr="0066762A">
        <w:rPr>
          <w:sz w:val="28"/>
          <w:szCs w:val="28"/>
        </w:rPr>
        <w:t>;</w:t>
      </w:r>
    </w:p>
    <w:p w:rsidR="00576940" w:rsidRDefault="008033E8" w:rsidP="0066762A">
      <w:pPr>
        <w:ind w:firstLine="709"/>
        <w:jc w:val="both"/>
        <w:rPr>
          <w:sz w:val="28"/>
          <w:szCs w:val="28"/>
        </w:rPr>
      </w:pPr>
      <w:r>
        <w:rPr>
          <w:sz w:val="28"/>
          <w:szCs w:val="28"/>
        </w:rPr>
        <w:t xml:space="preserve">3) </w:t>
      </w:r>
      <w:r w:rsidR="00576940" w:rsidRPr="00576940">
        <w:rPr>
          <w:sz w:val="28"/>
          <w:szCs w:val="28"/>
        </w:rPr>
        <w:t>в рамках межведомственного информационного взаимодействия</w:t>
      </w:r>
      <w:r w:rsidR="00576940" w:rsidRPr="0066762A">
        <w:rPr>
          <w:sz w:val="28"/>
          <w:szCs w:val="28"/>
        </w:rPr>
        <w:t xml:space="preserve"> </w:t>
      </w:r>
      <w:r w:rsidR="0066762A" w:rsidRPr="0066762A">
        <w:rPr>
          <w:sz w:val="28"/>
          <w:szCs w:val="28"/>
        </w:rPr>
        <w:t>запрашивает</w:t>
      </w:r>
      <w:r w:rsidR="00576940" w:rsidRPr="00576940">
        <w:rPr>
          <w:sz w:val="28"/>
          <w:szCs w:val="28"/>
        </w:rPr>
        <w:t xml:space="preserve"> </w:t>
      </w:r>
      <w:r w:rsidR="00576940">
        <w:rPr>
          <w:sz w:val="28"/>
          <w:szCs w:val="28"/>
        </w:rPr>
        <w:t>следующие сведения:</w:t>
      </w:r>
    </w:p>
    <w:p w:rsidR="00C1356E" w:rsidRPr="00C1356E" w:rsidRDefault="00576940" w:rsidP="00C1356E">
      <w:pPr>
        <w:ind w:firstLine="709"/>
        <w:jc w:val="both"/>
        <w:rPr>
          <w:sz w:val="28"/>
          <w:szCs w:val="28"/>
        </w:rPr>
      </w:pPr>
      <w:r>
        <w:rPr>
          <w:sz w:val="28"/>
          <w:szCs w:val="28"/>
        </w:rPr>
        <w:t>а</w:t>
      </w:r>
      <w:r w:rsidRPr="00576940">
        <w:rPr>
          <w:sz w:val="28"/>
          <w:szCs w:val="28"/>
        </w:rPr>
        <w:t xml:space="preserve">) </w:t>
      </w:r>
      <w:r w:rsidR="00C1356E" w:rsidRPr="00C1356E">
        <w:rPr>
          <w:sz w:val="28"/>
          <w:szCs w:val="28"/>
        </w:rPr>
        <w:t>о месте жительства (пребывания), об убытии гражданина с места жительства (пребывания) в Камчатском крае, находящиеся в распоряжении органа регистрационного учета граждан;</w:t>
      </w:r>
    </w:p>
    <w:p w:rsidR="00C1356E" w:rsidRDefault="005213C4" w:rsidP="00C1356E">
      <w:pPr>
        <w:ind w:firstLine="709"/>
        <w:jc w:val="both"/>
        <w:rPr>
          <w:sz w:val="28"/>
          <w:szCs w:val="28"/>
        </w:rPr>
      </w:pPr>
      <w:r>
        <w:rPr>
          <w:sz w:val="28"/>
          <w:szCs w:val="28"/>
        </w:rPr>
        <w:t>б</w:t>
      </w:r>
      <w:r w:rsidR="00C1356E" w:rsidRPr="00C1356E">
        <w:rPr>
          <w:sz w:val="28"/>
          <w:szCs w:val="28"/>
        </w:rPr>
        <w:t xml:space="preserve">) сведения о государственной регистрации перемены имени, отчества, фамилии, </w:t>
      </w:r>
      <w:r w:rsidR="003D6C51" w:rsidRPr="003D6C51">
        <w:rPr>
          <w:sz w:val="28"/>
          <w:szCs w:val="28"/>
        </w:rPr>
        <w:t>о заключении (расторжении) брака</w:t>
      </w:r>
      <w:r w:rsidR="003D6C51">
        <w:rPr>
          <w:sz w:val="28"/>
          <w:szCs w:val="28"/>
        </w:rPr>
        <w:t>,</w:t>
      </w:r>
      <w:r w:rsidR="003D6C51" w:rsidRPr="003D6C51">
        <w:rPr>
          <w:sz w:val="28"/>
          <w:szCs w:val="28"/>
        </w:rPr>
        <w:t xml:space="preserve"> </w:t>
      </w:r>
      <w:r w:rsidR="00C1356E" w:rsidRPr="00C1356E">
        <w:rPr>
          <w:sz w:val="28"/>
          <w:szCs w:val="28"/>
        </w:rPr>
        <w:t>об установлении отцовства, о государственной регистрации смерти, находящиеся в распоряжении органов записи актов гражданского состояния;</w:t>
      </w:r>
    </w:p>
    <w:p w:rsidR="003D6C51" w:rsidRDefault="005213C4" w:rsidP="00C05B9E">
      <w:pPr>
        <w:ind w:firstLine="709"/>
        <w:jc w:val="both"/>
        <w:rPr>
          <w:sz w:val="28"/>
          <w:szCs w:val="28"/>
        </w:rPr>
      </w:pPr>
      <w:r>
        <w:rPr>
          <w:sz w:val="28"/>
          <w:szCs w:val="28"/>
        </w:rPr>
        <w:lastRenderedPageBreak/>
        <w:t>в</w:t>
      </w:r>
      <w:r w:rsidR="00C1356E" w:rsidRPr="00C1356E">
        <w:rPr>
          <w:sz w:val="28"/>
          <w:szCs w:val="28"/>
        </w:rPr>
        <w:t>) сведения о совместном проживании детей с одним из родителей (опекуном, попечителем, приемным родителем, усыновителем, отчимом, мачехой) либо обоими родителями (опекунами, попечителями, приемными родителями, усыновителями)</w:t>
      </w:r>
      <w:r w:rsidR="003D6C51">
        <w:rPr>
          <w:sz w:val="28"/>
          <w:szCs w:val="28"/>
        </w:rPr>
        <w:t>;</w:t>
      </w:r>
    </w:p>
    <w:p w:rsidR="003D6C51" w:rsidRPr="003D6C51" w:rsidRDefault="005213C4" w:rsidP="003D6C51">
      <w:pPr>
        <w:ind w:firstLine="709"/>
        <w:jc w:val="both"/>
        <w:rPr>
          <w:sz w:val="28"/>
          <w:szCs w:val="28"/>
        </w:rPr>
      </w:pPr>
      <w:r>
        <w:rPr>
          <w:sz w:val="28"/>
          <w:szCs w:val="28"/>
        </w:rPr>
        <w:t>г</w:t>
      </w:r>
      <w:r w:rsidR="003D6C51">
        <w:rPr>
          <w:sz w:val="28"/>
          <w:szCs w:val="28"/>
        </w:rPr>
        <w:t xml:space="preserve">) </w:t>
      </w:r>
      <w:r w:rsidR="003D6C51" w:rsidRPr="003D6C51">
        <w:rPr>
          <w:sz w:val="28"/>
          <w:szCs w:val="28"/>
        </w:rPr>
        <w:t>сведения об установлении опеки над ребенком (передаче ребенка попечителям или в приемную семью), находящиеся в распоряжении органов опеки;</w:t>
      </w:r>
    </w:p>
    <w:p w:rsidR="00C1356E" w:rsidRDefault="005213C4" w:rsidP="003D6C51">
      <w:pPr>
        <w:ind w:firstLine="709"/>
        <w:jc w:val="both"/>
        <w:rPr>
          <w:sz w:val="28"/>
          <w:szCs w:val="28"/>
        </w:rPr>
      </w:pPr>
      <w:r>
        <w:rPr>
          <w:sz w:val="28"/>
          <w:szCs w:val="28"/>
        </w:rPr>
        <w:t>д</w:t>
      </w:r>
      <w:r w:rsidR="003D6C51" w:rsidRPr="003D6C51">
        <w:rPr>
          <w:sz w:val="28"/>
          <w:szCs w:val="28"/>
        </w:rPr>
        <w:t>)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жизни или здоровью, находящиеся в распоряжении органов опеки;</w:t>
      </w:r>
    </w:p>
    <w:p w:rsidR="00576940" w:rsidRDefault="005213C4" w:rsidP="00576940">
      <w:pPr>
        <w:ind w:firstLine="709"/>
        <w:jc w:val="both"/>
        <w:rPr>
          <w:sz w:val="28"/>
          <w:szCs w:val="28"/>
        </w:rPr>
      </w:pPr>
      <w:r>
        <w:rPr>
          <w:sz w:val="28"/>
          <w:szCs w:val="28"/>
        </w:rPr>
        <w:t xml:space="preserve">е) сведения </w:t>
      </w:r>
      <w:r w:rsidRPr="00576940">
        <w:rPr>
          <w:sz w:val="28"/>
          <w:szCs w:val="28"/>
        </w:rPr>
        <w:t xml:space="preserve">об установлении инвалидности (для лиц, из числа детей, </w:t>
      </w:r>
      <w:r>
        <w:rPr>
          <w:sz w:val="28"/>
          <w:szCs w:val="28"/>
        </w:rPr>
        <w:t>в возрасте от 18 лет до 21 года), находящиеся в распоряжения</w:t>
      </w:r>
      <w:r w:rsidR="00576940" w:rsidRPr="00576940">
        <w:rPr>
          <w:sz w:val="28"/>
          <w:szCs w:val="28"/>
        </w:rPr>
        <w:t xml:space="preserve"> федерального учреждения медико-социальной экспертизы</w:t>
      </w:r>
      <w:r>
        <w:rPr>
          <w:sz w:val="28"/>
          <w:szCs w:val="28"/>
        </w:rPr>
        <w:t>.</w:t>
      </w:r>
    </w:p>
    <w:p w:rsidR="00B05F24" w:rsidRDefault="000D32E5" w:rsidP="000D32E5">
      <w:pPr>
        <w:ind w:firstLine="709"/>
        <w:jc w:val="both"/>
        <w:rPr>
          <w:sz w:val="28"/>
          <w:szCs w:val="28"/>
        </w:rPr>
      </w:pPr>
      <w:r>
        <w:rPr>
          <w:sz w:val="28"/>
          <w:szCs w:val="28"/>
        </w:rPr>
        <w:t xml:space="preserve">5. </w:t>
      </w:r>
      <w:r w:rsidRPr="000D32E5">
        <w:rPr>
          <w:sz w:val="28"/>
          <w:szCs w:val="28"/>
        </w:rPr>
        <w:t xml:space="preserve">После поступления сведений, </w:t>
      </w:r>
      <w:r w:rsidR="00B05F24">
        <w:rPr>
          <w:sz w:val="28"/>
          <w:szCs w:val="28"/>
        </w:rPr>
        <w:t xml:space="preserve">подтверждающих соответствие семьи требованиям </w:t>
      </w:r>
      <w:r w:rsidR="00B05F24" w:rsidRPr="00B05F24">
        <w:rPr>
          <w:sz w:val="28"/>
          <w:szCs w:val="28"/>
        </w:rPr>
        <w:t>статьи 3 Закона Камчатского края от 16.12.2009 № 352 «О мерах социальной поддержки многодетных семей в Камчатском крае»</w:t>
      </w:r>
      <w:r w:rsidR="00B05F24">
        <w:rPr>
          <w:sz w:val="28"/>
          <w:szCs w:val="28"/>
        </w:rPr>
        <w:t xml:space="preserve"> специалист </w:t>
      </w:r>
      <w:r w:rsidR="00B05F24" w:rsidRPr="00B05F24">
        <w:rPr>
          <w:sz w:val="28"/>
          <w:szCs w:val="28"/>
        </w:rPr>
        <w:t>КГКУ «Центр выплат»</w:t>
      </w:r>
      <w:r w:rsidR="00B05F24">
        <w:rPr>
          <w:sz w:val="28"/>
          <w:szCs w:val="28"/>
        </w:rPr>
        <w:t xml:space="preserve">, </w:t>
      </w:r>
      <w:r>
        <w:rPr>
          <w:sz w:val="28"/>
          <w:szCs w:val="28"/>
        </w:rPr>
        <w:t>ответственный за выдачу У</w:t>
      </w:r>
      <w:r w:rsidRPr="000D32E5">
        <w:rPr>
          <w:sz w:val="28"/>
          <w:szCs w:val="28"/>
        </w:rPr>
        <w:t xml:space="preserve">достоверений, </w:t>
      </w:r>
      <w:r w:rsidR="00B05F24">
        <w:rPr>
          <w:sz w:val="28"/>
          <w:szCs w:val="28"/>
        </w:rPr>
        <w:t>заполняет бланк У</w:t>
      </w:r>
      <w:r w:rsidR="00B05F24" w:rsidRPr="000D32E5">
        <w:rPr>
          <w:sz w:val="28"/>
          <w:szCs w:val="28"/>
        </w:rPr>
        <w:t>достоверения</w:t>
      </w:r>
      <w:r w:rsidR="00B05F24">
        <w:rPr>
          <w:sz w:val="28"/>
          <w:szCs w:val="28"/>
        </w:rPr>
        <w:t>.</w:t>
      </w:r>
    </w:p>
    <w:p w:rsidR="000D32E5" w:rsidRPr="000D32E5" w:rsidRDefault="00B05F24" w:rsidP="000D32E5">
      <w:pPr>
        <w:ind w:firstLine="709"/>
        <w:jc w:val="both"/>
        <w:rPr>
          <w:sz w:val="28"/>
          <w:szCs w:val="28"/>
        </w:rPr>
      </w:pPr>
      <w:r>
        <w:rPr>
          <w:sz w:val="28"/>
          <w:szCs w:val="28"/>
        </w:rPr>
        <w:t xml:space="preserve">6. </w:t>
      </w:r>
      <w:r w:rsidR="000D32E5" w:rsidRPr="000D32E5">
        <w:rPr>
          <w:sz w:val="28"/>
          <w:szCs w:val="28"/>
        </w:rPr>
        <w:t>Бланк удостоверения заполняется на русском языке с использованием технических средств, а при их отсутствии - от руки с использованием черной пасты (чернил).</w:t>
      </w:r>
      <w:r>
        <w:rPr>
          <w:sz w:val="28"/>
          <w:szCs w:val="28"/>
        </w:rPr>
        <w:t xml:space="preserve"> </w:t>
      </w:r>
      <w:r w:rsidR="000D32E5" w:rsidRPr="000D32E5">
        <w:rPr>
          <w:sz w:val="28"/>
          <w:szCs w:val="28"/>
        </w:rPr>
        <w:t>При заполнении в бланк удостоверения не вносятся сведения о:</w:t>
      </w:r>
    </w:p>
    <w:p w:rsidR="000D32E5" w:rsidRPr="000D32E5" w:rsidRDefault="000D32E5" w:rsidP="000D32E5">
      <w:pPr>
        <w:ind w:firstLine="709"/>
        <w:jc w:val="both"/>
        <w:rPr>
          <w:sz w:val="28"/>
          <w:szCs w:val="28"/>
        </w:rPr>
      </w:pPr>
      <w:r w:rsidRPr="000D32E5">
        <w:rPr>
          <w:sz w:val="28"/>
          <w:szCs w:val="28"/>
        </w:rPr>
        <w:t>1) детях, находящихся на полном государственном обеспечении в образовательных организациях, медицинских организациях, организациях социального обслуживания;</w:t>
      </w:r>
    </w:p>
    <w:p w:rsidR="000D32E5" w:rsidRPr="000D32E5" w:rsidRDefault="000D32E5" w:rsidP="000D32E5">
      <w:pPr>
        <w:ind w:firstLine="709"/>
        <w:jc w:val="both"/>
        <w:rPr>
          <w:sz w:val="28"/>
          <w:szCs w:val="28"/>
        </w:rPr>
      </w:pPr>
      <w:r w:rsidRPr="000D32E5">
        <w:rPr>
          <w:sz w:val="28"/>
          <w:szCs w:val="28"/>
        </w:rPr>
        <w:t>2) родителях (одном из них), которые лишены родительских прав либо ограничены в родительских правах в отношении всех детей</w:t>
      </w:r>
      <w:r w:rsidR="00B53FD6">
        <w:rPr>
          <w:sz w:val="28"/>
          <w:szCs w:val="28"/>
        </w:rPr>
        <w:t>,</w:t>
      </w:r>
      <w:r w:rsidRPr="000D32E5">
        <w:rPr>
          <w:sz w:val="28"/>
          <w:szCs w:val="28"/>
        </w:rPr>
        <w:t xml:space="preserve"> либо одного или нескольких детей в случае, если они при этом продолжают осуществлять родительские права в отношении менее чем трех детей, </w:t>
      </w:r>
      <w:r w:rsidR="00B53FD6">
        <w:rPr>
          <w:sz w:val="28"/>
          <w:szCs w:val="28"/>
        </w:rPr>
        <w:t>из числа указанных в подпункте «</w:t>
      </w:r>
      <w:r w:rsidRPr="000D32E5">
        <w:rPr>
          <w:sz w:val="28"/>
          <w:szCs w:val="28"/>
        </w:rPr>
        <w:t>б</w:t>
      </w:r>
      <w:r w:rsidR="00B53FD6">
        <w:rPr>
          <w:sz w:val="28"/>
          <w:szCs w:val="28"/>
        </w:rPr>
        <w:t>» пункта 1 и подпункте «б»</w:t>
      </w:r>
      <w:r w:rsidRPr="000D32E5">
        <w:rPr>
          <w:sz w:val="28"/>
          <w:szCs w:val="28"/>
        </w:rPr>
        <w:t xml:space="preserve"> пункта 2 части 2 статьи 3 Закона Камчатского края от 16.12.2009 </w:t>
      </w:r>
      <w:r w:rsidR="00B53FD6">
        <w:rPr>
          <w:sz w:val="28"/>
          <w:szCs w:val="28"/>
        </w:rPr>
        <w:t>№ 352 «</w:t>
      </w:r>
      <w:r w:rsidRPr="000D32E5">
        <w:rPr>
          <w:sz w:val="28"/>
          <w:szCs w:val="28"/>
        </w:rPr>
        <w:t>О мерах социальной поддержки мног</w:t>
      </w:r>
      <w:r w:rsidR="00B53FD6">
        <w:rPr>
          <w:sz w:val="28"/>
          <w:szCs w:val="28"/>
        </w:rPr>
        <w:t>одетных семей в Камчатском крае»</w:t>
      </w:r>
      <w:r w:rsidRPr="000D32E5">
        <w:rPr>
          <w:sz w:val="28"/>
          <w:szCs w:val="28"/>
        </w:rPr>
        <w:t>;</w:t>
      </w:r>
    </w:p>
    <w:p w:rsidR="000D32E5" w:rsidRPr="000D32E5" w:rsidRDefault="000D32E5" w:rsidP="000D32E5">
      <w:pPr>
        <w:ind w:firstLine="709"/>
        <w:jc w:val="both"/>
        <w:rPr>
          <w:sz w:val="28"/>
          <w:szCs w:val="28"/>
        </w:rPr>
      </w:pPr>
      <w:r w:rsidRPr="000D32E5">
        <w:rPr>
          <w:sz w:val="28"/>
          <w:szCs w:val="28"/>
        </w:rPr>
        <w:t>3) детях, отбывающих наказание в местах лишения свободы по приговору суда;</w:t>
      </w:r>
    </w:p>
    <w:p w:rsidR="000D32E5" w:rsidRPr="000D32E5" w:rsidRDefault="000D32E5" w:rsidP="000D32E5">
      <w:pPr>
        <w:ind w:firstLine="709"/>
        <w:jc w:val="both"/>
        <w:rPr>
          <w:sz w:val="28"/>
          <w:szCs w:val="28"/>
        </w:rPr>
      </w:pPr>
      <w:r w:rsidRPr="000D32E5">
        <w:rPr>
          <w:sz w:val="28"/>
          <w:szCs w:val="28"/>
        </w:rPr>
        <w:t>4) детях, объявленных в соответствии с Гражданским кодексом Российской Федерации полностью дееспособными (эмансипированными);</w:t>
      </w:r>
    </w:p>
    <w:p w:rsidR="000D32E5" w:rsidRPr="000D32E5" w:rsidRDefault="000D32E5" w:rsidP="000D32E5">
      <w:pPr>
        <w:ind w:firstLine="709"/>
        <w:jc w:val="both"/>
        <w:rPr>
          <w:sz w:val="28"/>
          <w:szCs w:val="28"/>
        </w:rPr>
      </w:pPr>
      <w:r w:rsidRPr="000D32E5">
        <w:rPr>
          <w:sz w:val="28"/>
          <w:szCs w:val="28"/>
        </w:rPr>
        <w:t>5) детях, вступивших в брак до достижения возраста 18 лет;</w:t>
      </w:r>
    </w:p>
    <w:p w:rsidR="000D32E5" w:rsidRPr="000D32E5" w:rsidRDefault="000D32E5" w:rsidP="000D32E5">
      <w:pPr>
        <w:ind w:firstLine="709"/>
        <w:jc w:val="both"/>
        <w:rPr>
          <w:sz w:val="28"/>
          <w:szCs w:val="28"/>
        </w:rPr>
      </w:pPr>
      <w:r w:rsidRPr="000D32E5">
        <w:rPr>
          <w:sz w:val="28"/>
          <w:szCs w:val="28"/>
        </w:rPr>
        <w:t>6) лицах из числа детей, в возрасте от 18 лет до 21 года, являющихся инвалидами либо обучающихся по очной форме обучения в образовательных организациях (за исключением организаций дополнительного образования и организаций дополнительного профессионального образования), расположенных на территории Камчатского края, вступивших в брак (расторгнувших ранее заключенный брак) и (или) имеющих ребенка (детей).</w:t>
      </w:r>
    </w:p>
    <w:p w:rsidR="000D32E5" w:rsidRPr="000D32E5" w:rsidRDefault="00B05F24" w:rsidP="000D32E5">
      <w:pPr>
        <w:ind w:firstLine="709"/>
        <w:jc w:val="both"/>
        <w:rPr>
          <w:sz w:val="28"/>
          <w:szCs w:val="28"/>
        </w:rPr>
      </w:pPr>
      <w:r>
        <w:rPr>
          <w:sz w:val="28"/>
          <w:szCs w:val="28"/>
        </w:rPr>
        <w:t xml:space="preserve">7. </w:t>
      </w:r>
      <w:r w:rsidR="000D32E5" w:rsidRPr="000D32E5">
        <w:rPr>
          <w:sz w:val="28"/>
          <w:szCs w:val="28"/>
        </w:rPr>
        <w:t>Срок действия удостоверения устанавливается:</w:t>
      </w:r>
    </w:p>
    <w:p w:rsidR="000D32E5" w:rsidRPr="000D32E5" w:rsidRDefault="000D32E5" w:rsidP="000D32E5">
      <w:pPr>
        <w:ind w:firstLine="709"/>
        <w:jc w:val="both"/>
        <w:rPr>
          <w:sz w:val="28"/>
          <w:szCs w:val="28"/>
        </w:rPr>
      </w:pPr>
      <w:r w:rsidRPr="000D32E5">
        <w:rPr>
          <w:sz w:val="28"/>
          <w:szCs w:val="28"/>
        </w:rPr>
        <w:lastRenderedPageBreak/>
        <w:t>1) до даты достижения возраста 18 лет старшим из трех младших детей семьи;</w:t>
      </w:r>
    </w:p>
    <w:p w:rsidR="000D32E5" w:rsidRPr="000D32E5" w:rsidRDefault="000D32E5" w:rsidP="000D32E5">
      <w:pPr>
        <w:ind w:firstLine="709"/>
        <w:jc w:val="both"/>
        <w:rPr>
          <w:sz w:val="28"/>
          <w:szCs w:val="28"/>
        </w:rPr>
      </w:pPr>
      <w:r w:rsidRPr="000D32E5">
        <w:rPr>
          <w:sz w:val="28"/>
          <w:szCs w:val="28"/>
        </w:rPr>
        <w:t>2) до даты окончания срока обучения в образовательной организации (за исключением образовательной организации дополнительного образования), расположенной на территории Камчатского края, старшим из трех младших детей семьи, достигшим 18 лет, но не более чем до даты достижения данным ребенком возраста 21 года;</w:t>
      </w:r>
    </w:p>
    <w:p w:rsidR="000D32E5" w:rsidRPr="000D32E5" w:rsidRDefault="000D32E5" w:rsidP="000D32E5">
      <w:pPr>
        <w:ind w:firstLine="709"/>
        <w:jc w:val="both"/>
        <w:rPr>
          <w:sz w:val="28"/>
          <w:szCs w:val="28"/>
        </w:rPr>
      </w:pPr>
      <w:r w:rsidRPr="000D32E5">
        <w:rPr>
          <w:sz w:val="28"/>
          <w:szCs w:val="28"/>
        </w:rPr>
        <w:t>3) до даты истечения срока группы инвалидности, установленной старшему из трех младших детей семьи, достигшему 18 лет, но не более чем до даты достижения данным ребенком возраста 21 года;</w:t>
      </w:r>
    </w:p>
    <w:p w:rsidR="000D32E5" w:rsidRPr="000D32E5" w:rsidRDefault="000D32E5" w:rsidP="000D32E5">
      <w:pPr>
        <w:ind w:firstLine="709"/>
        <w:jc w:val="both"/>
        <w:rPr>
          <w:sz w:val="28"/>
          <w:szCs w:val="28"/>
        </w:rPr>
      </w:pPr>
      <w:r w:rsidRPr="000D32E5">
        <w:rPr>
          <w:sz w:val="28"/>
          <w:szCs w:val="28"/>
        </w:rPr>
        <w:t>4) до даты окончания срока проживания по месту пребывания в Камчатском крае заявителя и членов его семьи, если данный срок истекает до наступления даты, предусмотренной пунктами 1 - 3, 5, 6 настоящей части;</w:t>
      </w:r>
    </w:p>
    <w:p w:rsidR="000D32E5" w:rsidRPr="000D32E5" w:rsidRDefault="000D32E5" w:rsidP="000D32E5">
      <w:pPr>
        <w:ind w:firstLine="709"/>
        <w:jc w:val="both"/>
        <w:rPr>
          <w:sz w:val="28"/>
          <w:szCs w:val="28"/>
        </w:rPr>
      </w:pPr>
      <w:r w:rsidRPr="000D32E5">
        <w:rPr>
          <w:sz w:val="28"/>
          <w:szCs w:val="28"/>
        </w:rPr>
        <w:t>5) до даты достижения возраста 18 лет одним (обоими) из двух младших детей семьи, не являющимся(</w:t>
      </w:r>
      <w:proofErr w:type="spellStart"/>
      <w:r w:rsidRPr="000D32E5">
        <w:rPr>
          <w:sz w:val="28"/>
          <w:szCs w:val="28"/>
        </w:rPr>
        <w:t>хся</w:t>
      </w:r>
      <w:proofErr w:type="spellEnd"/>
      <w:r w:rsidRPr="000D32E5">
        <w:rPr>
          <w:sz w:val="28"/>
          <w:szCs w:val="28"/>
        </w:rPr>
        <w:t>) инвалидом(и) и (или) не обучающимся(</w:t>
      </w:r>
      <w:proofErr w:type="spellStart"/>
      <w:r w:rsidRPr="000D32E5">
        <w:rPr>
          <w:sz w:val="28"/>
          <w:szCs w:val="28"/>
        </w:rPr>
        <w:t>хся</w:t>
      </w:r>
      <w:proofErr w:type="spellEnd"/>
      <w:r w:rsidRPr="000D32E5">
        <w:rPr>
          <w:sz w:val="28"/>
          <w:szCs w:val="28"/>
        </w:rPr>
        <w:t>) в образовательной организации (за исключением образовательной организации дополнительного образования), расположенной на территории Камчатского края, если исполнение его (их) совершеннолетия наступает до даты, предусмотренной пунктами 1 - 4, 6 настоящей части;</w:t>
      </w:r>
    </w:p>
    <w:p w:rsidR="000D32E5" w:rsidRPr="000D32E5" w:rsidRDefault="000D32E5" w:rsidP="000D32E5">
      <w:pPr>
        <w:ind w:firstLine="709"/>
        <w:jc w:val="both"/>
        <w:rPr>
          <w:sz w:val="28"/>
          <w:szCs w:val="28"/>
        </w:rPr>
      </w:pPr>
      <w:r w:rsidRPr="000D32E5">
        <w:rPr>
          <w:sz w:val="28"/>
          <w:szCs w:val="28"/>
        </w:rPr>
        <w:t>6) до даты окончания срока, на который над ребенком (детьми) в возрасте до 18 лет установлена опека (попечительство) или ребенок (дети) передан (переданы) на воспитание в приемную семью, если данный срок наступает до даты, предусмотренной пунктами 1 - 5 настоящей части.</w:t>
      </w:r>
    </w:p>
    <w:p w:rsidR="000D32E5" w:rsidRDefault="00B05F24" w:rsidP="00B53FD6">
      <w:pPr>
        <w:ind w:firstLine="709"/>
        <w:jc w:val="both"/>
        <w:rPr>
          <w:sz w:val="28"/>
          <w:szCs w:val="28"/>
        </w:rPr>
      </w:pPr>
      <w:r>
        <w:rPr>
          <w:sz w:val="28"/>
          <w:szCs w:val="28"/>
        </w:rPr>
        <w:t>8</w:t>
      </w:r>
      <w:r w:rsidR="000D32E5" w:rsidRPr="000D32E5">
        <w:rPr>
          <w:sz w:val="28"/>
          <w:szCs w:val="28"/>
        </w:rPr>
        <w:t>. В течение 1</w:t>
      </w:r>
      <w:r>
        <w:rPr>
          <w:sz w:val="28"/>
          <w:szCs w:val="28"/>
        </w:rPr>
        <w:t>0</w:t>
      </w:r>
      <w:r w:rsidR="000D32E5" w:rsidRPr="000D32E5">
        <w:rPr>
          <w:sz w:val="28"/>
          <w:szCs w:val="28"/>
        </w:rPr>
        <w:t xml:space="preserve"> рабочих дней со дн</w:t>
      </w:r>
      <w:r>
        <w:rPr>
          <w:sz w:val="28"/>
          <w:szCs w:val="28"/>
        </w:rPr>
        <w:t>я поступления в КГКУ «</w:t>
      </w:r>
      <w:r w:rsidR="000D32E5" w:rsidRPr="000D32E5">
        <w:rPr>
          <w:sz w:val="28"/>
          <w:szCs w:val="28"/>
        </w:rPr>
        <w:t>Центр выплат</w:t>
      </w:r>
      <w:r>
        <w:rPr>
          <w:sz w:val="28"/>
          <w:szCs w:val="28"/>
        </w:rPr>
        <w:t xml:space="preserve">» </w:t>
      </w:r>
      <w:r w:rsidRPr="00B05F24">
        <w:rPr>
          <w:sz w:val="28"/>
          <w:szCs w:val="28"/>
        </w:rPr>
        <w:t xml:space="preserve">сведений о рождении (усыновлении) </w:t>
      </w:r>
      <w:r>
        <w:rPr>
          <w:sz w:val="28"/>
          <w:szCs w:val="28"/>
        </w:rPr>
        <w:t xml:space="preserve">третьего или последующего </w:t>
      </w:r>
      <w:r w:rsidRPr="00B05F24">
        <w:rPr>
          <w:sz w:val="28"/>
          <w:szCs w:val="28"/>
        </w:rPr>
        <w:t xml:space="preserve">ребенка (детей), об установлении опеки над </w:t>
      </w:r>
      <w:r>
        <w:rPr>
          <w:sz w:val="28"/>
          <w:szCs w:val="28"/>
        </w:rPr>
        <w:t xml:space="preserve">третьим или последующим </w:t>
      </w:r>
      <w:r w:rsidRPr="00B05F24">
        <w:rPr>
          <w:sz w:val="28"/>
          <w:szCs w:val="28"/>
        </w:rPr>
        <w:t>ребенком (о передаче ребенка попечителям или в приемную семью)</w:t>
      </w:r>
      <w:r>
        <w:rPr>
          <w:sz w:val="28"/>
          <w:szCs w:val="28"/>
        </w:rPr>
        <w:t xml:space="preserve"> </w:t>
      </w:r>
      <w:r w:rsidR="000D32E5" w:rsidRPr="000D32E5">
        <w:rPr>
          <w:sz w:val="28"/>
          <w:szCs w:val="28"/>
        </w:rPr>
        <w:t>специалист</w:t>
      </w:r>
      <w:r w:rsidR="00B53FD6">
        <w:rPr>
          <w:sz w:val="28"/>
          <w:szCs w:val="28"/>
        </w:rPr>
        <w:t xml:space="preserve"> </w:t>
      </w:r>
      <w:r w:rsidR="00B53FD6" w:rsidRPr="00B53FD6">
        <w:rPr>
          <w:sz w:val="28"/>
          <w:szCs w:val="28"/>
        </w:rPr>
        <w:t>КГКУ «Центр выплат»</w:t>
      </w:r>
      <w:r w:rsidR="000D32E5" w:rsidRPr="000D32E5">
        <w:rPr>
          <w:sz w:val="28"/>
          <w:szCs w:val="28"/>
        </w:rPr>
        <w:t xml:space="preserve">, ответственный за выдачу удостоверений, направляет сформированный пакет </w:t>
      </w:r>
      <w:r w:rsidR="00B53FD6">
        <w:rPr>
          <w:sz w:val="28"/>
          <w:szCs w:val="28"/>
        </w:rPr>
        <w:t>документов и заполненный бланк У</w:t>
      </w:r>
      <w:r w:rsidR="000D32E5" w:rsidRPr="000D32E5">
        <w:rPr>
          <w:sz w:val="28"/>
          <w:szCs w:val="28"/>
        </w:rPr>
        <w:t>достоверения в Министерство</w:t>
      </w:r>
      <w:r w:rsidR="00B53FD6">
        <w:rPr>
          <w:sz w:val="28"/>
          <w:szCs w:val="28"/>
        </w:rPr>
        <w:t xml:space="preserve"> социального благополучия и семейной политики Камчатского края (далее – Министерство) для принятия решения о выдаче или об отказе в выдаче Удостоверения</w:t>
      </w:r>
      <w:r w:rsidR="000D32E5" w:rsidRPr="000D32E5">
        <w:rPr>
          <w:sz w:val="28"/>
          <w:szCs w:val="28"/>
        </w:rPr>
        <w:t>.</w:t>
      </w:r>
    </w:p>
    <w:p w:rsidR="00B53FD6" w:rsidRDefault="00B53FD6" w:rsidP="00B10393">
      <w:pPr>
        <w:ind w:firstLine="709"/>
        <w:jc w:val="both"/>
        <w:rPr>
          <w:sz w:val="28"/>
          <w:szCs w:val="28"/>
        </w:rPr>
      </w:pPr>
      <w:r>
        <w:rPr>
          <w:sz w:val="28"/>
          <w:szCs w:val="28"/>
        </w:rPr>
        <w:t xml:space="preserve">9. </w:t>
      </w:r>
      <w:r w:rsidR="00B10393">
        <w:rPr>
          <w:sz w:val="28"/>
          <w:szCs w:val="28"/>
        </w:rPr>
        <w:t xml:space="preserve">Решение о выдаче </w:t>
      </w:r>
      <w:r w:rsidRPr="00B53FD6">
        <w:rPr>
          <w:sz w:val="28"/>
          <w:szCs w:val="28"/>
        </w:rPr>
        <w:t>или об отказе в выдаче Удостоверения</w:t>
      </w:r>
      <w:r>
        <w:rPr>
          <w:sz w:val="28"/>
          <w:szCs w:val="28"/>
        </w:rPr>
        <w:t xml:space="preserve"> </w:t>
      </w:r>
      <w:r w:rsidR="005B709E">
        <w:rPr>
          <w:sz w:val="28"/>
          <w:szCs w:val="28"/>
        </w:rPr>
        <w:t>п</w:t>
      </w:r>
      <w:r>
        <w:rPr>
          <w:sz w:val="28"/>
          <w:szCs w:val="28"/>
        </w:rPr>
        <w:t>ринимает Минист</w:t>
      </w:r>
      <w:r w:rsidR="002F75E2">
        <w:rPr>
          <w:sz w:val="28"/>
          <w:szCs w:val="28"/>
        </w:rPr>
        <w:t>ерство</w:t>
      </w:r>
      <w:r>
        <w:rPr>
          <w:sz w:val="28"/>
          <w:szCs w:val="28"/>
        </w:rPr>
        <w:t xml:space="preserve"> на основании рекомендации Комиссии по социальным вопросам Министерства (далее – Комиссия).</w:t>
      </w:r>
    </w:p>
    <w:p w:rsidR="005B709E" w:rsidRPr="005B709E" w:rsidRDefault="005B709E" w:rsidP="005B709E">
      <w:pPr>
        <w:ind w:firstLine="709"/>
        <w:jc w:val="both"/>
        <w:rPr>
          <w:sz w:val="28"/>
          <w:szCs w:val="28"/>
        </w:rPr>
      </w:pPr>
      <w:r>
        <w:rPr>
          <w:sz w:val="28"/>
          <w:szCs w:val="28"/>
        </w:rPr>
        <w:t xml:space="preserve">Комиссия не позднее 5 рабочих дней со дня регистрации документов в Министерстве рассматривает их и принимает рекомендации </w:t>
      </w:r>
      <w:r w:rsidRPr="005B709E">
        <w:rPr>
          <w:sz w:val="28"/>
          <w:szCs w:val="28"/>
        </w:rPr>
        <w:t xml:space="preserve">Министерству </w:t>
      </w:r>
      <w:r w:rsidRPr="005B709E">
        <w:rPr>
          <w:sz w:val="28"/>
          <w:szCs w:val="28"/>
        </w:rPr>
        <w:t>о выдаче или об отказе в выдаче Удостоверения</w:t>
      </w:r>
      <w:r w:rsidRPr="005B709E">
        <w:rPr>
          <w:sz w:val="28"/>
          <w:szCs w:val="28"/>
        </w:rPr>
        <w:t>.</w:t>
      </w:r>
      <w:r>
        <w:rPr>
          <w:sz w:val="28"/>
          <w:szCs w:val="28"/>
        </w:rPr>
        <w:t xml:space="preserve"> Рекомендации Комиссии оформляются протоколом</w:t>
      </w:r>
      <w:r w:rsidR="00383DA7">
        <w:rPr>
          <w:sz w:val="28"/>
          <w:szCs w:val="28"/>
        </w:rPr>
        <w:t>.</w:t>
      </w:r>
    </w:p>
    <w:p w:rsidR="00B53FD6" w:rsidRDefault="005B709E" w:rsidP="00B10393">
      <w:pPr>
        <w:ind w:firstLine="709"/>
        <w:jc w:val="both"/>
        <w:rPr>
          <w:sz w:val="28"/>
          <w:szCs w:val="28"/>
        </w:rPr>
      </w:pPr>
      <w:r>
        <w:rPr>
          <w:sz w:val="28"/>
          <w:szCs w:val="28"/>
        </w:rPr>
        <w:t xml:space="preserve">10. </w:t>
      </w:r>
      <w:r w:rsidR="002F75E2" w:rsidRPr="002F75E2">
        <w:rPr>
          <w:sz w:val="28"/>
          <w:szCs w:val="28"/>
        </w:rPr>
        <w:t xml:space="preserve">На основании </w:t>
      </w:r>
      <w:r w:rsidR="002F75E2">
        <w:rPr>
          <w:sz w:val="28"/>
          <w:szCs w:val="28"/>
        </w:rPr>
        <w:t xml:space="preserve">рекомендации </w:t>
      </w:r>
      <w:r w:rsidR="002F75E2">
        <w:rPr>
          <w:sz w:val="28"/>
          <w:szCs w:val="28"/>
        </w:rPr>
        <w:t>Комисси</w:t>
      </w:r>
      <w:r w:rsidR="002F75E2">
        <w:rPr>
          <w:sz w:val="28"/>
          <w:szCs w:val="28"/>
        </w:rPr>
        <w:t>и о выдаче Удостоверения издается приказ М</w:t>
      </w:r>
      <w:r w:rsidR="002F75E2" w:rsidRPr="002F75E2">
        <w:rPr>
          <w:sz w:val="28"/>
          <w:szCs w:val="28"/>
        </w:rPr>
        <w:t xml:space="preserve">инистерства о выдаче удостоверения, </w:t>
      </w:r>
      <w:r w:rsidR="002F75E2">
        <w:rPr>
          <w:sz w:val="28"/>
          <w:szCs w:val="28"/>
        </w:rPr>
        <w:t xml:space="preserve">а </w:t>
      </w:r>
      <w:r w:rsidR="002F75E2" w:rsidRPr="002F75E2">
        <w:rPr>
          <w:sz w:val="28"/>
          <w:szCs w:val="28"/>
        </w:rPr>
        <w:t>заполненный бла</w:t>
      </w:r>
      <w:r w:rsidR="002F75E2">
        <w:rPr>
          <w:sz w:val="28"/>
          <w:szCs w:val="28"/>
        </w:rPr>
        <w:t>нк удостоверения подписывается Министром либо з</w:t>
      </w:r>
      <w:r w:rsidR="002F75E2" w:rsidRPr="002F75E2">
        <w:rPr>
          <w:sz w:val="28"/>
          <w:szCs w:val="28"/>
        </w:rPr>
        <w:t xml:space="preserve">аместителем </w:t>
      </w:r>
      <w:r w:rsidR="002F75E2">
        <w:rPr>
          <w:sz w:val="28"/>
          <w:szCs w:val="28"/>
        </w:rPr>
        <w:t>М</w:t>
      </w:r>
      <w:r w:rsidR="002F75E2" w:rsidRPr="002F75E2">
        <w:rPr>
          <w:sz w:val="28"/>
          <w:szCs w:val="28"/>
        </w:rPr>
        <w:t>инистра и з</w:t>
      </w:r>
      <w:r w:rsidR="002F75E2">
        <w:rPr>
          <w:sz w:val="28"/>
          <w:szCs w:val="28"/>
        </w:rPr>
        <w:t>аверяется гербовой печатью М</w:t>
      </w:r>
      <w:r w:rsidR="002F75E2" w:rsidRPr="002F75E2">
        <w:rPr>
          <w:sz w:val="28"/>
          <w:szCs w:val="28"/>
        </w:rPr>
        <w:t>инистерства.</w:t>
      </w:r>
    </w:p>
    <w:p w:rsidR="002F75E2" w:rsidRPr="002F75E2" w:rsidRDefault="00383DA7" w:rsidP="00383DA7">
      <w:pPr>
        <w:ind w:firstLine="709"/>
        <w:jc w:val="both"/>
        <w:rPr>
          <w:sz w:val="28"/>
          <w:szCs w:val="28"/>
        </w:rPr>
      </w:pPr>
      <w:r>
        <w:rPr>
          <w:sz w:val="28"/>
          <w:szCs w:val="28"/>
        </w:rPr>
        <w:t>11. В течении 2</w:t>
      </w:r>
      <w:r w:rsidR="002F75E2">
        <w:rPr>
          <w:sz w:val="28"/>
          <w:szCs w:val="28"/>
        </w:rPr>
        <w:t xml:space="preserve"> рабочих дней со дня принятия Комиссией рекомендаций </w:t>
      </w:r>
      <w:r w:rsidR="00C812F5" w:rsidRPr="00C812F5">
        <w:rPr>
          <w:sz w:val="28"/>
          <w:szCs w:val="28"/>
        </w:rPr>
        <w:t>о выдаче Удостоверения</w:t>
      </w:r>
      <w:r w:rsidR="00C812F5">
        <w:rPr>
          <w:sz w:val="28"/>
          <w:szCs w:val="28"/>
        </w:rPr>
        <w:t>,</w:t>
      </w:r>
      <w:r w:rsidR="00C812F5" w:rsidRPr="00C812F5">
        <w:rPr>
          <w:sz w:val="28"/>
          <w:szCs w:val="28"/>
        </w:rPr>
        <w:t xml:space="preserve"> </w:t>
      </w:r>
      <w:r>
        <w:rPr>
          <w:sz w:val="28"/>
          <w:szCs w:val="28"/>
        </w:rPr>
        <w:t>подписанное М</w:t>
      </w:r>
      <w:r w:rsidRPr="002F75E2">
        <w:rPr>
          <w:sz w:val="28"/>
          <w:szCs w:val="28"/>
        </w:rPr>
        <w:t xml:space="preserve">инистром либо заместителем </w:t>
      </w:r>
      <w:r>
        <w:rPr>
          <w:sz w:val="28"/>
          <w:szCs w:val="28"/>
        </w:rPr>
        <w:t>М</w:t>
      </w:r>
      <w:r w:rsidRPr="002F75E2">
        <w:rPr>
          <w:sz w:val="28"/>
          <w:szCs w:val="28"/>
        </w:rPr>
        <w:t xml:space="preserve">инистра </w:t>
      </w:r>
      <w:r w:rsidRPr="002F75E2">
        <w:rPr>
          <w:sz w:val="28"/>
          <w:szCs w:val="28"/>
        </w:rPr>
        <w:lastRenderedPageBreak/>
        <w:t xml:space="preserve">и заверенное гербовой </w:t>
      </w:r>
      <w:r>
        <w:rPr>
          <w:sz w:val="28"/>
          <w:szCs w:val="28"/>
        </w:rPr>
        <w:t>печатью Министерства У</w:t>
      </w:r>
      <w:r w:rsidRPr="002F75E2">
        <w:rPr>
          <w:sz w:val="28"/>
          <w:szCs w:val="28"/>
        </w:rPr>
        <w:t xml:space="preserve">достоверение, </w:t>
      </w:r>
      <w:r>
        <w:rPr>
          <w:sz w:val="28"/>
          <w:szCs w:val="28"/>
        </w:rPr>
        <w:t>приказ Министерства о выдаче У</w:t>
      </w:r>
      <w:r>
        <w:rPr>
          <w:sz w:val="28"/>
          <w:szCs w:val="28"/>
        </w:rPr>
        <w:t xml:space="preserve">достоверения, </w:t>
      </w:r>
      <w:r w:rsidRPr="002F75E2">
        <w:rPr>
          <w:sz w:val="28"/>
          <w:szCs w:val="28"/>
        </w:rPr>
        <w:t>протокол Комиссии</w:t>
      </w:r>
      <w:r>
        <w:rPr>
          <w:sz w:val="28"/>
          <w:szCs w:val="28"/>
        </w:rPr>
        <w:t xml:space="preserve"> и </w:t>
      </w:r>
      <w:r w:rsidRPr="00383DA7">
        <w:rPr>
          <w:sz w:val="28"/>
          <w:szCs w:val="28"/>
        </w:rPr>
        <w:t>сформированный пакет документов</w:t>
      </w:r>
      <w:r>
        <w:rPr>
          <w:sz w:val="28"/>
          <w:szCs w:val="28"/>
        </w:rPr>
        <w:t xml:space="preserve"> направляются в КГКУ «Центр выплат».</w:t>
      </w:r>
    </w:p>
    <w:p w:rsidR="00383DA7" w:rsidRDefault="00383DA7" w:rsidP="002F75E2">
      <w:pPr>
        <w:ind w:firstLine="709"/>
        <w:jc w:val="both"/>
        <w:rPr>
          <w:sz w:val="28"/>
          <w:szCs w:val="28"/>
        </w:rPr>
      </w:pPr>
      <w:r>
        <w:rPr>
          <w:sz w:val="28"/>
          <w:szCs w:val="28"/>
        </w:rPr>
        <w:t>12</w:t>
      </w:r>
      <w:r w:rsidR="002F75E2" w:rsidRPr="002F75E2">
        <w:rPr>
          <w:sz w:val="28"/>
          <w:szCs w:val="28"/>
        </w:rPr>
        <w:t xml:space="preserve">. При получении документов, указанных в части </w:t>
      </w:r>
      <w:r>
        <w:rPr>
          <w:sz w:val="28"/>
          <w:szCs w:val="28"/>
        </w:rPr>
        <w:t>11</w:t>
      </w:r>
      <w:r w:rsidR="002F75E2" w:rsidRPr="002F75E2">
        <w:rPr>
          <w:sz w:val="28"/>
          <w:szCs w:val="28"/>
        </w:rPr>
        <w:t xml:space="preserve"> настоящ</w:t>
      </w:r>
      <w:r>
        <w:rPr>
          <w:sz w:val="28"/>
          <w:szCs w:val="28"/>
        </w:rPr>
        <w:t>их Правил, специалист КГКУ «Центр выплат», ответственный за выдачу У</w:t>
      </w:r>
      <w:r w:rsidR="002F75E2" w:rsidRPr="002F75E2">
        <w:rPr>
          <w:sz w:val="28"/>
          <w:szCs w:val="28"/>
        </w:rPr>
        <w:t xml:space="preserve">достоверений, в течение </w:t>
      </w:r>
      <w:r>
        <w:rPr>
          <w:sz w:val="28"/>
          <w:szCs w:val="28"/>
        </w:rPr>
        <w:t>3 рабочих дней присваивает У</w:t>
      </w:r>
      <w:r w:rsidR="002F75E2" w:rsidRPr="002F75E2">
        <w:rPr>
          <w:sz w:val="28"/>
          <w:szCs w:val="28"/>
        </w:rPr>
        <w:t xml:space="preserve">достоверению индивидуальный номер, проставляет </w:t>
      </w:r>
      <w:r>
        <w:rPr>
          <w:sz w:val="28"/>
          <w:szCs w:val="28"/>
        </w:rPr>
        <w:t>дату в У</w:t>
      </w:r>
      <w:r w:rsidR="002F75E2" w:rsidRPr="002F75E2">
        <w:rPr>
          <w:sz w:val="28"/>
          <w:szCs w:val="28"/>
        </w:rPr>
        <w:t>достоверении</w:t>
      </w:r>
      <w:r>
        <w:rPr>
          <w:sz w:val="28"/>
          <w:szCs w:val="28"/>
        </w:rPr>
        <w:t xml:space="preserve"> и </w:t>
      </w:r>
      <w:r w:rsidRPr="00383DA7">
        <w:rPr>
          <w:sz w:val="28"/>
          <w:szCs w:val="28"/>
        </w:rPr>
        <w:t xml:space="preserve">вносит </w:t>
      </w:r>
      <w:r w:rsidR="00C812F5">
        <w:rPr>
          <w:sz w:val="28"/>
          <w:szCs w:val="28"/>
        </w:rPr>
        <w:t xml:space="preserve">сведения </w:t>
      </w:r>
      <w:r w:rsidRPr="00383DA7">
        <w:rPr>
          <w:sz w:val="28"/>
          <w:szCs w:val="28"/>
        </w:rPr>
        <w:t>в единый электронный реестр удостоверений многодетных семей в Камчатском</w:t>
      </w:r>
      <w:r w:rsidR="00C812F5">
        <w:rPr>
          <w:sz w:val="28"/>
          <w:szCs w:val="28"/>
        </w:rPr>
        <w:t xml:space="preserve"> и</w:t>
      </w:r>
      <w:r w:rsidRPr="00383DA7">
        <w:rPr>
          <w:sz w:val="28"/>
          <w:szCs w:val="28"/>
        </w:rPr>
        <w:t xml:space="preserve"> </w:t>
      </w:r>
      <w:r w:rsidR="00C812F5" w:rsidRPr="00C812F5">
        <w:rPr>
          <w:sz w:val="28"/>
          <w:szCs w:val="28"/>
        </w:rPr>
        <w:t xml:space="preserve">направляет </w:t>
      </w:r>
      <w:r w:rsidR="00B53123" w:rsidRPr="00C812F5">
        <w:rPr>
          <w:sz w:val="28"/>
          <w:szCs w:val="28"/>
        </w:rPr>
        <w:t xml:space="preserve">по адресу проживания (пребывания) </w:t>
      </w:r>
      <w:r w:rsidR="00B53123">
        <w:rPr>
          <w:sz w:val="28"/>
          <w:szCs w:val="28"/>
        </w:rPr>
        <w:t xml:space="preserve">гражданина </w:t>
      </w:r>
      <w:r w:rsidR="00B53123" w:rsidRPr="00C812F5">
        <w:rPr>
          <w:sz w:val="28"/>
          <w:szCs w:val="28"/>
        </w:rPr>
        <w:t>в Камчатском крае</w:t>
      </w:r>
      <w:r w:rsidR="00B53123">
        <w:rPr>
          <w:sz w:val="28"/>
          <w:szCs w:val="28"/>
        </w:rPr>
        <w:t xml:space="preserve"> </w:t>
      </w:r>
      <w:r w:rsidR="00C812F5" w:rsidRPr="00C812F5">
        <w:rPr>
          <w:sz w:val="28"/>
          <w:szCs w:val="28"/>
        </w:rPr>
        <w:t>уведомление о принятом решении с предложением получить Удостоверение</w:t>
      </w:r>
      <w:r w:rsidR="00B53123">
        <w:rPr>
          <w:sz w:val="28"/>
          <w:szCs w:val="28"/>
        </w:rPr>
        <w:t>.</w:t>
      </w:r>
    </w:p>
    <w:p w:rsidR="00B53123" w:rsidRPr="00B53123" w:rsidRDefault="00B53123" w:rsidP="00B53123">
      <w:pPr>
        <w:ind w:firstLine="709"/>
        <w:jc w:val="both"/>
        <w:rPr>
          <w:sz w:val="28"/>
          <w:szCs w:val="28"/>
        </w:rPr>
      </w:pPr>
      <w:r>
        <w:rPr>
          <w:sz w:val="28"/>
          <w:szCs w:val="28"/>
        </w:rPr>
        <w:t xml:space="preserve">13. </w:t>
      </w:r>
      <w:r w:rsidR="00383DA7">
        <w:rPr>
          <w:sz w:val="28"/>
          <w:szCs w:val="28"/>
        </w:rPr>
        <w:t xml:space="preserve">В случаи </w:t>
      </w:r>
      <w:r w:rsidR="00B10393" w:rsidRPr="00B10393">
        <w:rPr>
          <w:sz w:val="28"/>
          <w:szCs w:val="28"/>
        </w:rPr>
        <w:t xml:space="preserve">невозможности выдачи </w:t>
      </w:r>
      <w:r w:rsidR="00B10393">
        <w:rPr>
          <w:sz w:val="28"/>
          <w:szCs w:val="28"/>
        </w:rPr>
        <w:t>Удостоверения</w:t>
      </w:r>
      <w:r w:rsidR="00B10393" w:rsidRPr="00B10393">
        <w:rPr>
          <w:sz w:val="28"/>
          <w:szCs w:val="28"/>
        </w:rPr>
        <w:t xml:space="preserve"> </w:t>
      </w:r>
      <w:r w:rsidR="00C812F5" w:rsidRPr="00C812F5">
        <w:rPr>
          <w:sz w:val="28"/>
          <w:szCs w:val="28"/>
        </w:rPr>
        <w:t>в связи с отсутствием необходимой информации либо по причине отсутстви</w:t>
      </w:r>
      <w:r>
        <w:rPr>
          <w:sz w:val="28"/>
          <w:szCs w:val="28"/>
        </w:rPr>
        <w:t>я</w:t>
      </w:r>
      <w:r w:rsidR="00C812F5" w:rsidRPr="00C812F5">
        <w:rPr>
          <w:sz w:val="28"/>
          <w:szCs w:val="28"/>
        </w:rPr>
        <w:t xml:space="preserve"> права на получение</w:t>
      </w:r>
      <w:r w:rsidR="00C812F5">
        <w:rPr>
          <w:sz w:val="28"/>
          <w:szCs w:val="28"/>
        </w:rPr>
        <w:t xml:space="preserve"> Удостоверения </w:t>
      </w:r>
      <w:r w:rsidR="005213C4">
        <w:rPr>
          <w:sz w:val="28"/>
          <w:szCs w:val="28"/>
        </w:rPr>
        <w:t xml:space="preserve">директор </w:t>
      </w:r>
      <w:r w:rsidR="00B10393" w:rsidRPr="00B10393">
        <w:rPr>
          <w:sz w:val="28"/>
          <w:szCs w:val="28"/>
        </w:rPr>
        <w:t>КГКУ «Центр выплат» либо лицо, уполномоченн</w:t>
      </w:r>
      <w:r w:rsidR="00432EA1">
        <w:rPr>
          <w:sz w:val="28"/>
          <w:szCs w:val="28"/>
        </w:rPr>
        <w:t>ое</w:t>
      </w:r>
      <w:r w:rsidR="00B10393" w:rsidRPr="00B10393">
        <w:rPr>
          <w:sz w:val="28"/>
          <w:szCs w:val="28"/>
        </w:rPr>
        <w:t xml:space="preserve"> приказом КГКУ «Центр выплат»</w:t>
      </w:r>
      <w:r w:rsidR="005213C4">
        <w:rPr>
          <w:sz w:val="28"/>
          <w:szCs w:val="28"/>
        </w:rPr>
        <w:t>,</w:t>
      </w:r>
      <w:r w:rsidR="00B10393" w:rsidRPr="00B10393">
        <w:rPr>
          <w:sz w:val="28"/>
          <w:szCs w:val="28"/>
        </w:rPr>
        <w:t xml:space="preserve"> в течение </w:t>
      </w:r>
      <w:r w:rsidR="00DC318B" w:rsidRPr="00DC318B">
        <w:rPr>
          <w:sz w:val="28"/>
          <w:szCs w:val="28"/>
        </w:rPr>
        <w:t xml:space="preserve">10 рабочих дней со дня поступления из ЕГИССО сведений о рождении (усыновлении) третьего или последующего ребенка (детей), а также сведений </w:t>
      </w:r>
      <w:r w:rsidR="00C812F5" w:rsidRPr="00C812F5">
        <w:rPr>
          <w:sz w:val="28"/>
          <w:szCs w:val="28"/>
        </w:rPr>
        <w:t>об установлении опеки над третьим или последующим ребенком (о передаче ребенка попечителям или в приемную семью)</w:t>
      </w:r>
      <w:r w:rsidR="00C812F5">
        <w:rPr>
          <w:sz w:val="28"/>
          <w:szCs w:val="28"/>
        </w:rPr>
        <w:t xml:space="preserve"> </w:t>
      </w:r>
      <w:r w:rsidR="00432EA1">
        <w:rPr>
          <w:sz w:val="28"/>
          <w:szCs w:val="28"/>
        </w:rPr>
        <w:t xml:space="preserve">выносит решение о прекращении </w:t>
      </w:r>
      <w:r w:rsidRPr="00B53123">
        <w:rPr>
          <w:sz w:val="28"/>
          <w:szCs w:val="28"/>
        </w:rPr>
        <w:t>дальнейш</w:t>
      </w:r>
      <w:r w:rsidR="00432EA1">
        <w:rPr>
          <w:sz w:val="28"/>
          <w:szCs w:val="28"/>
        </w:rPr>
        <w:t>ей</w:t>
      </w:r>
      <w:r w:rsidRPr="00B53123">
        <w:rPr>
          <w:sz w:val="28"/>
          <w:szCs w:val="28"/>
        </w:rPr>
        <w:t xml:space="preserve"> обработк</w:t>
      </w:r>
      <w:r w:rsidR="00432EA1">
        <w:rPr>
          <w:sz w:val="28"/>
          <w:szCs w:val="28"/>
        </w:rPr>
        <w:t>и</w:t>
      </w:r>
      <w:r w:rsidRPr="00B53123">
        <w:rPr>
          <w:sz w:val="28"/>
          <w:szCs w:val="28"/>
        </w:rPr>
        <w:t xml:space="preserve"> поступивш</w:t>
      </w:r>
      <w:r w:rsidR="00432EA1">
        <w:rPr>
          <w:sz w:val="28"/>
          <w:szCs w:val="28"/>
        </w:rPr>
        <w:t>их сведений</w:t>
      </w:r>
      <w:r w:rsidRPr="00B53123">
        <w:rPr>
          <w:sz w:val="28"/>
          <w:szCs w:val="28"/>
        </w:rPr>
        <w:t xml:space="preserve"> </w:t>
      </w:r>
      <w:r w:rsidR="00432EA1">
        <w:rPr>
          <w:sz w:val="28"/>
          <w:szCs w:val="28"/>
        </w:rPr>
        <w:t>и</w:t>
      </w:r>
      <w:r w:rsidRPr="00B53123">
        <w:rPr>
          <w:sz w:val="28"/>
          <w:szCs w:val="28"/>
        </w:rPr>
        <w:t xml:space="preserve"> невозможности выдачи </w:t>
      </w:r>
      <w:r w:rsidR="00432EA1">
        <w:rPr>
          <w:sz w:val="28"/>
          <w:szCs w:val="28"/>
        </w:rPr>
        <w:t xml:space="preserve">Удостоверения </w:t>
      </w:r>
      <w:r w:rsidRPr="00B53123">
        <w:rPr>
          <w:sz w:val="28"/>
          <w:szCs w:val="28"/>
        </w:rPr>
        <w:t>в связи с отсутствием необходимой информации</w:t>
      </w:r>
      <w:r w:rsidR="0097470B">
        <w:rPr>
          <w:sz w:val="28"/>
          <w:szCs w:val="28"/>
        </w:rPr>
        <w:t xml:space="preserve"> или по причине отсутствия права на </w:t>
      </w:r>
      <w:proofErr w:type="spellStart"/>
      <w:r w:rsidR="0097470B">
        <w:rPr>
          <w:sz w:val="28"/>
          <w:szCs w:val="28"/>
        </w:rPr>
        <w:t>плучение</w:t>
      </w:r>
      <w:proofErr w:type="spellEnd"/>
      <w:r w:rsidR="0097470B">
        <w:rPr>
          <w:sz w:val="28"/>
          <w:szCs w:val="28"/>
        </w:rPr>
        <w:t xml:space="preserve"> Удостоверения</w:t>
      </w:r>
      <w:r w:rsidRPr="00B53123">
        <w:rPr>
          <w:sz w:val="28"/>
          <w:szCs w:val="28"/>
        </w:rPr>
        <w:t>.</w:t>
      </w:r>
    </w:p>
    <w:sectPr w:rsidR="00B53123" w:rsidRPr="00B53123" w:rsidSect="00F27BD6">
      <w:pgSz w:w="11906" w:h="16838"/>
      <w:pgMar w:top="1134" w:right="851"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variable"/>
  </w:font>
  <w:font w:name="Noto Sans Devanagari">
    <w:altName w:val="Times New Roman"/>
    <w:panose1 w:val="00000000000000000000"/>
    <w:charset w:val="00"/>
    <w:family w:val="roman"/>
    <w:notTrueType/>
    <w:pitch w:val="default"/>
  </w:font>
  <w:font w:name="Liberation Sans">
    <w:altName w:val="Arial"/>
    <w:charset w:val="01"/>
    <w:family w:val="roman"/>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877D0"/>
    <w:multiLevelType w:val="multilevel"/>
    <w:tmpl w:val="6960FA22"/>
    <w:lvl w:ilvl="0">
      <w:start w:val="1"/>
      <w:numFmt w:val="decimal"/>
      <w:lvlText w:val="%1."/>
      <w:lvlJc w:val="left"/>
      <w:pPr>
        <w:tabs>
          <w:tab w:val="num" w:pos="1878"/>
        </w:tabs>
        <w:ind w:left="1878" w:hanging="117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nsid w:val="2FBB4B6E"/>
    <w:multiLevelType w:val="hybridMultilevel"/>
    <w:tmpl w:val="3D348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3A6B9D"/>
    <w:multiLevelType w:val="multilevel"/>
    <w:tmpl w:val="52B2E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D4D0D6E"/>
    <w:multiLevelType w:val="hybridMultilevel"/>
    <w:tmpl w:val="EE1EA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B518AC"/>
    <w:multiLevelType w:val="hybridMultilevel"/>
    <w:tmpl w:val="B518F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D7"/>
    <w:rsid w:val="000008D7"/>
    <w:rsid w:val="00001866"/>
    <w:rsid w:val="00011901"/>
    <w:rsid w:val="00031002"/>
    <w:rsid w:val="000577A2"/>
    <w:rsid w:val="00067666"/>
    <w:rsid w:val="000765B4"/>
    <w:rsid w:val="000962C2"/>
    <w:rsid w:val="000D32E5"/>
    <w:rsid w:val="00187A02"/>
    <w:rsid w:val="001C2D2D"/>
    <w:rsid w:val="001D13D2"/>
    <w:rsid w:val="00204638"/>
    <w:rsid w:val="00246782"/>
    <w:rsid w:val="002F75E2"/>
    <w:rsid w:val="0036154F"/>
    <w:rsid w:val="00383DA7"/>
    <w:rsid w:val="003A5C8C"/>
    <w:rsid w:val="003D34D9"/>
    <w:rsid w:val="003D6C51"/>
    <w:rsid w:val="00431B2D"/>
    <w:rsid w:val="00432EA1"/>
    <w:rsid w:val="00466994"/>
    <w:rsid w:val="0049489C"/>
    <w:rsid w:val="004A0EA3"/>
    <w:rsid w:val="004F0FDB"/>
    <w:rsid w:val="005213C4"/>
    <w:rsid w:val="00537A72"/>
    <w:rsid w:val="005477C1"/>
    <w:rsid w:val="00576940"/>
    <w:rsid w:val="00584F40"/>
    <w:rsid w:val="005B709E"/>
    <w:rsid w:val="005E58E5"/>
    <w:rsid w:val="0066762A"/>
    <w:rsid w:val="00692EC9"/>
    <w:rsid w:val="006A71DE"/>
    <w:rsid w:val="006B171E"/>
    <w:rsid w:val="0070620C"/>
    <w:rsid w:val="00737F2F"/>
    <w:rsid w:val="00750490"/>
    <w:rsid w:val="008033E8"/>
    <w:rsid w:val="0081063C"/>
    <w:rsid w:val="008345A3"/>
    <w:rsid w:val="00841E11"/>
    <w:rsid w:val="00846D58"/>
    <w:rsid w:val="0087087D"/>
    <w:rsid w:val="00885F66"/>
    <w:rsid w:val="008C4F12"/>
    <w:rsid w:val="008F1D6D"/>
    <w:rsid w:val="0097470B"/>
    <w:rsid w:val="00A27715"/>
    <w:rsid w:val="00AB606C"/>
    <w:rsid w:val="00AB662B"/>
    <w:rsid w:val="00AE4E99"/>
    <w:rsid w:val="00B004E5"/>
    <w:rsid w:val="00B05F24"/>
    <w:rsid w:val="00B10393"/>
    <w:rsid w:val="00B14C8E"/>
    <w:rsid w:val="00B53123"/>
    <w:rsid w:val="00B53FD6"/>
    <w:rsid w:val="00B93089"/>
    <w:rsid w:val="00BA1597"/>
    <w:rsid w:val="00C05B9E"/>
    <w:rsid w:val="00C1356E"/>
    <w:rsid w:val="00C812F5"/>
    <w:rsid w:val="00CF59EB"/>
    <w:rsid w:val="00D15966"/>
    <w:rsid w:val="00D335A5"/>
    <w:rsid w:val="00D71884"/>
    <w:rsid w:val="00DC318B"/>
    <w:rsid w:val="00E63EB6"/>
    <w:rsid w:val="00E66257"/>
    <w:rsid w:val="00E736BA"/>
    <w:rsid w:val="00EA5FE3"/>
    <w:rsid w:val="00ED331C"/>
    <w:rsid w:val="00EE57D7"/>
    <w:rsid w:val="00F27BD6"/>
    <w:rsid w:val="00F72BC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59E17-97F4-4AA0-B0DD-D378C44E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CE5"/>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B84A0F"/>
    <w:rPr>
      <w:rFonts w:ascii="Tahoma" w:eastAsia="Times New Roman" w:hAnsi="Tahoma" w:cs="Tahoma"/>
      <w:sz w:val="16"/>
      <w:szCs w:val="16"/>
      <w:lang w:eastAsia="ru-RU"/>
    </w:rPr>
  </w:style>
  <w:style w:type="character" w:customStyle="1" w:styleId="-">
    <w:name w:val="Интернет-ссылка"/>
    <w:basedOn w:val="a0"/>
    <w:rsid w:val="00FA4C8D"/>
    <w:rPr>
      <w:color w:val="0000FF"/>
      <w:u w:val="single"/>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paragraph" w:customStyle="1" w:styleId="1">
    <w:name w:val="Заголовок1"/>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line="276" w:lineRule="auto"/>
    </w:pPr>
  </w:style>
  <w:style w:type="paragraph" w:styleId="a5">
    <w:name w:val="List"/>
    <w:basedOn w:val="a4"/>
    <w:rPr>
      <w:rFonts w:cs="Noto Sans Devanagari"/>
    </w:rPr>
  </w:style>
  <w:style w:type="paragraph" w:styleId="a6">
    <w:name w:val="caption"/>
    <w:basedOn w:val="a"/>
    <w:qFormat/>
    <w:pPr>
      <w:suppressLineNumbers/>
      <w:spacing w:before="120" w:after="120"/>
    </w:pPr>
    <w:rPr>
      <w:rFonts w:cs="Noto Sans Devanagari"/>
      <w:i/>
      <w:iCs/>
    </w:rPr>
  </w:style>
  <w:style w:type="paragraph" w:styleId="a7">
    <w:name w:val="index heading"/>
    <w:basedOn w:val="a"/>
    <w:qFormat/>
    <w:pPr>
      <w:suppressLineNumbers/>
    </w:pPr>
    <w:rPr>
      <w:rFonts w:cs="Noto Sans Devanagari"/>
    </w:rPr>
  </w:style>
  <w:style w:type="paragraph" w:styleId="a8">
    <w:name w:val="Title"/>
    <w:basedOn w:val="a"/>
    <w:next w:val="a4"/>
    <w:qFormat/>
    <w:pPr>
      <w:keepNext/>
      <w:spacing w:before="240" w:after="120"/>
    </w:pPr>
    <w:rPr>
      <w:rFonts w:ascii="Liberation Sans" w:eastAsia="Tahoma" w:hAnsi="Liberation Sans" w:cs="Noto Sans Devanagari"/>
      <w:sz w:val="28"/>
      <w:szCs w:val="28"/>
    </w:rPr>
  </w:style>
  <w:style w:type="paragraph" w:customStyle="1" w:styleId="ConsPlusNormal">
    <w:name w:val="ConsPlusNormal"/>
    <w:qFormat/>
    <w:rsid w:val="00B84A0F"/>
    <w:pPr>
      <w:widowControl w:val="0"/>
    </w:pPr>
    <w:rPr>
      <w:rFonts w:ascii="Times New Roman" w:eastAsia="Times New Roman" w:hAnsi="Times New Roman" w:cs="Times New Roman"/>
      <w:sz w:val="28"/>
      <w:szCs w:val="20"/>
      <w:lang w:eastAsia="ru-RU"/>
    </w:rPr>
  </w:style>
  <w:style w:type="paragraph" w:customStyle="1" w:styleId="ConsPlusNonformat">
    <w:name w:val="ConsPlusNonformat"/>
    <w:qFormat/>
    <w:rsid w:val="00B84A0F"/>
    <w:pPr>
      <w:widowControl w:val="0"/>
    </w:pPr>
    <w:rPr>
      <w:rFonts w:ascii="Courier New" w:eastAsia="Times New Roman" w:hAnsi="Courier New" w:cs="Courier New"/>
      <w:sz w:val="24"/>
      <w:szCs w:val="20"/>
      <w:lang w:eastAsia="ru-RU"/>
    </w:rPr>
  </w:style>
  <w:style w:type="paragraph" w:customStyle="1" w:styleId="ConsPlusTitle">
    <w:name w:val="ConsPlusTitle"/>
    <w:qFormat/>
    <w:rsid w:val="00B84A0F"/>
    <w:pPr>
      <w:widowControl w:val="0"/>
    </w:pPr>
    <w:rPr>
      <w:rFonts w:ascii="Times New Roman" w:eastAsia="Times New Roman" w:hAnsi="Times New Roman" w:cs="Times New Roman"/>
      <w:b/>
      <w:sz w:val="28"/>
      <w:szCs w:val="20"/>
      <w:lang w:eastAsia="ru-RU"/>
    </w:rPr>
  </w:style>
  <w:style w:type="paragraph" w:styleId="a9">
    <w:name w:val="Balloon Text"/>
    <w:basedOn w:val="a"/>
    <w:uiPriority w:val="99"/>
    <w:semiHidden/>
    <w:unhideWhenUsed/>
    <w:qFormat/>
    <w:rsid w:val="00B84A0F"/>
    <w:rPr>
      <w:rFonts w:ascii="Tahoma" w:hAnsi="Tahoma" w:cs="Tahoma"/>
      <w:sz w:val="16"/>
      <w:szCs w:val="16"/>
    </w:rPr>
  </w:style>
  <w:style w:type="paragraph" w:customStyle="1" w:styleId="aa">
    <w:name w:val="Содержимое врезки"/>
    <w:basedOn w:val="a"/>
    <w:qFormat/>
  </w:style>
  <w:style w:type="table" w:styleId="ab">
    <w:name w:val="Table Grid"/>
    <w:basedOn w:val="a1"/>
    <w:uiPriority w:val="39"/>
    <w:rsid w:val="00B84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92EC9"/>
    <w:pPr>
      <w:ind w:left="720"/>
      <w:contextualSpacing/>
    </w:pPr>
  </w:style>
  <w:style w:type="paragraph" w:styleId="ad">
    <w:name w:val="footer"/>
    <w:basedOn w:val="a"/>
    <w:link w:val="ae"/>
    <w:uiPriority w:val="99"/>
    <w:rsid w:val="001C2D2D"/>
    <w:pPr>
      <w:tabs>
        <w:tab w:val="center" w:pos="4677"/>
        <w:tab w:val="right" w:pos="9355"/>
      </w:tabs>
    </w:pPr>
    <w:rPr>
      <w:sz w:val="28"/>
      <w:szCs w:val="28"/>
    </w:rPr>
  </w:style>
  <w:style w:type="character" w:customStyle="1" w:styleId="ae">
    <w:name w:val="Нижний колонтитул Знак"/>
    <w:basedOn w:val="a0"/>
    <w:link w:val="ad"/>
    <w:uiPriority w:val="99"/>
    <w:rsid w:val="001C2D2D"/>
    <w:rPr>
      <w:rFonts w:ascii="Times New Roman" w:eastAsia="Times New Roman" w:hAnsi="Times New Roman" w:cs="Times New Roman"/>
      <w:sz w:val="28"/>
      <w:szCs w:val="28"/>
      <w:lang w:eastAsia="ru-RU"/>
    </w:rPr>
  </w:style>
  <w:style w:type="character" w:styleId="af">
    <w:name w:val="annotation reference"/>
    <w:basedOn w:val="a0"/>
    <w:uiPriority w:val="99"/>
    <w:semiHidden/>
    <w:unhideWhenUsed/>
    <w:rsid w:val="00B004E5"/>
    <w:rPr>
      <w:sz w:val="16"/>
      <w:szCs w:val="16"/>
    </w:rPr>
  </w:style>
  <w:style w:type="paragraph" w:styleId="af0">
    <w:name w:val="annotation text"/>
    <w:basedOn w:val="a"/>
    <w:link w:val="af1"/>
    <w:uiPriority w:val="99"/>
    <w:semiHidden/>
    <w:unhideWhenUsed/>
    <w:rsid w:val="00B004E5"/>
    <w:rPr>
      <w:sz w:val="20"/>
      <w:szCs w:val="20"/>
    </w:rPr>
  </w:style>
  <w:style w:type="character" w:customStyle="1" w:styleId="af1">
    <w:name w:val="Текст примечания Знак"/>
    <w:basedOn w:val="a0"/>
    <w:link w:val="af0"/>
    <w:uiPriority w:val="99"/>
    <w:semiHidden/>
    <w:rsid w:val="00B004E5"/>
    <w:rPr>
      <w:rFonts w:ascii="Times New Roman" w:eastAsia="Times New Roman" w:hAnsi="Times New Roman" w:cs="Times New Roman"/>
      <w:szCs w:val="20"/>
      <w:lang w:eastAsia="ru-RU"/>
    </w:rPr>
  </w:style>
  <w:style w:type="paragraph" w:styleId="af2">
    <w:name w:val="annotation subject"/>
    <w:basedOn w:val="af0"/>
    <w:next w:val="af0"/>
    <w:link w:val="af3"/>
    <w:uiPriority w:val="99"/>
    <w:semiHidden/>
    <w:unhideWhenUsed/>
    <w:rsid w:val="00B004E5"/>
    <w:rPr>
      <w:b/>
      <w:bCs/>
    </w:rPr>
  </w:style>
  <w:style w:type="character" w:customStyle="1" w:styleId="af3">
    <w:name w:val="Тема примечания Знак"/>
    <w:basedOn w:val="af1"/>
    <w:link w:val="af2"/>
    <w:uiPriority w:val="99"/>
    <w:semiHidden/>
    <w:rsid w:val="00B004E5"/>
    <w:rPr>
      <w:rFonts w:ascii="Times New Roman" w:eastAsia="Times New Roman" w:hAnsi="Times New Roman" w:cs="Times New Roman"/>
      <w:b/>
      <w:bCs/>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365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1487</Words>
  <Characters>8476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Реутова Валентина Васильевна</dc:creator>
  <cp:lastModifiedBy>Дементьева Анна Валерьевна</cp:lastModifiedBy>
  <cp:revision>2</cp:revision>
  <cp:lastPrinted>2021-03-14T04:21:00Z</cp:lastPrinted>
  <dcterms:created xsi:type="dcterms:W3CDTF">2021-03-14T04:22:00Z</dcterms:created>
  <dcterms:modified xsi:type="dcterms:W3CDTF">2021-03-14T04:22:00Z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