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22"/>
      </w:tblGrid>
      <w:tr w:rsidR="000237E2" w:rsidRPr="003672C8" w14:paraId="1773B752" w14:textId="77777777" w:rsidTr="00964B54">
        <w:trPr>
          <w:trHeight w:hRule="exact" w:val="2833"/>
        </w:trPr>
        <w:tc>
          <w:tcPr>
            <w:tcW w:w="4222" w:type="dxa"/>
            <w:shd w:val="clear" w:color="auto" w:fill="auto"/>
          </w:tcPr>
          <w:p w14:paraId="5D6F71F5" w14:textId="130D27B1" w:rsidR="000237E2" w:rsidRPr="00964B54" w:rsidRDefault="00964B54" w:rsidP="009A3F5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B5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размера платы за проведение государственной экспертизы условий труда в целях оценки качества специальной оценки условий труда и определении банковских реквизитов 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перечисления указанной платы</w:t>
            </w:r>
          </w:p>
        </w:tc>
      </w:tr>
    </w:tbl>
    <w:p w14:paraId="5CEC0550" w14:textId="77777777" w:rsidR="00964B54" w:rsidRDefault="00964B54" w:rsidP="009A3F50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FC008A" w14:textId="6A51E678" w:rsidR="00A349F2" w:rsidRDefault="009A3F50" w:rsidP="009A3F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50">
        <w:rPr>
          <w:rFonts w:ascii="Times New Roman" w:hAnsi="Times New Roman" w:cs="Times New Roman"/>
          <w:bCs/>
          <w:sz w:val="28"/>
          <w:szCs w:val="28"/>
        </w:rPr>
        <w:t>В целях реализации статьи 24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28.12.2013 № 426-ФЗ «</w:t>
      </w:r>
      <w:r w:rsidRPr="009A3F50">
        <w:rPr>
          <w:rFonts w:ascii="Times New Roman" w:hAnsi="Times New Roman" w:cs="Times New Roman"/>
          <w:bCs/>
          <w:sz w:val="28"/>
          <w:szCs w:val="28"/>
        </w:rPr>
        <w:t>О с</w:t>
      </w:r>
      <w:r>
        <w:rPr>
          <w:rFonts w:ascii="Times New Roman" w:hAnsi="Times New Roman" w:cs="Times New Roman"/>
          <w:bCs/>
          <w:sz w:val="28"/>
          <w:szCs w:val="28"/>
        </w:rPr>
        <w:t>пециальной оценке условий труда»</w:t>
      </w:r>
      <w:r w:rsidRPr="009A3F50">
        <w:rPr>
          <w:rFonts w:ascii="Times New Roman" w:hAnsi="Times New Roman" w:cs="Times New Roman"/>
          <w:bCs/>
          <w:sz w:val="28"/>
          <w:szCs w:val="28"/>
        </w:rPr>
        <w:t xml:space="preserve"> и Порядка проведения государственной экспертизы условий труда, утвержденного Приказом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Минтруда России от 12.08.2014 №</w:t>
      </w:r>
      <w:r w:rsidRPr="009A3F50">
        <w:rPr>
          <w:rFonts w:ascii="Times New Roman" w:hAnsi="Times New Roman" w:cs="Times New Roman"/>
          <w:bCs/>
          <w:sz w:val="28"/>
          <w:szCs w:val="28"/>
        </w:rPr>
        <w:t xml:space="preserve"> 549н</w:t>
      </w:r>
    </w:p>
    <w:p w14:paraId="79952221" w14:textId="77777777" w:rsidR="009A3F50" w:rsidRDefault="009A3F50" w:rsidP="009A3F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9A3F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9A3F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6B0357" w14:textId="57516797" w:rsidR="00964B54" w:rsidRPr="00964B54" w:rsidRDefault="00964B54" w:rsidP="009A3F5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</w:t>
      </w:r>
      <w:hyperlink w:anchor="P37" w:history="1">
        <w:r w:rsidRPr="0096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 платы</w:t>
        </w:r>
      </w:hyperlink>
      <w:r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государственной экспертизы условий труда в целях оценки качества специальной оценки условий труда (далее - экспертиза) по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</w:t>
      </w:r>
      <w:r w:rsidR="009A3F50"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страховщиков</w:t>
      </w:r>
      <w:r w:rsidR="009A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3F50"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страховщиков</w:t>
      </w:r>
      <w:r w:rsidR="009A3F50" w:rsidRPr="009A3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исполнительной власти, организаций, проводивших с</w:t>
      </w:r>
      <w:r w:rsidR="009A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пециальную оценку условий труда, </w:t>
      </w:r>
      <w:r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14:paraId="196C2382" w14:textId="1C6F8596" w:rsidR="00964B54" w:rsidRPr="00964B54" w:rsidRDefault="00964B54" w:rsidP="009A3F5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</w:t>
      </w:r>
      <w:hyperlink w:anchor="P94" w:history="1">
        <w:r w:rsidRPr="00964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банковские реквизиты</w:t>
        </w:r>
      </w:hyperlink>
      <w:r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перечисления платы за проведение экспертизы предусмотренной частью первой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Приказа согласно приложению</w:t>
      </w:r>
      <w:r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14:paraId="649AF24A" w14:textId="694EACFE" w:rsidR="00964B54" w:rsidRPr="00964B54" w:rsidRDefault="00964B54" w:rsidP="009A3F5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через 10 дней после дня его официального опубликования.</w:t>
      </w:r>
    </w:p>
    <w:p w14:paraId="03822699" w14:textId="77777777" w:rsidR="00862436" w:rsidRDefault="00862436" w:rsidP="009A3F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656A72" w14:textId="77777777" w:rsidR="00A349F2" w:rsidRDefault="00A349F2" w:rsidP="00A349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12429" w14:textId="77777777" w:rsidR="00B23454" w:rsidRDefault="00B23454" w:rsidP="00A349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274DE656" w14:textId="77777777" w:rsidR="00964B54" w:rsidRDefault="00964B54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DFD52" w14:textId="3A94CEEE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D7797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09924381" w14:textId="77777777" w:rsidR="00A349F2" w:rsidRPr="00785C3A" w:rsidRDefault="00A349F2" w:rsidP="0096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7F708" w14:textId="67DF14C3" w:rsidR="00785C3A" w:rsidRPr="00785C3A" w:rsidRDefault="00785C3A" w:rsidP="00785C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85C3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Размер платы</w:t>
      </w:r>
      <w:r w:rsidRPr="00785C3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за проведение государственной экспертизы условий труда в целях оценки качества с</w:t>
      </w:r>
      <w:r w:rsidRPr="00785C3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пециальной оценки условий труда </w:t>
      </w:r>
      <w:r w:rsidRPr="00785C3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(далее - экспертиза)</w:t>
      </w:r>
    </w:p>
    <w:p w14:paraId="017874F8" w14:textId="77777777" w:rsidR="00C17EEA" w:rsidRPr="00785C3A" w:rsidRDefault="00C17EEA" w:rsidP="00067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39"/>
        <w:gridCol w:w="3260"/>
        <w:gridCol w:w="1843"/>
      </w:tblGrid>
      <w:tr w:rsidR="00785C3A" w:rsidRPr="00785C3A" w14:paraId="0E03C939" w14:textId="77777777" w:rsidTr="008623B9">
        <w:tc>
          <w:tcPr>
            <w:tcW w:w="510" w:type="dxa"/>
            <w:vAlign w:val="center"/>
          </w:tcPr>
          <w:p w14:paraId="26E87448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3EC1A4DB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39" w:type="dxa"/>
            <w:vAlign w:val="center"/>
          </w:tcPr>
          <w:p w14:paraId="25DE2FF7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2D85E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260" w:type="dxa"/>
          </w:tcPr>
          <w:p w14:paraId="34936C7C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59ED3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09ACCF5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экспертизы</w:t>
            </w:r>
          </w:p>
        </w:tc>
        <w:tc>
          <w:tcPr>
            <w:tcW w:w="1843" w:type="dxa"/>
            <w:vAlign w:val="center"/>
          </w:tcPr>
          <w:p w14:paraId="5DB5B7B5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14:paraId="1F557964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2D1EB49D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одно рабочее место)</w:t>
            </w:r>
          </w:p>
        </w:tc>
      </w:tr>
      <w:tr w:rsidR="00785C3A" w:rsidRPr="00785C3A" w14:paraId="32D8E0F4" w14:textId="77777777" w:rsidTr="008623B9">
        <w:tc>
          <w:tcPr>
            <w:tcW w:w="510" w:type="dxa"/>
          </w:tcPr>
          <w:p w14:paraId="424B4F8C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9" w:type="dxa"/>
          </w:tcPr>
          <w:p w14:paraId="5E377E68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</w:tcPr>
          <w:p w14:paraId="11F93FBD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 место</w:t>
            </w:r>
          </w:p>
        </w:tc>
        <w:tc>
          <w:tcPr>
            <w:tcW w:w="1843" w:type="dxa"/>
          </w:tcPr>
          <w:p w14:paraId="220EF4FA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руб.</w:t>
            </w:r>
          </w:p>
        </w:tc>
      </w:tr>
      <w:tr w:rsidR="00785C3A" w:rsidRPr="00785C3A" w14:paraId="16B4B4F1" w14:textId="77777777" w:rsidTr="008623B9">
        <w:tc>
          <w:tcPr>
            <w:tcW w:w="510" w:type="dxa"/>
          </w:tcPr>
          <w:p w14:paraId="453ACB14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9" w:type="dxa"/>
            <w:vMerge w:val="restart"/>
          </w:tcPr>
          <w:p w14:paraId="7B8DA151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союзы, их объединения, иные уполномоченные работниками представительные органы</w:t>
            </w:r>
          </w:p>
        </w:tc>
        <w:tc>
          <w:tcPr>
            <w:tcW w:w="3260" w:type="dxa"/>
          </w:tcPr>
          <w:p w14:paraId="0372A594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количестве рабочих мест равном или менее 5</w:t>
            </w:r>
          </w:p>
        </w:tc>
        <w:tc>
          <w:tcPr>
            <w:tcW w:w="1843" w:type="dxa"/>
          </w:tcPr>
          <w:p w14:paraId="6046C9B3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руб.</w:t>
            </w:r>
          </w:p>
        </w:tc>
      </w:tr>
      <w:tr w:rsidR="00785C3A" w:rsidRPr="00785C3A" w14:paraId="70885EB1" w14:textId="77777777" w:rsidTr="008623B9">
        <w:tc>
          <w:tcPr>
            <w:tcW w:w="510" w:type="dxa"/>
          </w:tcPr>
          <w:p w14:paraId="2D8E3E05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9" w:type="dxa"/>
            <w:vMerge/>
          </w:tcPr>
          <w:p w14:paraId="44EE0FB2" w14:textId="77777777" w:rsidR="00785C3A" w:rsidRP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DCFD3F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количестве рабочих мест от 6 до 50</w:t>
            </w:r>
          </w:p>
        </w:tc>
        <w:tc>
          <w:tcPr>
            <w:tcW w:w="1843" w:type="dxa"/>
          </w:tcPr>
          <w:p w14:paraId="67EC5511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руб.</w:t>
            </w:r>
          </w:p>
        </w:tc>
      </w:tr>
      <w:tr w:rsidR="00785C3A" w:rsidRPr="00785C3A" w14:paraId="4D3D9A4A" w14:textId="77777777" w:rsidTr="008623B9">
        <w:tc>
          <w:tcPr>
            <w:tcW w:w="510" w:type="dxa"/>
          </w:tcPr>
          <w:p w14:paraId="3AA58D42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9" w:type="dxa"/>
            <w:vMerge/>
          </w:tcPr>
          <w:p w14:paraId="7C28F89C" w14:textId="77777777" w:rsidR="00785C3A" w:rsidRP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D67E7E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количестве рабочих мест более 50</w:t>
            </w:r>
          </w:p>
        </w:tc>
        <w:tc>
          <w:tcPr>
            <w:tcW w:w="1843" w:type="dxa"/>
          </w:tcPr>
          <w:p w14:paraId="21BF9180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руб.</w:t>
            </w:r>
          </w:p>
        </w:tc>
      </w:tr>
      <w:tr w:rsidR="00785C3A" w:rsidRPr="00785C3A" w14:paraId="70966178" w14:textId="77777777" w:rsidTr="008623B9">
        <w:tc>
          <w:tcPr>
            <w:tcW w:w="510" w:type="dxa"/>
          </w:tcPr>
          <w:p w14:paraId="4F54EAF7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9" w:type="dxa"/>
            <w:vMerge w:val="restart"/>
          </w:tcPr>
          <w:p w14:paraId="07C6D6A8" w14:textId="5E62CDA5" w:rsidR="00785C3A" w:rsidRPr="00785C3A" w:rsidRDefault="00785C3A" w:rsidP="009A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Работодатели, их объединения, страховщики</w:t>
            </w:r>
            <w:r w:rsidR="009A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</w:t>
            </w:r>
            <w:r w:rsidR="009A3F50" w:rsidRPr="009A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="009A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власти, организации, проводившие</w:t>
            </w:r>
            <w:r w:rsidR="009A3F50" w:rsidRPr="009A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A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пециальную оценку условий труда</w:t>
            </w:r>
          </w:p>
        </w:tc>
        <w:tc>
          <w:tcPr>
            <w:tcW w:w="3260" w:type="dxa"/>
          </w:tcPr>
          <w:p w14:paraId="7225A519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количестве рабочих мест равном или менее 5</w:t>
            </w:r>
          </w:p>
        </w:tc>
        <w:tc>
          <w:tcPr>
            <w:tcW w:w="1843" w:type="dxa"/>
          </w:tcPr>
          <w:p w14:paraId="293BA785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8 799 руб.</w:t>
            </w:r>
          </w:p>
        </w:tc>
      </w:tr>
      <w:tr w:rsidR="00785C3A" w:rsidRPr="00785C3A" w14:paraId="4AB8E385" w14:textId="77777777" w:rsidTr="008623B9">
        <w:tc>
          <w:tcPr>
            <w:tcW w:w="510" w:type="dxa"/>
          </w:tcPr>
          <w:p w14:paraId="542635B9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9" w:type="dxa"/>
            <w:vMerge/>
          </w:tcPr>
          <w:p w14:paraId="58E7E13B" w14:textId="77777777" w:rsidR="00785C3A" w:rsidRP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B88B45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количестве рабочих мест от 6 до 50</w:t>
            </w:r>
          </w:p>
        </w:tc>
        <w:tc>
          <w:tcPr>
            <w:tcW w:w="1843" w:type="dxa"/>
          </w:tcPr>
          <w:p w14:paraId="0CC3B30E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 руб.</w:t>
            </w:r>
          </w:p>
        </w:tc>
      </w:tr>
      <w:tr w:rsidR="00785C3A" w:rsidRPr="00785C3A" w14:paraId="5ECB3C63" w14:textId="77777777" w:rsidTr="008623B9">
        <w:tc>
          <w:tcPr>
            <w:tcW w:w="510" w:type="dxa"/>
          </w:tcPr>
          <w:p w14:paraId="31FD5170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9" w:type="dxa"/>
            <w:vMerge/>
          </w:tcPr>
          <w:p w14:paraId="5E2A13A5" w14:textId="77777777" w:rsidR="00785C3A" w:rsidRP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40989B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количестве рабочих мест более 50</w:t>
            </w:r>
          </w:p>
        </w:tc>
        <w:tc>
          <w:tcPr>
            <w:tcW w:w="1843" w:type="dxa"/>
          </w:tcPr>
          <w:p w14:paraId="3C2B28DB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17 598 руб.</w:t>
            </w:r>
          </w:p>
        </w:tc>
      </w:tr>
      <w:tr w:rsidR="00785C3A" w:rsidRPr="00785C3A" w14:paraId="110C4341" w14:textId="77777777" w:rsidTr="008623B9">
        <w:tc>
          <w:tcPr>
            <w:tcW w:w="9452" w:type="dxa"/>
            <w:gridSpan w:val="4"/>
          </w:tcPr>
          <w:p w14:paraId="35D89235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14:paraId="506DD8D7" w14:textId="77777777" w:rsidR="00785C3A" w:rsidRP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размер платы за проведение экспертизы исчисляется в зависимости от количества рабочих мест, в отношении которых проводится экспертиза, и рассчитывается как произведение размера платы за проведение экспертизы в отношении одного объекта экспертизы и количества рабочих мест, в отношении которых проводится экспертиза;</w:t>
            </w:r>
          </w:p>
          <w:p w14:paraId="4B227D3C" w14:textId="77777777" w:rsidR="00785C3A" w:rsidRDefault="00785C3A" w:rsidP="00785C3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указанном случае предусматривается проведение экспертизы по заявлениям </w:t>
            </w:r>
            <w:r w:rsidR="009A3F50"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поданных ими</w:t>
            </w:r>
            <w:r w:rsidR="009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в Министерство;</w:t>
            </w:r>
          </w:p>
          <w:p w14:paraId="212484ED" w14:textId="30D2FC54" w:rsidR="009633E4" w:rsidRPr="00785C3A" w:rsidRDefault="009633E4" w:rsidP="009633E4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плата за проведение экспертизы </w:t>
            </w:r>
            <w:r w:rsidRPr="009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представлениям территориальных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инспекции труда (Роструда), а также </w:t>
            </w:r>
            <w:r w:rsidRPr="0096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рно-эпидемиологического надзора (Роспотребнадзор), не взымается.</w:t>
            </w:r>
          </w:p>
        </w:tc>
      </w:tr>
    </w:tbl>
    <w:p w14:paraId="303B86B3" w14:textId="77777777" w:rsidR="00A349F2" w:rsidRDefault="00A349F2" w:rsidP="009633E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A73AF0" w14:textId="77777777" w:rsidR="009633E4" w:rsidRDefault="009633E4" w:rsidP="009633E4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33066D4" w14:textId="79D35EDE" w:rsidR="00A349F2" w:rsidRDefault="00A349F2" w:rsidP="00A349F2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D7797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14:paraId="62E5A356" w14:textId="77777777" w:rsidR="00A349F2" w:rsidRDefault="00A349F2" w:rsidP="00A349F2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</w:t>
      </w:r>
    </w:p>
    <w:p w14:paraId="1EB80FA8" w14:textId="77777777" w:rsidR="00A349F2" w:rsidRDefault="00A349F2" w:rsidP="00A349F2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14:paraId="163D6BB6" w14:textId="77777777" w:rsidR="00A349F2" w:rsidRDefault="00A349F2" w:rsidP="00A349F2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4D59EA20" w14:textId="77777777" w:rsidR="00A349F2" w:rsidRDefault="00A349F2" w:rsidP="00A34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5B4A297" w14:textId="77777777" w:rsidR="00785C3A" w:rsidRDefault="00785C3A" w:rsidP="00A349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8B2B9D3" w14:textId="62610E13" w:rsidR="00785C3A" w:rsidRDefault="00785C3A" w:rsidP="00785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Реквизиты, </w:t>
      </w:r>
      <w:r w:rsidRPr="00785C3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на которые</w:t>
      </w:r>
    </w:p>
    <w:p w14:paraId="619A795F" w14:textId="5B8FB0A3" w:rsidR="00785C3A" w:rsidRPr="00785C3A" w:rsidRDefault="00785C3A" w:rsidP="00785C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85C3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перечисляется плата за проведение экспертизы</w:t>
      </w:r>
    </w:p>
    <w:p w14:paraId="7E2F0B59" w14:textId="77777777" w:rsidR="00785C3A" w:rsidRDefault="00785C3A" w:rsidP="00785C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DFB97D" w14:textId="77777777" w:rsidR="00785C3A" w:rsidRPr="00785C3A" w:rsidRDefault="00785C3A" w:rsidP="00785C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3FCB69D" w14:textId="77777777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</w:rPr>
      </w:pPr>
      <w:r w:rsidRPr="00785C3A">
        <w:rPr>
          <w:rFonts w:ascii="Times New Roman" w:hAnsi="Times New Roman" w:cs="Times New Roman"/>
          <w:sz w:val="28"/>
        </w:rPr>
        <w:t>Наименование получателя: УФК по Камчатскому краю (Министерство труда Камчатского края л/сч 04382000860)</w:t>
      </w:r>
    </w:p>
    <w:p w14:paraId="1F351504" w14:textId="4C0D7CBF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>ИНН 4101113953/КПП 410101001</w:t>
      </w:r>
    </w:p>
    <w:p w14:paraId="4935BEB0" w14:textId="4BEA473F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>Казначейский счет: 03100643000000013800</w:t>
      </w:r>
    </w:p>
    <w:p w14:paraId="75BC295B" w14:textId="009A7EC4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>Единый казначейский счет: 40102810945370000031</w:t>
      </w:r>
    </w:p>
    <w:p w14:paraId="41FDE890" w14:textId="298E178F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>БИК: 013002402</w:t>
      </w:r>
    </w:p>
    <w:p w14:paraId="4B2A84AB" w14:textId="75A066C5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>Банк получателя: ОТДЕЛЕНИЕ ПЕТРОПАВЛОВСК-КАМЧАТСКИЙ БАНКА РОССИИ//УФК по Камчатскому краю г. Петропавловск-Камчатский</w:t>
      </w:r>
    </w:p>
    <w:p w14:paraId="25938011" w14:textId="30121C94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>ОГРН: 1074101000050</w:t>
      </w:r>
    </w:p>
    <w:p w14:paraId="255E0486" w14:textId="3347DC93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>ОКТМО: 30701000</w:t>
      </w:r>
    </w:p>
    <w:p w14:paraId="66E5BEDA" w14:textId="40970688" w:rsidR="00785C3A" w:rsidRDefault="00785C3A" w:rsidP="00785C3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КБК ДОХОДОВ: </w:t>
      </w:r>
      <w:r w:rsidRPr="00785C3A">
        <w:rPr>
          <w:rFonts w:ascii="Times New Roman" w:hAnsi="Times New Roman" w:cs="Times New Roman"/>
          <w:bCs/>
          <w:sz w:val="28"/>
        </w:rPr>
        <w:t>829 1 13 01992 02 0000 130 «Прочие доходы от оказания платных услуг (работ) получателями средств бюджетов субъектов Российской Федерации»</w:t>
      </w:r>
    </w:p>
    <w:p w14:paraId="2F40EEDC" w14:textId="602C06A0" w:rsidR="00785C3A" w:rsidRPr="00785C3A" w:rsidRDefault="00785C3A" w:rsidP="0078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5C3A">
        <w:rPr>
          <w:rFonts w:ascii="Times New Roman" w:hAnsi="Times New Roman" w:cs="Times New Roman"/>
          <w:bCs/>
          <w:sz w:val="28"/>
        </w:rPr>
        <w:tab/>
      </w:r>
    </w:p>
    <w:p w14:paraId="76AB42BD" w14:textId="77777777" w:rsidR="00A349F2" w:rsidRDefault="00A349F2" w:rsidP="0078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349F2" w:rsidSect="00B234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0EE5" w14:textId="77777777" w:rsidR="00EB4D9C" w:rsidRDefault="00EB4D9C" w:rsidP="0089582A">
      <w:pPr>
        <w:spacing w:after="0" w:line="240" w:lineRule="auto"/>
      </w:pPr>
      <w:r>
        <w:separator/>
      </w:r>
    </w:p>
  </w:endnote>
  <w:endnote w:type="continuationSeparator" w:id="0">
    <w:p w14:paraId="66C9688F" w14:textId="77777777" w:rsidR="00EB4D9C" w:rsidRDefault="00EB4D9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D6762" w14:textId="77777777" w:rsidR="00EB4D9C" w:rsidRDefault="00EB4D9C" w:rsidP="0089582A">
      <w:pPr>
        <w:spacing w:after="0" w:line="240" w:lineRule="auto"/>
      </w:pPr>
      <w:r>
        <w:separator/>
      </w:r>
    </w:p>
  </w:footnote>
  <w:footnote w:type="continuationSeparator" w:id="0">
    <w:p w14:paraId="56D6E002" w14:textId="77777777" w:rsidR="00EB4D9C" w:rsidRDefault="00EB4D9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F82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31D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A7CCF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2F9F"/>
    <w:rsid w:val="006A4267"/>
    <w:rsid w:val="006A6458"/>
    <w:rsid w:val="006A74E6"/>
    <w:rsid w:val="006B13CF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601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58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5C3A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0CB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33E4"/>
    <w:rsid w:val="009649B3"/>
    <w:rsid w:val="00964B54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3F50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9F2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2D1D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3454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17EEA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6014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7797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4D9C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6D40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626D4-97E8-4871-9C1B-66B4B7F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Луговой Владислав Владимирович</cp:lastModifiedBy>
  <cp:revision>3</cp:revision>
  <cp:lastPrinted>2020-09-03T02:15:00Z</cp:lastPrinted>
  <dcterms:created xsi:type="dcterms:W3CDTF">2021-01-19T04:21:00Z</dcterms:created>
  <dcterms:modified xsi:type="dcterms:W3CDTF">2021-01-19T04:50:00Z</dcterms:modified>
</cp:coreProperties>
</file>