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6321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proofErr w:type="gramStart"/>
      <w:r w:rsidR="00B60245"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60245"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B632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17.12.2019 № 326 «</w:t>
            </w:r>
            <w:r w:rsidRPr="00755426">
              <w:rPr>
                <w:szCs w:val="28"/>
              </w:rPr>
              <w:t xml:space="preserve">Об утверждении тарифов </w:t>
            </w:r>
            <w:r w:rsidRPr="00755426">
              <w:rPr>
                <w:bCs/>
                <w:szCs w:val="28"/>
              </w:rPr>
              <w:t>на подвоз п</w:t>
            </w:r>
            <w:r w:rsidRPr="00755426">
              <w:rPr>
                <w:bCs/>
                <w:szCs w:val="28"/>
              </w:rPr>
              <w:t>и</w:t>
            </w:r>
            <w:r w:rsidRPr="00755426">
              <w:rPr>
                <w:bCs/>
                <w:szCs w:val="28"/>
              </w:rPr>
              <w:t>тьевой воды АО «</w:t>
            </w:r>
            <w:proofErr w:type="spellStart"/>
            <w:r w:rsidRPr="00755426">
              <w:rPr>
                <w:bCs/>
                <w:szCs w:val="28"/>
              </w:rPr>
              <w:t>Корякэнерго</w:t>
            </w:r>
            <w:proofErr w:type="spellEnd"/>
            <w:r w:rsidRPr="00755426">
              <w:rPr>
                <w:bCs/>
                <w:szCs w:val="28"/>
              </w:rPr>
              <w:t>» потреб</w:t>
            </w:r>
            <w:r w:rsidRPr="00755426">
              <w:rPr>
                <w:bCs/>
                <w:szCs w:val="28"/>
              </w:rPr>
              <w:t>и</w:t>
            </w:r>
            <w:r w:rsidRPr="00755426">
              <w:rPr>
                <w:bCs/>
                <w:szCs w:val="28"/>
              </w:rPr>
              <w:t xml:space="preserve">телям сельского поселения «село </w:t>
            </w:r>
            <w:proofErr w:type="spellStart"/>
            <w:r w:rsidRPr="00755426">
              <w:rPr>
                <w:bCs/>
                <w:szCs w:val="28"/>
              </w:rPr>
              <w:t>Ил</w:t>
            </w:r>
            <w:r w:rsidRPr="00755426">
              <w:rPr>
                <w:bCs/>
                <w:szCs w:val="28"/>
              </w:rPr>
              <w:t>ь</w:t>
            </w:r>
            <w:r w:rsidRPr="00755426">
              <w:rPr>
                <w:bCs/>
                <w:szCs w:val="28"/>
              </w:rPr>
              <w:t>пырское</w:t>
            </w:r>
            <w:proofErr w:type="spellEnd"/>
            <w:r w:rsidRPr="00755426">
              <w:rPr>
                <w:bCs/>
                <w:szCs w:val="28"/>
              </w:rPr>
              <w:t xml:space="preserve">» </w:t>
            </w:r>
            <w:proofErr w:type="spellStart"/>
            <w:r w:rsidRPr="00755426">
              <w:rPr>
                <w:bCs/>
                <w:szCs w:val="28"/>
              </w:rPr>
              <w:t>Карагинского</w:t>
            </w:r>
            <w:proofErr w:type="spellEnd"/>
            <w:r w:rsidRPr="00755426">
              <w:rPr>
                <w:bCs/>
                <w:szCs w:val="28"/>
              </w:rPr>
              <w:t xml:space="preserve"> </w:t>
            </w:r>
            <w:r w:rsidRPr="00755426">
              <w:rPr>
                <w:szCs w:val="28"/>
              </w:rPr>
              <w:t>муниципального рай</w:t>
            </w:r>
            <w:r>
              <w:rPr>
                <w:szCs w:val="28"/>
              </w:rPr>
              <w:t>о</w:t>
            </w:r>
            <w:r w:rsidRPr="00755426">
              <w:rPr>
                <w:szCs w:val="28"/>
              </w:rPr>
              <w:t>на на 20</w:t>
            </w:r>
            <w:r>
              <w:rPr>
                <w:szCs w:val="28"/>
              </w:rPr>
              <w:t>20</w:t>
            </w:r>
            <w:r w:rsidRPr="00755426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B6321" w:rsidRDefault="002B6321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2B6321">
        <w:rPr>
          <w:szCs w:val="28"/>
        </w:rPr>
        <w:t>соответстви</w:t>
      </w:r>
      <w:r>
        <w:rPr>
          <w:szCs w:val="28"/>
        </w:rPr>
        <w:t xml:space="preserve">и </w:t>
      </w:r>
      <w:r w:rsidRPr="002B6321">
        <w:rPr>
          <w:szCs w:val="28"/>
        </w:rPr>
        <w:t>с Федеральным закон</w:t>
      </w:r>
      <w:r>
        <w:rPr>
          <w:szCs w:val="28"/>
        </w:rPr>
        <w:t>о</w:t>
      </w:r>
      <w:r w:rsidRPr="002B6321">
        <w:rPr>
          <w:szCs w:val="28"/>
        </w:rPr>
        <w:t xml:space="preserve">м от 07.12.2011 № 416-ФЗ «О водоснабжении  и 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Pr="002B6321">
        <w:rPr>
          <w:bCs/>
          <w:szCs w:val="28"/>
        </w:rPr>
        <w:t xml:space="preserve">Законом Камчатского края от 29.11.2019 № 396 «О краевом бюджете на 2020 год и на плановый период 2021 и 2022 годов», </w:t>
      </w:r>
      <w:r w:rsidRPr="002B6321">
        <w:rPr>
          <w:szCs w:val="28"/>
        </w:rPr>
        <w:t>постановлением Правительства Камчатского края от 19.12.2008  № 424-П «Об утверждении Положения о Региональной</w:t>
      </w:r>
      <w:proofErr w:type="gramEnd"/>
      <w:r w:rsidRPr="002B6321">
        <w:rPr>
          <w:szCs w:val="28"/>
        </w:rPr>
        <w:t xml:space="preserve"> службе по тарифам и ценам Камчатского края», протоколом Правления Региональной службы по тарифам и ц</w:t>
      </w:r>
      <w:r w:rsidRPr="002B6321">
        <w:rPr>
          <w:szCs w:val="28"/>
        </w:rPr>
        <w:t>е</w:t>
      </w:r>
      <w:r w:rsidRPr="002B6321">
        <w:rPr>
          <w:szCs w:val="28"/>
        </w:rPr>
        <w:t>нам Кам</w:t>
      </w:r>
      <w:r w:rsidR="00873DBD">
        <w:rPr>
          <w:szCs w:val="28"/>
        </w:rPr>
        <w:t>чатского края от хх</w:t>
      </w:r>
      <w:r w:rsidRPr="002B6321">
        <w:rPr>
          <w:szCs w:val="28"/>
        </w:rPr>
        <w:t>.</w:t>
      </w:r>
      <w:r w:rsidR="00873DBD">
        <w:rPr>
          <w:szCs w:val="28"/>
        </w:rPr>
        <w:t>08</w:t>
      </w:r>
      <w:r w:rsidRPr="002B6321">
        <w:rPr>
          <w:szCs w:val="28"/>
        </w:rPr>
        <w:t>.20</w:t>
      </w:r>
      <w:r w:rsidR="00873DBD">
        <w:rPr>
          <w:szCs w:val="28"/>
        </w:rPr>
        <w:t>20</w:t>
      </w:r>
      <w:r w:rsidRPr="002B6321">
        <w:rPr>
          <w:szCs w:val="28"/>
        </w:rPr>
        <w:t xml:space="preserve"> № </w:t>
      </w:r>
      <w:proofErr w:type="spellStart"/>
      <w:r w:rsidR="00873DBD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224CCC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Cs w:val="28"/>
          <w:lang w:eastAsia="en-US"/>
        </w:rPr>
        <w:t xml:space="preserve"> тариф</w:t>
      </w:r>
      <w:r>
        <w:rPr>
          <w:rFonts w:eastAsia="Calibri"/>
          <w:szCs w:val="28"/>
          <w:lang w:eastAsia="en-US"/>
        </w:rPr>
        <w:t>ам и це</w:t>
      </w:r>
      <w:r w:rsidRPr="00CA46B5">
        <w:rPr>
          <w:rFonts w:eastAsia="Calibri"/>
          <w:szCs w:val="28"/>
          <w:lang w:eastAsia="en-US"/>
        </w:rPr>
        <w:t xml:space="preserve">нам Камчатского края </w:t>
      </w:r>
      <w:r>
        <w:rPr>
          <w:szCs w:val="28"/>
        </w:rPr>
        <w:t>от 17.12.2019 № 326 «</w:t>
      </w:r>
      <w:r w:rsidRPr="00755426">
        <w:rPr>
          <w:szCs w:val="28"/>
        </w:rPr>
        <w:t xml:space="preserve">Об утверждении тарифов </w:t>
      </w:r>
      <w:r w:rsidRPr="00755426">
        <w:rPr>
          <w:bCs/>
          <w:szCs w:val="28"/>
        </w:rPr>
        <w:t>на подвоз питьевой воды АО «</w:t>
      </w:r>
      <w:proofErr w:type="spellStart"/>
      <w:r w:rsidRPr="00755426">
        <w:rPr>
          <w:bCs/>
          <w:szCs w:val="28"/>
        </w:rPr>
        <w:t>Корякэнерго</w:t>
      </w:r>
      <w:proofErr w:type="spellEnd"/>
      <w:r w:rsidRPr="00755426">
        <w:rPr>
          <w:bCs/>
          <w:szCs w:val="28"/>
        </w:rPr>
        <w:t xml:space="preserve">» потребителям сельского поселения «село </w:t>
      </w:r>
      <w:proofErr w:type="spellStart"/>
      <w:r w:rsidRPr="00755426">
        <w:rPr>
          <w:bCs/>
          <w:szCs w:val="28"/>
        </w:rPr>
        <w:t>Ильпырское</w:t>
      </w:r>
      <w:proofErr w:type="spellEnd"/>
      <w:r w:rsidRPr="00755426">
        <w:rPr>
          <w:bCs/>
          <w:szCs w:val="28"/>
        </w:rPr>
        <w:t xml:space="preserve">» </w:t>
      </w:r>
      <w:proofErr w:type="spellStart"/>
      <w:r w:rsidRPr="00755426">
        <w:rPr>
          <w:bCs/>
          <w:szCs w:val="28"/>
        </w:rPr>
        <w:t>Карагинского</w:t>
      </w:r>
      <w:proofErr w:type="spellEnd"/>
      <w:r w:rsidRPr="00755426">
        <w:rPr>
          <w:bCs/>
          <w:szCs w:val="28"/>
        </w:rPr>
        <w:t xml:space="preserve"> </w:t>
      </w:r>
      <w:r w:rsidRPr="00755426">
        <w:rPr>
          <w:szCs w:val="28"/>
        </w:rPr>
        <w:t>муниципального рай</w:t>
      </w:r>
      <w:r>
        <w:rPr>
          <w:szCs w:val="28"/>
        </w:rPr>
        <w:t>о</w:t>
      </w:r>
      <w:r w:rsidRPr="00755426">
        <w:rPr>
          <w:szCs w:val="28"/>
        </w:rPr>
        <w:t>на на 20</w:t>
      </w:r>
      <w:r>
        <w:rPr>
          <w:szCs w:val="28"/>
        </w:rPr>
        <w:t>20</w:t>
      </w:r>
      <w:r w:rsidRPr="00755426">
        <w:rPr>
          <w:szCs w:val="28"/>
        </w:rPr>
        <w:t xml:space="preserve"> год</w:t>
      </w:r>
      <w:r>
        <w:rPr>
          <w:szCs w:val="28"/>
        </w:rPr>
        <w:t>»</w:t>
      </w:r>
      <w:r w:rsidRPr="0004723D">
        <w:rPr>
          <w:rFonts w:eastAsia="Calibri"/>
          <w:szCs w:val="28"/>
          <w:lang w:eastAsia="en-US"/>
        </w:rPr>
        <w:t xml:space="preserve"> измен</w:t>
      </w:r>
      <w:r w:rsidRPr="0004723D">
        <w:rPr>
          <w:rFonts w:eastAsia="Calibri"/>
          <w:szCs w:val="28"/>
          <w:lang w:eastAsia="en-US"/>
        </w:rPr>
        <w:t>е</w:t>
      </w:r>
      <w:r w:rsidRPr="0004723D">
        <w:rPr>
          <w:rFonts w:eastAsia="Calibri"/>
          <w:szCs w:val="28"/>
          <w:lang w:eastAsia="en-US"/>
        </w:rPr>
        <w:t>ния</w:t>
      </w:r>
      <w:r>
        <w:rPr>
          <w:rFonts w:eastAsia="Calibri"/>
          <w:szCs w:val="28"/>
          <w:lang w:eastAsia="en-US"/>
        </w:rPr>
        <w:t xml:space="preserve">, изложив пункт 2 части 4 </w:t>
      </w:r>
      <w:r w:rsidRPr="00875CBB">
        <w:rPr>
          <w:rFonts w:eastAsia="Calibri"/>
          <w:szCs w:val="28"/>
          <w:lang w:eastAsia="en-US"/>
        </w:rPr>
        <w:t>в следующей реда</w:t>
      </w:r>
      <w:r w:rsidRPr="00875CBB">
        <w:rPr>
          <w:rFonts w:eastAsia="Calibri"/>
          <w:szCs w:val="28"/>
          <w:lang w:eastAsia="en-US"/>
        </w:rPr>
        <w:t>к</w:t>
      </w:r>
      <w:r w:rsidRPr="00875CBB">
        <w:rPr>
          <w:rFonts w:eastAsia="Calibri"/>
          <w:szCs w:val="28"/>
          <w:lang w:eastAsia="en-US"/>
        </w:rPr>
        <w:t>ции:</w:t>
      </w:r>
    </w:p>
    <w:p w:rsidR="006E4B23" w:rsidRPr="00224CCC" w:rsidRDefault="00224CCC" w:rsidP="00B60245">
      <w:pPr>
        <w:adjustRightInd w:val="0"/>
        <w:ind w:firstLine="720"/>
        <w:jc w:val="both"/>
        <w:rPr>
          <w:szCs w:val="28"/>
        </w:rPr>
      </w:pPr>
      <w:r w:rsidRPr="00224CCC">
        <w:rPr>
          <w:szCs w:val="28"/>
        </w:rPr>
        <w:t>«</w:t>
      </w:r>
      <w:r w:rsidRPr="00224CCC">
        <w:rPr>
          <w:bCs/>
          <w:szCs w:val="28"/>
        </w:rPr>
        <w:t xml:space="preserve">2) с 01 июля 2020 года по 31 декабря 2020 года – </w:t>
      </w:r>
      <w:r>
        <w:rPr>
          <w:szCs w:val="28"/>
        </w:rPr>
        <w:t>90</w:t>
      </w:r>
      <w:r w:rsidRPr="00224CCC">
        <w:rPr>
          <w:szCs w:val="28"/>
        </w:rPr>
        <w:t xml:space="preserve"> </w:t>
      </w:r>
      <w:r w:rsidRPr="00224CCC">
        <w:rPr>
          <w:bCs/>
          <w:szCs w:val="28"/>
        </w:rPr>
        <w:t>руб. за 1 куб. метр</w:t>
      </w:r>
      <w:proofErr w:type="gramStart"/>
      <w:r w:rsidRPr="00224CCC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224CCC" w:rsidRPr="00224CCC" w:rsidRDefault="00224CCC" w:rsidP="00224CCC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lastRenderedPageBreak/>
        <w:t>2</w:t>
      </w:r>
      <w:r w:rsidRPr="004D57E9">
        <w:rPr>
          <w:b w:val="0"/>
          <w:bCs w:val="0"/>
          <w:szCs w:val="28"/>
        </w:rPr>
        <w:t xml:space="preserve">. </w:t>
      </w:r>
      <w:r w:rsidRPr="007F231A">
        <w:rPr>
          <w:rFonts w:eastAsia="Calibri"/>
          <w:b w:val="0"/>
          <w:szCs w:val="28"/>
          <w:lang w:eastAsia="en-US"/>
        </w:rPr>
        <w:t xml:space="preserve">Настоящее постановление вступает в силу через десять дней после </w:t>
      </w:r>
      <w:r>
        <w:rPr>
          <w:rFonts w:eastAsia="Calibri"/>
          <w:b w:val="0"/>
          <w:szCs w:val="28"/>
          <w:lang w:val="ru-RU" w:eastAsia="en-US"/>
        </w:rPr>
        <w:t xml:space="preserve">дня </w:t>
      </w:r>
      <w:r>
        <w:rPr>
          <w:rFonts w:eastAsia="Calibri"/>
          <w:b w:val="0"/>
          <w:szCs w:val="28"/>
          <w:lang w:eastAsia="en-US"/>
        </w:rPr>
        <w:t>его официального опубликования</w:t>
      </w:r>
      <w:r>
        <w:rPr>
          <w:b w:val="0"/>
          <w:szCs w:val="28"/>
          <w:lang w:val="ru-RU"/>
        </w:rPr>
        <w:t xml:space="preserve"> и распространяется на правоотношения с 01 июля 2020 года</w:t>
      </w:r>
      <w:r w:rsidR="00DA0A46">
        <w:rPr>
          <w:b w:val="0"/>
          <w:szCs w:val="28"/>
          <w:lang w:val="ru-RU"/>
        </w:rPr>
        <w:t>.</w:t>
      </w:r>
      <w:bookmarkStart w:id="0" w:name="_GoBack"/>
      <w:bookmarkEnd w:id="0"/>
    </w:p>
    <w:p w:rsidR="006E4B23" w:rsidRPr="00224CCC" w:rsidRDefault="006E4B23" w:rsidP="00B60245">
      <w:pPr>
        <w:adjustRightInd w:val="0"/>
        <w:ind w:firstLine="720"/>
        <w:jc w:val="both"/>
        <w:rPr>
          <w:szCs w:val="28"/>
          <w:lang w:val="x-none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0C0AB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0C0ABF" w:rsidP="000C0ABF">
            <w:pPr>
              <w:adjustRightInd w:val="0"/>
              <w:ind w:right="36"/>
              <w:rPr>
                <w:szCs w:val="28"/>
              </w:rPr>
            </w:pPr>
            <w:r>
              <w:t xml:space="preserve">И.В. </w:t>
            </w:r>
            <w:proofErr w:type="spellStart"/>
            <w:r>
              <w:t>Лагуткина</w:t>
            </w:r>
            <w:proofErr w:type="spellEnd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33" w:rsidRDefault="00552A33" w:rsidP="00342D13">
      <w:r>
        <w:separator/>
      </w:r>
    </w:p>
  </w:endnote>
  <w:endnote w:type="continuationSeparator" w:id="0">
    <w:p w:rsidR="00552A33" w:rsidRDefault="00552A3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33" w:rsidRDefault="00552A33" w:rsidP="00342D13">
      <w:r>
        <w:separator/>
      </w:r>
    </w:p>
  </w:footnote>
  <w:footnote w:type="continuationSeparator" w:id="0">
    <w:p w:rsidR="00552A33" w:rsidRDefault="00552A3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24CCC"/>
    <w:rsid w:val="00230F4D"/>
    <w:rsid w:val="00232A85"/>
    <w:rsid w:val="002722F0"/>
    <w:rsid w:val="00296585"/>
    <w:rsid w:val="002A71B0"/>
    <w:rsid w:val="002B334D"/>
    <w:rsid w:val="002B6321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52A33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3DB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0A46"/>
    <w:rsid w:val="00DA3A2D"/>
    <w:rsid w:val="00DC34F7"/>
    <w:rsid w:val="00DD3F53"/>
    <w:rsid w:val="00E0636D"/>
    <w:rsid w:val="00E073CA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4CCC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24CCC"/>
    <w:rPr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250E-3B25-4DB9-B5DD-1531834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Пригодская Оксана Анатольевна</cp:lastModifiedBy>
  <cp:revision>5</cp:revision>
  <cp:lastPrinted>2020-05-08T01:33:00Z</cp:lastPrinted>
  <dcterms:created xsi:type="dcterms:W3CDTF">2020-08-02T23:31:00Z</dcterms:created>
  <dcterms:modified xsi:type="dcterms:W3CDTF">2020-08-03T00:50:00Z</dcterms:modified>
</cp:coreProperties>
</file>