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3B" w:rsidRDefault="0042553B" w:rsidP="00BB0A3F">
      <w:pPr>
        <w:spacing w:line="360" w:lineRule="auto"/>
        <w:rPr>
          <w:sz w:val="32"/>
          <w:szCs w:val="32"/>
        </w:rPr>
      </w:pPr>
    </w:p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Pr="00302C5F" w:rsidRDefault="00606B3C" w:rsidP="00302C5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на территории Камчатского края" </w:t>
      </w:r>
      <w:r w:rsidR="005876FC" w:rsidRPr="00302C5F">
        <w:rPr>
          <w:bCs/>
          <w:szCs w:val="28"/>
        </w:rPr>
        <w:t>изменения, изложив постановляющую часть в следующей редакции:</w:t>
      </w:r>
    </w:p>
    <w:p w:rsidR="0088195C" w:rsidRPr="00302C5F" w:rsidRDefault="00E0686A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>
        <w:rPr>
          <w:rFonts w:ascii="Times New Roman" w:hAnsi="Times New Roman" w:cs="Times New Roman"/>
          <w:sz w:val="28"/>
          <w:szCs w:val="28"/>
        </w:rPr>
        <w:t>"</w:t>
      </w:r>
      <w:r w:rsidR="0088195C" w:rsidRPr="00302C5F">
        <w:rPr>
          <w:rFonts w:ascii="Times New Roman" w:hAnsi="Times New Roman" w:cs="Times New Roman"/>
          <w:sz w:val="28"/>
          <w:szCs w:val="28"/>
        </w:rPr>
        <w:t xml:space="preserve">1. Обязать граждан до </w:t>
      </w:r>
      <w:r w:rsidR="00302C5F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88195C" w:rsidRPr="00302C5F">
        <w:rPr>
          <w:rFonts w:ascii="Times New Roman" w:hAnsi="Times New Roman" w:cs="Times New Roman"/>
          <w:sz w:val="28"/>
          <w:szCs w:val="28"/>
        </w:rPr>
        <w:t>2020 года включительно соблюдать режим самоизоляции.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2. В период действия режима самоизоляции граждане обязаны: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не покидать места проживания (пребывания), за исключением случаев: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а) следования к месту (от места) осуществления деятельности (в том числе работы), которая не приостановл</w:t>
      </w:r>
      <w:r w:rsidR="00302C5F">
        <w:rPr>
          <w:rFonts w:ascii="Times New Roman" w:hAnsi="Times New Roman" w:cs="Times New Roman"/>
          <w:sz w:val="28"/>
          <w:szCs w:val="28"/>
        </w:rPr>
        <w:t>ена в соответствии с настоящим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б) осуществления деятельности (в том числе работы), которая не приостановл</w:t>
      </w:r>
      <w:r w:rsidR="008406B4">
        <w:rPr>
          <w:rFonts w:ascii="Times New Roman" w:hAnsi="Times New Roman" w:cs="Times New Roman"/>
          <w:sz w:val="28"/>
          <w:szCs w:val="28"/>
        </w:rPr>
        <w:t>ена в соответствии с настоящим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в) обращения за экстренной (неотложной) медицинской помощью и иной прямой угрозы жизни и здоровью;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г) следования к ближайшему месту приобретения товаров, работ, услуг, реализация (предоставление) которых не приостановлен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а</w:t>
      </w:r>
      <w:r w:rsidR="001216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1600">
        <w:rPr>
          <w:rFonts w:ascii="Times New Roman" w:hAnsi="Times New Roman" w:cs="Times New Roman"/>
          <w:sz w:val="28"/>
          <w:szCs w:val="28"/>
        </w:rPr>
        <w:t>о) в соответствии с настоящим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д) выгула домашних животных на расстоянии, не превышающем 100 метров от места проживания (пребывания);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lastRenderedPageBreak/>
        <w:t>е) выноса отходов до ближайшего места накопления отходов;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ж) занятий физкультурой и спортом на открытом воздухе;</w:t>
      </w:r>
    </w:p>
    <w:p w:rsidR="0088195C" w:rsidRPr="00302C5F" w:rsidRDefault="00D82C0B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прогулок на открытом воздухе</w:t>
      </w:r>
      <w:r w:rsidR="0088195C" w:rsidRPr="00302C5F">
        <w:rPr>
          <w:rFonts w:ascii="Times New Roman" w:hAnsi="Times New Roman" w:cs="Times New Roman"/>
          <w:sz w:val="28"/>
          <w:szCs w:val="28"/>
        </w:rPr>
        <w:t xml:space="preserve"> при условии социального </w:t>
      </w:r>
      <w:proofErr w:type="spellStart"/>
      <w:r w:rsidR="0088195C" w:rsidRPr="00302C5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88195C" w:rsidRPr="00302C5F">
        <w:rPr>
          <w:rFonts w:ascii="Times New Roman" w:hAnsi="Times New Roman" w:cs="Times New Roman"/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и) следования граждан мужского пола в возрасте 18 - 27 лет на территории Камчатского края в военный комиссариат или медицинское учреждение при наличии повестки или соответствующего направления;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>3) использовать средства индивидуальной защиты (маски, перчатки)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4) граждане в возрасте старше 65 лет, а также граждане, имеющие заболевания, указанные в </w:t>
      </w:r>
      <w:hyperlink r:id="rId9" w:anchor="P252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+7 800 300-49-19 и 112, а также на "горячую линию" Министерства социального развития и труда Камчатского края по телефону 8 (4152) 23-02-50 и Агентства по делам молодежи Камчатского края по телефону 8-902-463-19-20.</w:t>
      </w:r>
      <w:proofErr w:type="gramEnd"/>
    </w:p>
    <w:p w:rsidR="00E0686A" w:rsidRDefault="00B940AD" w:rsidP="00302C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8195C" w:rsidRPr="00302C5F">
        <w:rPr>
          <w:rFonts w:ascii="Times New Roman" w:hAnsi="Times New Roman" w:cs="Times New Roman"/>
          <w:bCs/>
          <w:sz w:val="28"/>
          <w:szCs w:val="28"/>
        </w:rPr>
        <w:t>. 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</w:t>
      </w:r>
      <w:r w:rsidR="00E0686A">
        <w:rPr>
          <w:rFonts w:ascii="Times New Roman" w:hAnsi="Times New Roman" w:cs="Times New Roman"/>
          <w:bCs/>
          <w:sz w:val="28"/>
          <w:szCs w:val="28"/>
        </w:rPr>
        <w:t>:</w:t>
      </w:r>
    </w:p>
    <w:p w:rsidR="00E0686A" w:rsidRDefault="00E0686A" w:rsidP="00302C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88195C" w:rsidRPr="00302C5F">
        <w:rPr>
          <w:rFonts w:ascii="Times New Roman" w:hAnsi="Times New Roman" w:cs="Times New Roman"/>
          <w:bCs/>
          <w:sz w:val="28"/>
          <w:szCs w:val="28"/>
        </w:rPr>
        <w:t xml:space="preserve"> с 15 по 28 июня 2020 года включительно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195C" w:rsidRPr="001B32A9" w:rsidRDefault="00E0686A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FC4645" w:rsidRPr="001B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2A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2164F" w:rsidRPr="001B32A9">
        <w:rPr>
          <w:rFonts w:ascii="Times New Roman" w:hAnsi="Times New Roman" w:cs="Times New Roman"/>
          <w:bCs/>
          <w:sz w:val="28"/>
          <w:szCs w:val="28"/>
        </w:rPr>
        <w:t>29 июня по 12 июля 2020 года включительно</w:t>
      </w:r>
      <w:r w:rsidR="0088195C" w:rsidRPr="001B32A9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95C" w:rsidRPr="001B32A9" w:rsidRDefault="0055499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88195C" w:rsidRPr="001B32A9">
        <w:rPr>
          <w:rFonts w:ascii="Times New Roman" w:hAnsi="Times New Roman" w:cs="Times New Roman"/>
          <w:sz w:val="28"/>
          <w:szCs w:val="28"/>
        </w:rPr>
        <w:t>. Обязать: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1) граждан, вернувшихся в Российскую Федерацию, при прибытии воздушным или морским пассажирским транспортом на территорию Камчатского края находиться в изоляции в условиях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или в домашних условиях в течение 14 календарных дней со дня прибытия в соответствии с </w:t>
      </w:r>
      <w:hyperlink r:id="rId10" w:history="1">
        <w:proofErr w:type="gramStart"/>
        <w:r w:rsidR="00E068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="005549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остановлением </w:t>
      </w:r>
      <w:r w:rsidRPr="00302C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30.03.2020 № 9 "О дополнительных мерах по недопущению распространения COVID-2019", на основании решения регионального штаба по недопущению распространения новой коронавирусной инфекции (COVID-19) на территории Камчатского края.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требование не распространяется на граждан, прибывших на территорию Камчатского края, непосредственно после 14-тидневной изоляции в условиях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02C5F">
        <w:rPr>
          <w:rFonts w:ascii="Times New Roman" w:hAnsi="Times New Roman" w:cs="Times New Roman"/>
          <w:sz w:val="28"/>
          <w:szCs w:val="28"/>
        </w:rPr>
        <w:t>2)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территории Камчатского края и прибывших на территорию Камчатского края из других субъектов Российской Федерации: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>" 8-800-300-49-19 или телефону 112;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302C5F">
        <w:rPr>
          <w:rFonts w:ascii="Times New Roman" w:hAnsi="Times New Roman" w:cs="Times New Roman"/>
          <w:sz w:val="28"/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302C5F">
        <w:rPr>
          <w:rFonts w:ascii="Times New Roman" w:hAnsi="Times New Roman" w:cs="Times New Roman"/>
          <w:sz w:val="28"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1" w:anchor="P46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"б"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47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"в"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3) граждан,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к близким родственникам, которые зарегистрированы по месту жительства (пребывания) на территории Камчатского края, с соблюдением требований, установленных </w:t>
      </w:r>
      <w:hyperlink r:id="rId13" w:history="1">
        <w:r w:rsidR="00E068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="00E0686A">
        <w:rPr>
          <w:rFonts w:ascii="Times New Roman" w:hAnsi="Times New Roman" w:cs="Times New Roman"/>
          <w:sz w:val="28"/>
          <w:szCs w:val="28"/>
        </w:rPr>
        <w:t>Г</w:t>
      </w:r>
      <w:r w:rsidRPr="00302C5F">
        <w:rPr>
          <w:rFonts w:ascii="Times New Roman" w:hAnsi="Times New Roman" w:cs="Times New Roman"/>
          <w:sz w:val="28"/>
          <w:szCs w:val="28"/>
        </w:rPr>
        <w:t>убернатора Камчатского края от 29.05.2020 № 86 "Об ограничении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въезда граждан на территорию Камчатского края":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302C5F">
        <w:rPr>
          <w:rFonts w:ascii="Times New Roman" w:hAnsi="Times New Roman" w:cs="Times New Roman"/>
          <w:sz w:val="28"/>
          <w:szCs w:val="28"/>
        </w:rPr>
        <w:t>а) соблюдать режим самоизоляции по месту проживания (пребывания) близкого родственника не менее чем 14 календарных дней со дня прибытия;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302C5F">
        <w:rPr>
          <w:rFonts w:ascii="Times New Roman" w:hAnsi="Times New Roman" w:cs="Times New Roman"/>
          <w:sz w:val="28"/>
          <w:szCs w:val="28"/>
        </w:rPr>
        <w:t>б) при появлении первых респираторных симптомов незамедлительно обратиться за медицинской помощью;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4" w:anchor="P50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"а"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51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"б"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3"/>
      <w:bookmarkEnd w:id="7"/>
      <w:proofErr w:type="gramStart"/>
      <w:r w:rsidRPr="00302C5F">
        <w:rPr>
          <w:rFonts w:ascii="Times New Roman" w:hAnsi="Times New Roman" w:cs="Times New Roman"/>
          <w:sz w:val="28"/>
          <w:szCs w:val="28"/>
        </w:rPr>
        <w:t>4) граждан,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для исполнения трудовых (служебных) обязанностей</w:t>
      </w:r>
      <w:r w:rsidR="00E0686A" w:rsidRPr="00D048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686A" w:rsidRPr="00D0481E">
        <w:rPr>
          <w:rFonts w:ascii="Times New Roman" w:hAnsi="Times New Roman" w:cs="Times New Roman"/>
          <w:bCs/>
          <w:sz w:val="28"/>
          <w:szCs w:val="28"/>
        </w:rPr>
        <w:t>для участия в организованных турах и (или) экскурсиях</w:t>
      </w:r>
      <w:r w:rsidRPr="00D0481E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</w:t>
      </w:r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068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E0686A">
        <w:rPr>
          <w:rFonts w:ascii="Times New Roman" w:hAnsi="Times New Roman" w:cs="Times New Roman"/>
          <w:sz w:val="28"/>
          <w:szCs w:val="28"/>
        </w:rPr>
        <w:t xml:space="preserve"> Г</w:t>
      </w:r>
      <w:r w:rsidRPr="00302C5F">
        <w:rPr>
          <w:rFonts w:ascii="Times New Roman" w:hAnsi="Times New Roman" w:cs="Times New Roman"/>
          <w:sz w:val="28"/>
          <w:szCs w:val="28"/>
        </w:rPr>
        <w:t>убернатора Камчатского края от 29.05.2020 № 86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"Об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ограничении въезда граждан на территорию Камчатского края":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>а) находиться в изоляции на</w:t>
      </w:r>
      <w:r w:rsidR="00E0686A">
        <w:rPr>
          <w:rFonts w:ascii="Times New Roman" w:hAnsi="Times New Roman" w:cs="Times New Roman"/>
          <w:sz w:val="28"/>
          <w:szCs w:val="28"/>
        </w:rPr>
        <w:t xml:space="preserve"> объектах обсервационного типа (</w:t>
      </w:r>
      <w:r w:rsidRPr="00302C5F">
        <w:rPr>
          <w:rFonts w:ascii="Times New Roman" w:hAnsi="Times New Roman" w:cs="Times New Roman"/>
          <w:sz w:val="28"/>
          <w:szCs w:val="28"/>
        </w:rPr>
        <w:t>базах отдыха, в гостиницах, гостевых домах,</w:t>
      </w:r>
      <w:r w:rsidR="00E0686A">
        <w:rPr>
          <w:rFonts w:ascii="Times New Roman" w:hAnsi="Times New Roman" w:cs="Times New Roman"/>
          <w:sz w:val="28"/>
          <w:szCs w:val="28"/>
        </w:rPr>
        <w:t xml:space="preserve"> в иных нежилых помещениях,</w:t>
      </w:r>
      <w:r w:rsidRPr="00302C5F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 (далее</w:t>
      </w:r>
      <w:r w:rsidR="0012160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="00121600">
        <w:rPr>
          <w:rFonts w:ascii="Times New Roman" w:hAnsi="Times New Roman" w:cs="Times New Roman"/>
          <w:sz w:val="28"/>
          <w:szCs w:val="28"/>
        </w:rPr>
        <w:t>-</w:t>
      </w:r>
      <w:r w:rsidRPr="00302C5F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E0686A">
        <w:rPr>
          <w:rFonts w:ascii="Times New Roman" w:hAnsi="Times New Roman" w:cs="Times New Roman"/>
          <w:sz w:val="28"/>
          <w:szCs w:val="28"/>
        </w:rPr>
        <w:t>обсервационного типа</w:t>
      </w:r>
      <w:r w:rsidRPr="00302C5F">
        <w:rPr>
          <w:rFonts w:ascii="Times New Roman" w:hAnsi="Times New Roman" w:cs="Times New Roman"/>
          <w:sz w:val="28"/>
          <w:szCs w:val="28"/>
        </w:rPr>
        <w:t>), не менее 14 календарных дней со дня прибытия.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Работодатели</w:t>
      </w:r>
      <w:r w:rsidR="00E0686A">
        <w:rPr>
          <w:rFonts w:ascii="Times New Roman" w:hAnsi="Times New Roman" w:cs="Times New Roman"/>
          <w:sz w:val="28"/>
          <w:szCs w:val="28"/>
        </w:rPr>
        <w:t xml:space="preserve">, </w:t>
      </w:r>
      <w:r w:rsidR="00E0686A" w:rsidRPr="00121600">
        <w:rPr>
          <w:rFonts w:ascii="Times New Roman" w:hAnsi="Times New Roman" w:cs="Times New Roman"/>
          <w:sz w:val="28"/>
          <w:szCs w:val="28"/>
        </w:rPr>
        <w:t>туроператоры</w:t>
      </w:r>
      <w:r w:rsidRPr="00302C5F">
        <w:rPr>
          <w:rFonts w:ascii="Times New Roman" w:hAnsi="Times New Roman" w:cs="Times New Roman"/>
          <w:sz w:val="28"/>
          <w:szCs w:val="28"/>
        </w:rPr>
        <w:t xml:space="preserve"> либо граждане самостоятельно несут расходы, возникающие в связи с нахождением прибывших на территорию Камчатского края граждан в изоляции;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б) при появлении первых респираторных симптомов незамедлительно обратиться за медицинской помощью;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5) граждан,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без соблюдения требований, установленных </w:t>
      </w:r>
      <w:hyperlink r:id="rId17" w:history="1">
        <w:r w:rsidR="00E068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="00E0686A">
        <w:rPr>
          <w:rFonts w:ascii="Times New Roman" w:hAnsi="Times New Roman" w:cs="Times New Roman"/>
          <w:sz w:val="28"/>
          <w:szCs w:val="28"/>
        </w:rPr>
        <w:t>Г</w:t>
      </w:r>
      <w:r w:rsidRPr="00302C5F">
        <w:rPr>
          <w:rFonts w:ascii="Times New Roman" w:hAnsi="Times New Roman" w:cs="Times New Roman"/>
          <w:sz w:val="28"/>
          <w:szCs w:val="28"/>
        </w:rPr>
        <w:t>убернатора Камчатского края от 29.05.2020 № 86 "Об ограничении въезда граждан на территорию Камчатского края":</w:t>
      </w:r>
      <w:proofErr w:type="gramEnd"/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а) при прибытии в международный аэропорт Петропавловск-Камчатский (Елизово) или морской порт Петропавловск-Камчатский заполнять согласие по </w:t>
      </w:r>
      <w:hyperlink r:id="rId18" w:anchor="P341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согл</w:t>
      </w:r>
      <w:r w:rsidR="00E0686A">
        <w:rPr>
          <w:rFonts w:ascii="Times New Roman" w:hAnsi="Times New Roman" w:cs="Times New Roman"/>
          <w:sz w:val="28"/>
          <w:szCs w:val="28"/>
        </w:rPr>
        <w:t>асно приложению 5 к настоящему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б) находиться в изоляции в объектах </w:t>
      </w:r>
      <w:r w:rsidR="00E0686A">
        <w:rPr>
          <w:rFonts w:ascii="Times New Roman" w:hAnsi="Times New Roman" w:cs="Times New Roman"/>
          <w:sz w:val="28"/>
          <w:szCs w:val="28"/>
        </w:rPr>
        <w:t>обсервационного типа</w:t>
      </w:r>
      <w:r w:rsidR="00E0686A"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Pr="00302C5F">
        <w:rPr>
          <w:rFonts w:ascii="Times New Roman" w:hAnsi="Times New Roman" w:cs="Times New Roman"/>
          <w:sz w:val="28"/>
          <w:szCs w:val="28"/>
        </w:rPr>
        <w:t>не менее 14 календарных дней со дня прибытия. Граждане самостоятельно несут расходы, возникающие в связи с их нахождением в изоляции;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в) при появлении первых респираторных симптомов незамедлительно обратиться за медицинской помощью.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3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 xml:space="preserve">. Положения </w:t>
      </w:r>
      <w:hyperlink r:id="rId19" w:anchor="P41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="00E0686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 не распространяются: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1) в отношении требований, предусмотренных </w:t>
      </w:r>
      <w:hyperlink r:id="rId20" w:anchor="P44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части 3 н</w:t>
      </w:r>
      <w:r w:rsidR="00E0686A">
        <w:rPr>
          <w:rFonts w:ascii="Times New Roman" w:hAnsi="Times New Roman" w:cs="Times New Roman"/>
          <w:sz w:val="28"/>
          <w:szCs w:val="28"/>
        </w:rPr>
        <w:t>астоящего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а) на граждан, прибывших в Камчатский край непосредственно после 14-тидневной изоляции в условиях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б) на граждан, прибывших к месту проживания (пребывания) в населенные пункты на территории Камчатского края после 14-тидневной самоизоляции в г. Петропавловск-Камчатский или другом населенном пункте на территории Камчатского края непосредственно со дня прибытия из другого субъекта Российской Федерации;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2) в отношении требований, предусмотренных </w:t>
      </w:r>
      <w:hyperlink r:id="rId21" w:anchor="P44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anchor="P53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части 3 настояще</w:t>
      </w:r>
      <w:r w:rsidR="00E0686A">
        <w:rPr>
          <w:rFonts w:ascii="Times New Roman" w:hAnsi="Times New Roman" w:cs="Times New Roman"/>
          <w:sz w:val="28"/>
          <w:szCs w:val="28"/>
        </w:rPr>
        <w:t>го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а) на работников организаций связи, осуществляющих доставку (перевозку) специальной корреспонденции;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б)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3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2C5F">
        <w:rPr>
          <w:rFonts w:ascii="Times New Roman" w:hAnsi="Times New Roman" w:cs="Times New Roman"/>
          <w:sz w:val="28"/>
          <w:szCs w:val="28"/>
        </w:rPr>
        <w:t xml:space="preserve">. Руководителям организаций, осуществляющим деятельность в сфере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торговли и оказания услуг населению, запретить обслуживание посетителей без средств индивидуальной защиты (маски, перчатки), в том числе расчеты за услуги и товары.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3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2C5F">
        <w:rPr>
          <w:rFonts w:ascii="Times New Roman" w:hAnsi="Times New Roman" w:cs="Times New Roman"/>
          <w:sz w:val="28"/>
          <w:szCs w:val="28"/>
        </w:rPr>
        <w:t>. Родителям (законным представителям) принять меры по ограничению нахождения лиц, не достигших возраста 18 лет, в общественных местах.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4. Приостановить до </w:t>
      </w:r>
      <w:r w:rsidR="00FB6893">
        <w:rPr>
          <w:rFonts w:ascii="Times New Roman" w:hAnsi="Times New Roman" w:cs="Times New Roman"/>
          <w:sz w:val="28"/>
          <w:szCs w:val="28"/>
        </w:rPr>
        <w:t>15</w:t>
      </w:r>
      <w:r w:rsidRPr="00302C5F">
        <w:rPr>
          <w:rFonts w:ascii="Times New Roman" w:hAnsi="Times New Roman" w:cs="Times New Roman"/>
          <w:sz w:val="28"/>
          <w:szCs w:val="28"/>
        </w:rPr>
        <w:t xml:space="preserve"> ию</w:t>
      </w:r>
      <w:r w:rsidR="00FB6893">
        <w:rPr>
          <w:rFonts w:ascii="Times New Roman" w:hAnsi="Times New Roman" w:cs="Times New Roman"/>
          <w:sz w:val="28"/>
          <w:szCs w:val="28"/>
        </w:rPr>
        <w:t>л</w:t>
      </w:r>
      <w:r w:rsidRPr="00302C5F">
        <w:rPr>
          <w:rFonts w:ascii="Times New Roman" w:hAnsi="Times New Roman" w:cs="Times New Roman"/>
          <w:sz w:val="28"/>
          <w:szCs w:val="28"/>
        </w:rPr>
        <w:t>я 2020 года включительно: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парках, торгово-развлекательных центрах, на аттракционах и в иных местах массового посещения граждан;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кальянов в ресторанах, барах, кафе и иных общественных местах;</w:t>
      </w:r>
    </w:p>
    <w:p w:rsidR="0088195C" w:rsidRPr="00BA0BB1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B1">
        <w:rPr>
          <w:rFonts w:ascii="Times New Roman" w:hAnsi="Times New Roman" w:cs="Times New Roman"/>
          <w:sz w:val="28"/>
          <w:szCs w:val="28"/>
        </w:rPr>
        <w:t>3) посещение гражданами парков и иных мест массового посещения граждан с целью отдыха;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4) проведение досуговых мероприятий, в том числе работу кружков и секций, в центрах социального обслуживания населения;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1E">
        <w:rPr>
          <w:rFonts w:ascii="Times New Roman" w:hAnsi="Times New Roman" w:cs="Times New Roman"/>
          <w:sz w:val="28"/>
          <w:szCs w:val="28"/>
        </w:rPr>
        <w:t>5) проведение экскурсий и организованных туров</w:t>
      </w:r>
      <w:r w:rsidR="00126572" w:rsidRPr="00D0481E">
        <w:rPr>
          <w:rFonts w:ascii="Times New Roman" w:hAnsi="Times New Roman" w:cs="Times New Roman"/>
          <w:sz w:val="28"/>
          <w:szCs w:val="28"/>
        </w:rPr>
        <w:t xml:space="preserve"> (за исключением проведения </w:t>
      </w:r>
      <w:r w:rsidR="003F75F1" w:rsidRPr="00D0481E">
        <w:rPr>
          <w:rFonts w:ascii="Times New Roman" w:hAnsi="Times New Roman" w:cs="Times New Roman"/>
          <w:sz w:val="28"/>
          <w:szCs w:val="28"/>
        </w:rPr>
        <w:t xml:space="preserve">экскурсий и организованных туров </w:t>
      </w:r>
      <w:r w:rsidR="00126572" w:rsidRPr="00D0481E">
        <w:rPr>
          <w:rFonts w:ascii="Times New Roman" w:hAnsi="Times New Roman" w:cs="Times New Roman"/>
          <w:sz w:val="28"/>
          <w:szCs w:val="28"/>
        </w:rPr>
        <w:t xml:space="preserve">на открытом воздухе для жителей Камчатского края, а также </w:t>
      </w:r>
      <w:r w:rsidR="000D00BD" w:rsidRPr="00D0481E">
        <w:rPr>
          <w:rFonts w:ascii="Times New Roman" w:hAnsi="Times New Roman" w:cs="Times New Roman"/>
          <w:sz w:val="28"/>
          <w:szCs w:val="28"/>
        </w:rPr>
        <w:t>граждан, указанных в абзаце первом пункта 4 части 3 настоящего постановления</w:t>
      </w:r>
      <w:r w:rsidR="006922E9" w:rsidRPr="00D0481E">
        <w:rPr>
          <w:rFonts w:ascii="Times New Roman" w:hAnsi="Times New Roman" w:cs="Times New Roman"/>
          <w:sz w:val="28"/>
          <w:szCs w:val="28"/>
        </w:rPr>
        <w:t>)</w:t>
      </w:r>
      <w:r w:rsidRPr="00D0481E">
        <w:rPr>
          <w:rFonts w:ascii="Times New Roman" w:hAnsi="Times New Roman" w:cs="Times New Roman"/>
          <w:sz w:val="28"/>
          <w:szCs w:val="28"/>
        </w:rPr>
        <w:t>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6) посещение обучающимися организаций, предоставляющих среднее профессиональное образование, высшее образование, дополнительное образование (за исключением образовательных организаций, указанных в </w:t>
      </w:r>
      <w:hyperlink r:id="rId23" w:anchor="P203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15</w:t>
        </w:r>
      </w:hyperlink>
      <w:r w:rsidR="00755460" w:rsidRPr="007554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1</w:t>
      </w:r>
      <w:r w:rsidR="00E0686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</w:t>
      </w:r>
      <w:r w:rsidR="00755460" w:rsidRPr="00D0481E">
        <w:rPr>
          <w:rFonts w:ascii="Times New Roman" w:hAnsi="Times New Roman" w:cs="Times New Roman"/>
          <w:sz w:val="28"/>
          <w:szCs w:val="28"/>
        </w:rPr>
        <w:t xml:space="preserve">), а также организаций, осуществляющих спортивную подготовку (за исключением проведения спортивных тренировочных мероприятий </w:t>
      </w:r>
      <w:r w:rsidR="002E47D8" w:rsidRPr="00D0481E">
        <w:rPr>
          <w:rFonts w:ascii="Times New Roman" w:hAnsi="Times New Roman" w:cs="Times New Roman"/>
          <w:sz w:val="28"/>
          <w:szCs w:val="28"/>
        </w:rPr>
        <w:t xml:space="preserve">для жителей Камчатского края, в том числе членов спортивных сборных команд Российской Федерации и Камчатского края, </w:t>
      </w:r>
      <w:r w:rsidR="00E80AD2" w:rsidRPr="00D0481E">
        <w:rPr>
          <w:rFonts w:ascii="Times New Roman" w:hAnsi="Times New Roman" w:cs="Times New Roman"/>
          <w:sz w:val="28"/>
          <w:szCs w:val="28"/>
        </w:rPr>
        <w:t>на о</w:t>
      </w:r>
      <w:r w:rsidR="00D90BD3" w:rsidRPr="00D0481E">
        <w:rPr>
          <w:rFonts w:ascii="Times New Roman" w:hAnsi="Times New Roman" w:cs="Times New Roman"/>
          <w:sz w:val="28"/>
          <w:szCs w:val="28"/>
        </w:rPr>
        <w:t xml:space="preserve">ткрытых </w:t>
      </w:r>
      <w:r w:rsidR="00E80AD2" w:rsidRPr="00D0481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90BD3" w:rsidRPr="00D0481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E80AD2" w:rsidRPr="00D0481E">
        <w:rPr>
          <w:rFonts w:ascii="Times New Roman" w:hAnsi="Times New Roman" w:cs="Times New Roman"/>
          <w:sz w:val="28"/>
          <w:szCs w:val="28"/>
        </w:rPr>
        <w:t>объектах спорта)</w:t>
      </w:r>
      <w:r w:rsidRPr="00D048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7)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8) работу объектов розничной торговли и розничных рынков.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Данное ограничение не распространяется на объекты розничной торговли и розничные рынки, реализующие продовольственные товары, табачную продукцию и (или)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 xml:space="preserve">непродовольственные товары первой необходимости согласно </w:t>
      </w:r>
      <w:hyperlink r:id="rId24" w:anchor="P282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 w:rsidRPr="00302C5F">
        <w:rPr>
          <w:rFonts w:ascii="Times New Roman" w:hAnsi="Times New Roman" w:cs="Times New Roman"/>
          <w:sz w:val="28"/>
          <w:szCs w:val="28"/>
        </w:rPr>
        <w:t>, утвержденн</w:t>
      </w:r>
      <w:r w:rsidR="00E0686A">
        <w:rPr>
          <w:rFonts w:ascii="Times New Roman" w:hAnsi="Times New Roman" w:cs="Times New Roman"/>
          <w:sz w:val="28"/>
          <w:szCs w:val="28"/>
        </w:rPr>
        <w:t>ому приложением 2 к настоящему п</w:t>
      </w:r>
      <w:r w:rsidRPr="00302C5F">
        <w:rPr>
          <w:rFonts w:ascii="Times New Roman" w:hAnsi="Times New Roman" w:cs="Times New Roman"/>
          <w:sz w:val="28"/>
          <w:szCs w:val="28"/>
        </w:rPr>
        <w:t xml:space="preserve">остановлению, в специализированных непродовольственных предприятиях торговли в Петропавловск-Камчатском городском округе,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городском округе и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городском поселении, аптеки и аптечные пункты, объекты розничной торговли, в которых осуществляется заключение договоров на оказание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услуг связи и реализация связанных с такими услугами средств связи (в том числе мобильных телефонов, планшетов), предприятия торговли, реализующие непродовольственные товары с площадью торгового зала не более 400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и имеющие отдельный (наружный) вход. При этом организацию обслуживания посетителей в торговых объектах, реализующих непродовольственные товары, на которые не распространяется ограничение необходимо осуществлять с соблюдением принципов социального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="00FB6893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не более 5 человек; до 100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="00FB6893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не более 10 человек; до 200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="00FB6893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не более 25 человек; свыше 200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="00FB6893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не более 50 человек, при условии соблюдения расстояния между ними не менее 1,5 м (в том числе путем нанесения соответствующей разметки);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8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0686A">
        <w:rPr>
          <w:rFonts w:ascii="Times New Roman" w:hAnsi="Times New Roman" w:cs="Times New Roman"/>
          <w:sz w:val="28"/>
          <w:szCs w:val="28"/>
        </w:rPr>
        <w:t>)</w:t>
      </w:r>
      <w:r w:rsidRPr="00302C5F">
        <w:rPr>
          <w:rFonts w:ascii="Times New Roman" w:hAnsi="Times New Roman" w:cs="Times New Roman"/>
          <w:sz w:val="28"/>
          <w:szCs w:val="28"/>
        </w:rPr>
        <w:t xml:space="preserve"> работу торговых объектов, расположенных в многоквартирных жилых домах и реализующих товары в ночное время (с 22:00 до 07:00);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9) деятельность торгово-развлекательных и торговых центров (за исключением осуществляемой в них розничной торговли продовольственными товарами и (или) непродовольственными товарами первой необходимости согласно перечню, утвержденному приложением 2 к настоящему постановлению, в специализированных непродовольственных предприятиях торговли, а также офисов обслуживания посетителей кредитных организаций и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институтов.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При этом организация обслуживания посетителей осуществляется с учетом соблюдения принципа социального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(одновременного нахождения граждан в количестве не более 5 человек, при условии соблюдения расстояния между ними не менее 1,5 м с нанесением соответствующей разметки));</w:t>
      </w:r>
      <w:proofErr w:type="gramEnd"/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10)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11) работу 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салонов красоты и парикмахерских салонов, прачечных, химчисток, швейных ателье, мастерских по ремонту одежды и обуви. При этом организация обслуживания клиентов осуществляется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12) оказание стоматологических услуг, за исключением заболеваний и состояний, требующих оказания стоматологической помощи в экстренной или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неотложной форме;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13)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(одновременного нахождения граждан в количестве не более 5 человек, при условии соблюдения расстояния между ними не менее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1,5 м с нанесением соответствующей разметки).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r w:rsidRPr="00302C5F">
        <w:rPr>
          <w:rFonts w:ascii="Times New Roman" w:hAnsi="Times New Roman" w:cs="Times New Roman"/>
          <w:bCs/>
          <w:sz w:val="28"/>
          <w:szCs w:val="28"/>
        </w:rPr>
        <w:t>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4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 xml:space="preserve">. Приостановить с 16 апреля 2020 года по </w:t>
      </w:r>
      <w:r w:rsidR="00FB6893">
        <w:rPr>
          <w:rFonts w:ascii="Times New Roman" w:hAnsi="Times New Roman" w:cs="Times New Roman"/>
          <w:sz w:val="28"/>
          <w:szCs w:val="28"/>
        </w:rPr>
        <w:t>15</w:t>
      </w:r>
      <w:r w:rsidR="00FB6893" w:rsidRPr="00302C5F">
        <w:rPr>
          <w:rFonts w:ascii="Times New Roman" w:hAnsi="Times New Roman" w:cs="Times New Roman"/>
          <w:sz w:val="28"/>
          <w:szCs w:val="28"/>
        </w:rPr>
        <w:t xml:space="preserve"> ию</w:t>
      </w:r>
      <w:r w:rsidR="00FB6893">
        <w:rPr>
          <w:rFonts w:ascii="Times New Roman" w:hAnsi="Times New Roman" w:cs="Times New Roman"/>
          <w:sz w:val="28"/>
          <w:szCs w:val="28"/>
        </w:rPr>
        <w:t>л</w:t>
      </w:r>
      <w:r w:rsidR="00FB6893" w:rsidRPr="00302C5F">
        <w:rPr>
          <w:rFonts w:ascii="Times New Roman" w:hAnsi="Times New Roman" w:cs="Times New Roman"/>
          <w:sz w:val="28"/>
          <w:szCs w:val="28"/>
        </w:rPr>
        <w:t xml:space="preserve">я </w:t>
      </w:r>
      <w:r w:rsidRPr="00302C5F">
        <w:rPr>
          <w:rFonts w:ascii="Times New Roman" w:hAnsi="Times New Roman" w:cs="Times New Roman"/>
          <w:sz w:val="28"/>
          <w:szCs w:val="28"/>
        </w:rPr>
        <w:t>2020 года включительно регулярную перевозку пассажиров автомобильным транспортом общего пользования по следующим межмуниципальным маршрутам междугороднего сообщения в Камчатском крае: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№ 201 "г. Петропавловск-Камчатский - с. Мильково";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№ 208 "г. Петропавловск-Камчатский - п. Октябрьский";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3) № 215 "г. Петропавловск-Камчатский - с. Эссо";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4) № 218 "г. Петропавловск-Камчатский - п. Усть-Камчатск".</w:t>
      </w:r>
    </w:p>
    <w:p w:rsidR="00876177" w:rsidRPr="00AD1903" w:rsidRDefault="00876177" w:rsidP="00AD19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4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Установить, что перевозка пассажиров воздушным транспортом в межмуниципальном сообщении в Камчатском крае осуществляется при предъявлении ими сведений об</w:t>
      </w:r>
      <w:r>
        <w:rPr>
          <w:szCs w:val="28"/>
        </w:rPr>
        <w:t xml:space="preserve"> отрицательном результате лабораторных исследований на COVID-19, проведенных не ранее чем за 3 календарных дня до даты </w:t>
      </w:r>
      <w:r w:rsidRPr="00D0481E">
        <w:rPr>
          <w:szCs w:val="28"/>
        </w:rPr>
        <w:t>вылета (в том числе экспресс-тестирования на COVID-19, проведенном перед вылетом в международном аэропорту Петропавловск - Камчатский (Ел</w:t>
      </w:r>
      <w:r w:rsidR="00457307" w:rsidRPr="00D0481E">
        <w:rPr>
          <w:szCs w:val="28"/>
        </w:rPr>
        <w:t xml:space="preserve">изово), на посадочной площадке </w:t>
      </w:r>
      <w:r w:rsidR="00B83A8C" w:rsidRPr="00D0481E">
        <w:rPr>
          <w:szCs w:val="28"/>
        </w:rPr>
        <w:t>"</w:t>
      </w:r>
      <w:r w:rsidR="00457307" w:rsidRPr="00D0481E">
        <w:rPr>
          <w:szCs w:val="28"/>
        </w:rPr>
        <w:t>Николаевка-2</w:t>
      </w:r>
      <w:r w:rsidR="00B83A8C" w:rsidRPr="00D0481E">
        <w:rPr>
          <w:szCs w:val="28"/>
        </w:rPr>
        <w:t>")</w:t>
      </w:r>
      <w:r w:rsidRPr="00D0481E">
        <w:rPr>
          <w:szCs w:val="28"/>
        </w:rPr>
        <w:t>.</w:t>
      </w:r>
      <w:proofErr w:type="gramEnd"/>
    </w:p>
    <w:p w:rsidR="0088195C" w:rsidRPr="004B6D31" w:rsidRDefault="0088195C" w:rsidP="00F10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C5F">
        <w:rPr>
          <w:rFonts w:ascii="Times New Roman" w:hAnsi="Times New Roman" w:cs="Times New Roman"/>
          <w:sz w:val="28"/>
          <w:szCs w:val="28"/>
        </w:rPr>
        <w:t>4</w:t>
      </w:r>
      <w:r w:rsidR="008761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2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При возобновлении деятельности предприятий торговли и предприятий, оказывающих услуги,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</w:t>
      </w:r>
      <w:hyperlink r:id="rId25" w:history="1">
        <w:r w:rsidR="00FB68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остановления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Камчатскому краю от 13.04.2020 № 246 "О дополнительных мерах по недопущению распространения COVID-19 в Камчатском крае" и обеспечить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COVID-19 (бланк уведомления можно скачать по адресу: </w:t>
      </w:r>
      <w:hyperlink r:id="rId26" w:history="1">
        <w:r w:rsidR="00F10723" w:rsidRPr="004B6D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http://41.rospotreb№adzor.ru/co№te№t/bla№k-uvedomle№iya-0</w:t>
        </w:r>
      </w:hyperlink>
      <w:r w:rsidRPr="004B6D31">
        <w:rPr>
          <w:rFonts w:ascii="Times New Roman" w:hAnsi="Times New Roman" w:cs="Times New Roman"/>
          <w:sz w:val="28"/>
          <w:szCs w:val="28"/>
        </w:rPr>
        <w:t>).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5. Приостановить до </w:t>
      </w:r>
      <w:r w:rsidR="00FB6893">
        <w:rPr>
          <w:rFonts w:ascii="Times New Roman" w:hAnsi="Times New Roman" w:cs="Times New Roman"/>
          <w:sz w:val="28"/>
          <w:szCs w:val="28"/>
        </w:rPr>
        <w:t>15</w:t>
      </w:r>
      <w:r w:rsidR="00FB6893" w:rsidRPr="00302C5F">
        <w:rPr>
          <w:rFonts w:ascii="Times New Roman" w:hAnsi="Times New Roman" w:cs="Times New Roman"/>
          <w:sz w:val="28"/>
          <w:szCs w:val="28"/>
        </w:rPr>
        <w:t xml:space="preserve"> ию</w:t>
      </w:r>
      <w:r w:rsidR="00FB6893">
        <w:rPr>
          <w:rFonts w:ascii="Times New Roman" w:hAnsi="Times New Roman" w:cs="Times New Roman"/>
          <w:sz w:val="28"/>
          <w:szCs w:val="28"/>
        </w:rPr>
        <w:t>л</w:t>
      </w:r>
      <w:r w:rsidR="00FB6893" w:rsidRPr="00302C5F">
        <w:rPr>
          <w:rFonts w:ascii="Times New Roman" w:hAnsi="Times New Roman" w:cs="Times New Roman"/>
          <w:sz w:val="28"/>
          <w:szCs w:val="28"/>
        </w:rPr>
        <w:t xml:space="preserve">я </w:t>
      </w:r>
      <w:r w:rsidRPr="00302C5F">
        <w:rPr>
          <w:rFonts w:ascii="Times New Roman" w:hAnsi="Times New Roman" w:cs="Times New Roman"/>
          <w:sz w:val="28"/>
          <w:szCs w:val="28"/>
        </w:rPr>
        <w:t>2020 года: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1) бронирование мест, прием и размещение граждан в пансионатах, домах отдыха, санаторно-курортных организациях (санаториях), гостиницах, расположенных в курортах регионального и местного значения, а также в иных санаторно-курортных организациях (санаториях), за исключением лиц, находящихся в служебных командировках или служебных поездках.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F1">
        <w:rPr>
          <w:rFonts w:ascii="Times New Roman" w:hAnsi="Times New Roman" w:cs="Times New Roman"/>
          <w:sz w:val="28"/>
          <w:szCs w:val="28"/>
        </w:rPr>
        <w:t>2)</w:t>
      </w:r>
      <w:r w:rsidRPr="00302C5F">
        <w:rPr>
          <w:rFonts w:ascii="Times New Roman" w:hAnsi="Times New Roman" w:cs="Times New Roman"/>
          <w:sz w:val="28"/>
          <w:szCs w:val="28"/>
        </w:rPr>
        <w:t xml:space="preserve"> бронирование мест, прием и размещение граждан в детских оздоровительных лагерях, а также на базах отдыха, в том числе в целях посещения бассейнов, в гостиницах, хостелах и иных организациях, предоставляющих гостиничные услуги, не указанных в пункте 1 настоящей части, за исключением лиц, находящихся в служебных командировках или служебных поездках, лиц, прибывших по направлениям медицинских организаций, лиц, следующих транзитом из/к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месту жительства, граждан, указанных в пу</w:t>
      </w:r>
      <w:r w:rsidR="00B23F2F">
        <w:rPr>
          <w:rFonts w:ascii="Times New Roman" w:hAnsi="Times New Roman" w:cs="Times New Roman"/>
          <w:sz w:val="28"/>
          <w:szCs w:val="28"/>
        </w:rPr>
        <w:t>нктах 4 и 5 части 3 настоящего п</w:t>
      </w:r>
      <w:r w:rsidRPr="00302C5F">
        <w:rPr>
          <w:rFonts w:ascii="Times New Roman" w:hAnsi="Times New Roman" w:cs="Times New Roman"/>
          <w:sz w:val="28"/>
          <w:szCs w:val="28"/>
        </w:rPr>
        <w:t xml:space="preserve">остановления, а также сезонных (вахтовых) работников, размещаемых в пунктах временного размещения в соответствии с пунктом 3 части 10 настоящего </w:t>
      </w:r>
      <w:r w:rsidR="00FB6893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остановления, при условии соблюдения требований,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(COVID-19).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5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>. Запретить до 31 августа 2020 года включительно выезд организованных групп детей-сирот и детей, оставшихся без попечения родителей за пределы Камчатского края.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5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2C5F">
        <w:rPr>
          <w:rFonts w:ascii="Times New Roman" w:hAnsi="Times New Roman" w:cs="Times New Roman"/>
          <w:sz w:val="28"/>
          <w:szCs w:val="28"/>
        </w:rPr>
        <w:t>. Запретить до 15 июля 2020 года включительно выезд организованных групп детей в спортивно-оздоровительные лагеря за пределами Камчатского края.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5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2C5F">
        <w:rPr>
          <w:rFonts w:ascii="Times New Roman" w:hAnsi="Times New Roman" w:cs="Times New Roman"/>
          <w:sz w:val="28"/>
          <w:szCs w:val="28"/>
        </w:rPr>
        <w:t>. Запретить до 15 июля 2020 года проведение детской оздоровительной кампании в Камчатском крае в 2020 году для следующих типов детских оздоровительных организаций: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загородных стационарных оздоровительных лагерей;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лагерей с дневным пребыванием детей;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3) специализированных (профильных) лагерей.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6. До </w:t>
      </w:r>
      <w:r w:rsidR="00FB6893">
        <w:rPr>
          <w:rFonts w:ascii="Times New Roman" w:hAnsi="Times New Roman" w:cs="Times New Roman"/>
          <w:sz w:val="28"/>
          <w:szCs w:val="28"/>
        </w:rPr>
        <w:t>15</w:t>
      </w:r>
      <w:r w:rsidR="00FB6893" w:rsidRPr="00302C5F">
        <w:rPr>
          <w:rFonts w:ascii="Times New Roman" w:hAnsi="Times New Roman" w:cs="Times New Roman"/>
          <w:sz w:val="28"/>
          <w:szCs w:val="28"/>
        </w:rPr>
        <w:t xml:space="preserve"> ию</w:t>
      </w:r>
      <w:r w:rsidR="00FB6893">
        <w:rPr>
          <w:rFonts w:ascii="Times New Roman" w:hAnsi="Times New Roman" w:cs="Times New Roman"/>
          <w:sz w:val="28"/>
          <w:szCs w:val="28"/>
        </w:rPr>
        <w:t>л</w:t>
      </w:r>
      <w:r w:rsidR="00FB6893" w:rsidRPr="00302C5F">
        <w:rPr>
          <w:rFonts w:ascii="Times New Roman" w:hAnsi="Times New Roman" w:cs="Times New Roman"/>
          <w:sz w:val="28"/>
          <w:szCs w:val="28"/>
        </w:rPr>
        <w:t>я</w:t>
      </w:r>
      <w:r w:rsidRPr="00302C5F">
        <w:rPr>
          <w:rFonts w:ascii="Times New Roman" w:hAnsi="Times New Roman" w:cs="Times New Roman"/>
          <w:sz w:val="28"/>
          <w:szCs w:val="28"/>
        </w:rPr>
        <w:t xml:space="preserve"> 2020 года включительно: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а) обеспечить соблюдение требований, установленных </w:t>
      </w:r>
      <w:hyperlink r:id="rId27" w:history="1">
        <w:r w:rsidR="00FB68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Камчатскому краю от 13.04.2020 № 246 "О дополнительных мерах по недопущению распространения COVID-2019 в Камчатском крае", в том числе: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lastRenderedPageBreak/>
        <w:t xml:space="preserve">б) не допускать к работе работников из числа граждан, посещавших территории, где зарегистрированы случаи заболевания COVID-19, до истечения 14-тидневного срока их самоизоляции, предусмотренной </w:t>
      </w:r>
      <w:hyperlink r:id="rId28" w:anchor="P41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</w:t>
      </w:r>
      <w:r w:rsidR="00990694">
        <w:rPr>
          <w:rFonts w:ascii="Times New Roman" w:hAnsi="Times New Roman" w:cs="Times New Roman"/>
          <w:sz w:val="28"/>
          <w:szCs w:val="28"/>
        </w:rPr>
        <w:t>астоящего 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всех контактах заболевшего COVID-19 в связи с исполнением им трудовых функций, обеспечить проведение дезинфекции помещений, где находился заболевший;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2) обязать всех работодателей, осуществляющих деятельность на территории Камчатского края, за исключением указанных в </w:t>
      </w:r>
      <w:hyperlink r:id="rId29" w:anchor="P138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10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B6893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а) оказывать работникам содействие в обеспечении соблюдения режима самоизоляции по месту проживания (пребывания);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б) принять меры по обеспечению самоизоляции работников в возрасте старше 65 лет, а также работников, имеющих заболевания, указанные в </w:t>
      </w:r>
      <w:hyperlink r:id="rId30" w:anchor="P252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B6893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остановлению. Указанное требование может не применяться к руководителям и работникам органов и организаций,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в) перевести работников на дистанционный формат исполнения должностных обязанностей при наличии организационно-технических возможностей.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7. Руководителям организаций с круглосуточным пребыванием граждан принять внутренний распорядительный акт о введении карантина на срок до </w:t>
      </w:r>
      <w:r w:rsidR="00FB6893">
        <w:rPr>
          <w:rFonts w:ascii="Times New Roman" w:hAnsi="Times New Roman" w:cs="Times New Roman"/>
          <w:sz w:val="28"/>
          <w:szCs w:val="28"/>
        </w:rPr>
        <w:t>15</w:t>
      </w:r>
      <w:r w:rsidR="00FB6893" w:rsidRPr="00302C5F">
        <w:rPr>
          <w:rFonts w:ascii="Times New Roman" w:hAnsi="Times New Roman" w:cs="Times New Roman"/>
          <w:sz w:val="28"/>
          <w:szCs w:val="28"/>
        </w:rPr>
        <w:t xml:space="preserve"> ию</w:t>
      </w:r>
      <w:r w:rsidR="00FB6893">
        <w:rPr>
          <w:rFonts w:ascii="Times New Roman" w:hAnsi="Times New Roman" w:cs="Times New Roman"/>
          <w:sz w:val="28"/>
          <w:szCs w:val="28"/>
        </w:rPr>
        <w:t>л</w:t>
      </w:r>
      <w:r w:rsidR="00FB6893" w:rsidRPr="00302C5F">
        <w:rPr>
          <w:rFonts w:ascii="Times New Roman" w:hAnsi="Times New Roman" w:cs="Times New Roman"/>
          <w:sz w:val="28"/>
          <w:szCs w:val="28"/>
        </w:rPr>
        <w:t>я</w:t>
      </w:r>
      <w:r w:rsidRPr="00302C5F">
        <w:rPr>
          <w:rFonts w:ascii="Times New Roman" w:hAnsi="Times New Roman" w:cs="Times New Roman"/>
          <w:sz w:val="28"/>
          <w:szCs w:val="28"/>
        </w:rPr>
        <w:t xml:space="preserve"> 2020 года включительно.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8. Организациям, осуществляющим деятельность по управлению многоквартирными домами на территории Камчатского края: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8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88195C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9.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FB6893" w:rsidRDefault="00FB6893" w:rsidP="00FB689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</w:pPr>
      <w:r>
        <w:rPr>
          <w:kern w:val="28"/>
          <w:szCs w:val="28"/>
        </w:rPr>
        <w:lastRenderedPageBreak/>
        <w:t>9</w:t>
      </w:r>
      <w:r>
        <w:rPr>
          <w:kern w:val="28"/>
          <w:szCs w:val="28"/>
          <w:vertAlign w:val="superscript"/>
        </w:rPr>
        <w:t>1</w:t>
      </w:r>
      <w:r>
        <w:rPr>
          <w:kern w:val="28"/>
          <w:szCs w:val="28"/>
        </w:rPr>
        <w:t xml:space="preserve">. </w:t>
      </w:r>
      <w:proofErr w:type="gramStart"/>
      <w:r>
        <w:rPr>
          <w:kern w:val="28"/>
          <w:szCs w:val="28"/>
        </w:rPr>
        <w:t xml:space="preserve">Туроператорам, осуществляющим свою деятельность на территории Камчатского края, </w:t>
      </w:r>
      <w:r>
        <w:t xml:space="preserve">включенным в Федеральный реестр туроператоров, принимающим граждан, прибывших на территорию Камчатского края из других субъектов Российской Федерации для участия в организованных турах и (или) </w:t>
      </w:r>
      <w:r w:rsidRPr="00D0481E">
        <w:t xml:space="preserve">экскурсиях на открытом воздухе, помимо соблюдения требований, установленных </w:t>
      </w:r>
      <w:hyperlink r:id="rId31" w:history="1">
        <w:r w:rsidRPr="00D0481E">
          <w:rPr>
            <w:rStyle w:val="a6"/>
            <w:color w:val="000000" w:themeColor="text1"/>
            <w:u w:val="none"/>
          </w:rPr>
          <w:t>постановлением</w:t>
        </w:r>
      </w:hyperlink>
      <w:r w:rsidRPr="00D0481E">
        <w:t xml:space="preserve"> Главного государственного санитарного врача по Камчатскому краю от 13.04.2020 № 246 "О дополнительных</w:t>
      </w:r>
      <w:r>
        <w:t xml:space="preserve"> мерах по недопущению распространения COVID-2019 в Камчатском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":</w:t>
      </w:r>
    </w:p>
    <w:p w:rsidR="00FB6893" w:rsidRDefault="00FB6893" w:rsidP="00FB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встречу граждан в международном аэропорту Петропавловск</w:t>
      </w:r>
      <w:r w:rsidR="00F107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Камчатский (Елизово) или в морском порту Петропавловс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723">
        <w:rPr>
          <w:rFonts w:ascii="Times New Roman" w:hAnsi="Times New Roman" w:cs="Times New Roman"/>
          <w:sz w:val="28"/>
          <w:szCs w:val="28"/>
        </w:rPr>
        <w:t>Камчатский</w:t>
      </w:r>
      <w:r>
        <w:rPr>
          <w:rFonts w:ascii="Times New Roman" w:hAnsi="Times New Roman" w:cs="Times New Roman"/>
          <w:sz w:val="28"/>
          <w:szCs w:val="28"/>
        </w:rPr>
        <w:t xml:space="preserve">, их транспортирование к объектам обсервационного типа (базы отдыха, санатории, гостиницы, хостелы, пункты временного размещения модульного типа,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глэмпинги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прочих проживающих) с обеспечением изоляции на срок 14 календарных дней со дня прибытия от других лиц и населения Камчатского края;</w:t>
      </w:r>
    </w:p>
    <w:p w:rsidR="00FB6893" w:rsidRDefault="00FB6893" w:rsidP="00FB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появлении у прибывших граждан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FB6893" w:rsidRDefault="00FB6893" w:rsidP="00FB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принять внутренний распорядительный акт об утверждении перечня мероприятий по предупреждению распространения COVID-19;</w:t>
      </w:r>
    </w:p>
    <w:p w:rsidR="00FB6893" w:rsidRDefault="00FB6893" w:rsidP="00FB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определить ответственное должностное лицо для обеспечения взаимодействия с Агентством по туризму и внешним связям Камчатского края;</w:t>
      </w:r>
    </w:p>
    <w:p w:rsidR="00FB6893" w:rsidRPr="00302C5F" w:rsidRDefault="00FB6893" w:rsidP="00FB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обеспечить представление информации в Агентство по туризму и внешним связям Камчатского края по форме и в сроки, определенные Агентством по туризму и внешним связям Камчатского края. 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8"/>
      <w:bookmarkEnd w:id="8"/>
      <w:r w:rsidRPr="00302C5F">
        <w:rPr>
          <w:rFonts w:ascii="Times New Roman" w:hAnsi="Times New Roman" w:cs="Times New Roman"/>
          <w:sz w:val="28"/>
          <w:szCs w:val="28"/>
        </w:rPr>
        <w:t xml:space="preserve">10. Руководителям организаций, включая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</w:t>
      </w:r>
      <w:hyperlink r:id="rId32" w:history="1">
        <w:r w:rsidR="00FB68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Камчатскому краю от 13.04.2020 № 246 "О дополнительных мерах по недопущению распространения COVID-2019 в Камчатском крае":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0"/>
      <w:bookmarkEnd w:id="9"/>
      <w:r w:rsidRPr="00302C5F">
        <w:rPr>
          <w:rFonts w:ascii="Times New Roman" w:hAnsi="Times New Roman" w:cs="Times New Roman"/>
          <w:sz w:val="28"/>
          <w:szCs w:val="28"/>
        </w:rPr>
        <w:t>1) 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принять меры к минимизации контактов прибывших сезонных (вахтовых) работников с населением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4) при появлении у работников первых респираторных симптомов обеспечить их немедленную изоляцию и обращение за медицинской помощью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без посещения медицинской организации;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5) принять внутренний распорядительный акт об утверждении перечня мероприятий по предупреждению распространения COVID-19;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6)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7)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10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3) обеспечить обязательную изоляцию работников, привлекаемых для работы в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, Алеутский,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, Соболевский муниципальные районы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тестирования с использованием сертифицированных тест-систем на COVID-19 и в случае получения отрицательного результата организовать транспортирование работников к месту работы с соблюдением положений </w:t>
      </w:r>
      <w:hyperlink r:id="rId33" w:anchor="P140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части</w:t>
        </w:r>
        <w:proofErr w:type="gramEnd"/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B6893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10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2C5F">
        <w:rPr>
          <w:rFonts w:ascii="Times New Roman" w:hAnsi="Times New Roman" w:cs="Times New Roman"/>
          <w:sz w:val="28"/>
          <w:szCs w:val="28"/>
        </w:rPr>
        <w:t>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3) обеспечить обязательную изоляцию работников, привлекаемых на сезонную (вахтовую) работу из других субъектов Российской Федерации и иностранных государств для работы в Камчатский край, в пунктах временного размещения, расположенных в Камчатском крае, до проведения лабораторных исследований на COVID-19 и в случае получения отрицательного результата организовать транспортирование работников к месту работы с соблюдением положений </w:t>
      </w:r>
      <w:hyperlink r:id="rId34" w:anchor="P140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части 10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B6893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остановления;</w:t>
      </w:r>
      <w:proofErr w:type="gramEnd"/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4) обеспечить обязательное проведение лабораторных исследований на COVID-19 в отношении всех привлекаемых работников не ранее чем за 2-ое суток до отправки на вахту.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2C5F">
        <w:rPr>
          <w:rFonts w:ascii="Times New Roman" w:hAnsi="Times New Roman" w:cs="Times New Roman"/>
          <w:sz w:val="28"/>
          <w:szCs w:val="28"/>
        </w:rPr>
        <w:t>. Руководителям рыбодобывающих организаций (судовладельцам):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обеспечить обязательную изоляцию членов экипажей с момента смены экипажа до даты получения отрицательного результата тестирования с использованием сертифицированных тест-систем на COVID-19;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принять меры к минимизации контактов членов экипажей, находящихся на режиме изоляции, с населением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3) обеспечить обязательное проведение тестирования с использованием сертифицированных тест-систем на COVID-19 в отношении всех членов экипажей;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4) в случае получения положительного результата тестирования с использованием сертифицированных тест-систем на COVID-19 членов экипажей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10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02C5F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всех привлекаемых на сезонную (вахтовую) работу работников до момента их допуска к работе.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11. Рекомендовать руководителям организаций, указанным в </w:t>
      </w:r>
      <w:hyperlink r:id="rId35" w:anchor="P138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10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10723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а) при численности работающих до 50 человек </w:t>
      </w:r>
      <w:r w:rsidR="00F10723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фельдшера;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б) при численности работающих 50 человек и более </w:t>
      </w:r>
      <w:r w:rsidR="00F10723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врача.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12. Рекомендовать организациям и индивидуальным предпринимателям осуществлять реализацию непродовольственных товаров, не включенных в </w:t>
      </w:r>
      <w:hyperlink r:id="rId36" w:anchor="P282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непродовольственных товаров первой необходимости, утвержденный приложением 2 к настоящему </w:t>
      </w:r>
      <w:r w:rsidR="00F10723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остановлению, дистанционным способом с выдачей товара через столы заказов.</w:t>
      </w:r>
    </w:p>
    <w:p w:rsidR="0088195C" w:rsidRPr="00D0481E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13. 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субъекты </w:t>
      </w:r>
      <w:r w:rsidRPr="00D0481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8195C" w:rsidRPr="00D0481E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1E">
        <w:rPr>
          <w:rFonts w:ascii="Times New Roman" w:hAnsi="Times New Roman" w:cs="Times New Roman"/>
          <w:sz w:val="28"/>
          <w:szCs w:val="28"/>
        </w:rPr>
        <w:t>14. Министерству здравоохранения Камчатского края:</w:t>
      </w:r>
    </w:p>
    <w:p w:rsidR="00F10723" w:rsidRPr="00D0481E" w:rsidRDefault="0088195C" w:rsidP="00F1072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0481E">
        <w:rPr>
          <w:szCs w:val="28"/>
        </w:rPr>
        <w:t xml:space="preserve">1) </w:t>
      </w:r>
      <w:r w:rsidR="00F10723" w:rsidRPr="00D0481E">
        <w:rPr>
          <w:szCs w:val="28"/>
        </w:rPr>
        <w:t>обеспечить</w:t>
      </w:r>
      <w:r w:rsidR="00F10723" w:rsidRPr="00D0481E">
        <w:rPr>
          <w:bCs/>
          <w:szCs w:val="28"/>
        </w:rPr>
        <w:t>:</w:t>
      </w:r>
    </w:p>
    <w:p w:rsidR="00F10723" w:rsidRPr="00D0481E" w:rsidRDefault="00F10723" w:rsidP="00F107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81E">
        <w:rPr>
          <w:bCs/>
          <w:szCs w:val="28"/>
        </w:rPr>
        <w:t xml:space="preserve">а) </w:t>
      </w:r>
      <w:r w:rsidRPr="00D0481E">
        <w:rPr>
          <w:szCs w:val="28"/>
        </w:rPr>
        <w:t xml:space="preserve">проведение </w:t>
      </w:r>
      <w:proofErr w:type="gramStart"/>
      <w:r w:rsidRPr="00D0481E">
        <w:rPr>
          <w:szCs w:val="28"/>
        </w:rPr>
        <w:t>добровольного</w:t>
      </w:r>
      <w:proofErr w:type="gramEnd"/>
      <w:r w:rsidRPr="00D0481E">
        <w:rPr>
          <w:szCs w:val="28"/>
        </w:rPr>
        <w:t xml:space="preserve"> экспресс-тестирования на COVID-19 граждан, прибывших в международный аэропорт Петропавловск-Камчатский (Елизово). Граждане самостоятельно несут расходы, возникающие в связи с проведением </w:t>
      </w:r>
      <w:proofErr w:type="gramStart"/>
      <w:r w:rsidRPr="00D0481E">
        <w:rPr>
          <w:szCs w:val="28"/>
        </w:rPr>
        <w:t>указанного</w:t>
      </w:r>
      <w:proofErr w:type="gramEnd"/>
      <w:r w:rsidRPr="00D0481E">
        <w:rPr>
          <w:szCs w:val="28"/>
        </w:rPr>
        <w:t xml:space="preserve"> экспресс-тестирования;</w:t>
      </w:r>
    </w:p>
    <w:p w:rsidR="00A91F52" w:rsidRPr="00D0481E" w:rsidRDefault="00F10723" w:rsidP="00F1072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0481E">
        <w:rPr>
          <w:szCs w:val="28"/>
        </w:rPr>
        <w:t xml:space="preserve">б) бесплатного </w:t>
      </w:r>
      <w:proofErr w:type="gramStart"/>
      <w:r w:rsidRPr="00D0481E">
        <w:rPr>
          <w:szCs w:val="28"/>
        </w:rPr>
        <w:t>экспресс-тестирования</w:t>
      </w:r>
      <w:proofErr w:type="gramEnd"/>
      <w:r w:rsidRPr="00D0481E">
        <w:rPr>
          <w:szCs w:val="28"/>
        </w:rPr>
        <w:t xml:space="preserve"> на COVID-19 граждан, </w:t>
      </w:r>
      <w:r w:rsidRPr="00D0481E">
        <w:rPr>
          <w:bCs/>
          <w:szCs w:val="28"/>
        </w:rPr>
        <w:t xml:space="preserve">вылетающих </w:t>
      </w:r>
      <w:r w:rsidR="00A91F52" w:rsidRPr="00D0481E">
        <w:rPr>
          <w:bCs/>
          <w:szCs w:val="28"/>
        </w:rPr>
        <w:t xml:space="preserve">в населенные пункты Камчатского края в рамках перевозки пассажиров воздушным транспортом в межмуниципальном сообщении в Камчатском крае, </w:t>
      </w:r>
      <w:r w:rsidR="00A91F52" w:rsidRPr="00D0481E">
        <w:rPr>
          <w:szCs w:val="28"/>
        </w:rPr>
        <w:t>перед их вылетом в международном аэропорту Петропавл</w:t>
      </w:r>
      <w:r w:rsidR="00352DD9" w:rsidRPr="00D0481E">
        <w:rPr>
          <w:szCs w:val="28"/>
        </w:rPr>
        <w:t xml:space="preserve">овск - Камчатский (Елизово), </w:t>
      </w:r>
      <w:r w:rsidR="00263C85" w:rsidRPr="00D0481E">
        <w:rPr>
          <w:szCs w:val="28"/>
        </w:rPr>
        <w:t>на посадочной площадке "Николаевка-2"</w:t>
      </w:r>
      <w:r w:rsidR="00A91F52" w:rsidRPr="00D0481E">
        <w:rPr>
          <w:bCs/>
          <w:szCs w:val="28"/>
        </w:rPr>
        <w:t>;</w:t>
      </w:r>
    </w:p>
    <w:p w:rsidR="0088195C" w:rsidRPr="00D0481E" w:rsidRDefault="0088195C" w:rsidP="00F107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81E">
        <w:rPr>
          <w:szCs w:val="28"/>
        </w:rPr>
        <w:lastRenderedPageBreak/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D0481E">
        <w:rPr>
          <w:szCs w:val="28"/>
        </w:rPr>
        <w:t>дому</w:t>
      </w:r>
      <w:proofErr w:type="gramEnd"/>
      <w:r w:rsidRPr="00D0481E">
        <w:rPr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COVID-19,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1E">
        <w:rPr>
          <w:rFonts w:ascii="Times New Roman" w:hAnsi="Times New Roman" w:cs="Times New Roman"/>
          <w:sz w:val="28"/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</w:t>
      </w:r>
      <w:r w:rsidRPr="00302C5F">
        <w:rPr>
          <w:rFonts w:ascii="Times New Roman" w:hAnsi="Times New Roman" w:cs="Times New Roman"/>
          <w:sz w:val="28"/>
          <w:szCs w:val="28"/>
        </w:rPr>
        <w:t xml:space="preserve">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COVID-19;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COVID-19, в соответствии с медицинскими показаниями;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6) временно приостановить: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а) проведение профилактических осмотров и диспансеризации взрослого населения, проводимых в соответствии с </w:t>
      </w:r>
      <w:hyperlink r:id="rId37" w:history="1">
        <w:r w:rsidR="00A91F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риказом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б) проведение профилактических осмотров и диспансеризации детского населения, проводимых в соответствии с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 xml:space="preserve">риказами Министерства здравоохранения Российской Федерации от 10.08.2017 </w:t>
      </w:r>
      <w:hyperlink r:id="rId38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514н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"О Порядке проведения профилактических медицинских осмотров несовершеннолетних", от 11.04.2013 </w:t>
      </w:r>
      <w:hyperlink r:id="rId39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216н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в) плановую госпитализацию пациентов в учреждения здравоохранения Камчатского края,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COVID-19;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8) совместно с Управлением Федеральной службы по надзору в сфере защиты прав потребителей и благополучия человека по Камчатскому краю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обеспечить обязательное проведение лабораторного обследования на COVID-19 следующих категорий лиц: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а) вернувшихся на территорию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Федерацию с признаками респираторных заболеваний;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с больным COVID-19;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г) старше 65 лет, обратившихся за медицинской помощью с симптомами респираторного заболевания;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д) медицинских работников, имеющих риски инфицирования COVID-19 на </w:t>
      </w:r>
      <w:r w:rsidRPr="00A91F52">
        <w:rPr>
          <w:rFonts w:ascii="Times New Roman" w:hAnsi="Times New Roman" w:cs="Times New Roman"/>
          <w:sz w:val="28"/>
          <w:szCs w:val="28"/>
        </w:rPr>
        <w:t xml:space="preserve">рабочих местах, </w:t>
      </w:r>
      <w:r w:rsidR="00A91F52" w:rsidRPr="00A91F52">
        <w:rPr>
          <w:rFonts w:ascii="Times New Roman" w:hAnsi="Times New Roman" w:cs="Times New Roman"/>
          <w:sz w:val="28"/>
          <w:szCs w:val="28"/>
        </w:rPr>
        <w:t>–</w:t>
      </w:r>
      <w:r w:rsidRPr="00A91F52">
        <w:rPr>
          <w:rFonts w:ascii="Times New Roman" w:hAnsi="Times New Roman" w:cs="Times New Roman"/>
          <w:sz w:val="28"/>
          <w:szCs w:val="28"/>
        </w:rPr>
        <w:t xml:space="preserve"> 1 раз в неделю, а при появлении симптомов, не исключающих COVID-2019, </w:t>
      </w:r>
      <w:r w:rsidR="00A91F52" w:rsidRPr="00A91F52">
        <w:rPr>
          <w:rFonts w:ascii="Times New Roman" w:hAnsi="Times New Roman" w:cs="Times New Roman"/>
          <w:sz w:val="28"/>
          <w:szCs w:val="28"/>
        </w:rPr>
        <w:t>–</w:t>
      </w:r>
      <w:r w:rsidRPr="00A91F52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Pr="00302C5F">
        <w:rPr>
          <w:rFonts w:ascii="Times New Roman" w:hAnsi="Times New Roman" w:cs="Times New Roman"/>
          <w:sz w:val="28"/>
          <w:szCs w:val="28"/>
        </w:rPr>
        <w:t>;</w:t>
      </w:r>
      <w:r w:rsidR="00A9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е)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9) ежедневно докладывать о ситуации с распространением в Камчатском крае COVID-19, количестве заболевших, выявленных случаях заражения COVID-19 руководителю регионального штаба по недопущению распространения новой коронавирусной инфекции (COVID-19) на территории Камчатского края.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15. Министерству образования Камчатского края и органам местного самоуправления муниципальных образований в Камчатском крае с 12 мая 2020 года организовать: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1) работу дежурных групп в дошкольных образовательных организациях в Камчатском крае с соблюдением в указанных группах санитарно-эпидемиологических требований </w:t>
      </w:r>
      <w:r w:rsidR="00A91F52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до </w:t>
      </w:r>
      <w:r w:rsidR="00A91F52">
        <w:rPr>
          <w:rFonts w:ascii="Times New Roman" w:hAnsi="Times New Roman" w:cs="Times New Roman"/>
          <w:sz w:val="28"/>
          <w:szCs w:val="28"/>
        </w:rPr>
        <w:t>15</w:t>
      </w:r>
      <w:r w:rsidRPr="00302C5F">
        <w:rPr>
          <w:rFonts w:ascii="Times New Roman" w:hAnsi="Times New Roman" w:cs="Times New Roman"/>
          <w:sz w:val="28"/>
          <w:szCs w:val="28"/>
        </w:rPr>
        <w:t xml:space="preserve"> ию</w:t>
      </w:r>
      <w:r w:rsidR="00A91F52">
        <w:rPr>
          <w:rFonts w:ascii="Times New Roman" w:hAnsi="Times New Roman" w:cs="Times New Roman"/>
          <w:sz w:val="28"/>
          <w:szCs w:val="28"/>
        </w:rPr>
        <w:t>л</w:t>
      </w:r>
      <w:r w:rsidRPr="00302C5F">
        <w:rPr>
          <w:rFonts w:ascii="Times New Roman" w:hAnsi="Times New Roman" w:cs="Times New Roman"/>
          <w:sz w:val="28"/>
          <w:szCs w:val="28"/>
        </w:rPr>
        <w:t>я 2020 года включительно;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2) образовательный процесс 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образования (за исключением образовательных организаций, указанных в </w:t>
      </w:r>
      <w:hyperlink r:id="rId40" w:anchor="P203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15</w:t>
        </w:r>
      </w:hyperlink>
      <w:r w:rsidR="00A91F52" w:rsidRPr="00A91F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Постановления) в дистанционной форме с учетом рекомендаций Министерства просвещения Российской Федерации, Министерства науки и высшего образования Российской Федерации </w:t>
      </w:r>
      <w:r w:rsidR="00A91F52">
        <w:rPr>
          <w:rFonts w:ascii="Times New Roman" w:hAnsi="Times New Roman" w:cs="Times New Roman"/>
          <w:sz w:val="28"/>
          <w:szCs w:val="28"/>
        </w:rPr>
        <w:t>–</w:t>
      </w:r>
      <w:r w:rsidRPr="00302C5F">
        <w:rPr>
          <w:rFonts w:ascii="Times New Roman" w:hAnsi="Times New Roman" w:cs="Times New Roman"/>
          <w:sz w:val="28"/>
          <w:szCs w:val="28"/>
        </w:rPr>
        <w:t xml:space="preserve"> до завершения учебного года.</w:t>
      </w:r>
      <w:proofErr w:type="gramEnd"/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3"/>
      <w:bookmarkEnd w:id="10"/>
      <w:r w:rsidRPr="00302C5F">
        <w:rPr>
          <w:rFonts w:ascii="Times New Roman" w:hAnsi="Times New Roman" w:cs="Times New Roman"/>
          <w:sz w:val="28"/>
          <w:szCs w:val="28"/>
        </w:rPr>
        <w:t>15</w:t>
      </w:r>
      <w:r w:rsidR="00A91F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>. Организовать образовательный процесс: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1) в учебно-тренажерных центрах, ведущих подготовку экипажей морских судов с соблюдением мер санитарно-эпидемиологической безопасности и в группах численностью не более 4 человек с соблюдением дистанции между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не менее 2 метров;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2) в региональном отделении ДОСААФ России Камчатского края и его структурных подразделениях в части организации практического обучения по подготовке водителей транспортных средств по военно-учетным специальностям.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16. Министерству социального развития и труда Камчатского края: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8"/>
      <w:bookmarkEnd w:id="11"/>
      <w:r w:rsidRPr="00302C5F">
        <w:rPr>
          <w:rFonts w:ascii="Times New Roman" w:hAnsi="Times New Roman" w:cs="Times New Roman"/>
          <w:sz w:val="28"/>
          <w:szCs w:val="28"/>
        </w:rPr>
        <w:t xml:space="preserve">1) обеспечить оперативное взаимодействие с соблюдающими режим самоизоляции гражданами в возрасте старше 65 лет, а также с гражданами,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 xml:space="preserve">имеющими заболевания, указанные в </w:t>
      </w:r>
      <w:hyperlink r:id="rId41" w:anchor="P252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2) обеспечить совместно с органами местного самоуправления муниципальных образований в Камчатском крае оказание гражданам, указанным в </w:t>
      </w:r>
      <w:hyperlink r:id="rId42" w:anchor="P208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настоящей части, возможных мер адресной социальной помощи с учетом их запросов;</w:t>
      </w:r>
    </w:p>
    <w:p w:rsidR="0088195C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3) организовать совместно с Министерством здравоохранения Камчатского края, Агентством по делам молодежи Камчатского края, совместно с органами местного самоуправления муниципальных образований в Камчатском крае доставку гражданам, указанным в </w:t>
      </w:r>
      <w:hyperlink r:id="rId43" w:anchor="P208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настоящей части, с учетом их запросов лекарственных препаратов, продуктов питания, товаров первой необходимости и оказание иной помощи.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52">
        <w:rPr>
          <w:rFonts w:ascii="Times New Roman" w:hAnsi="Times New Roman" w:cs="Times New Roman"/>
          <w:sz w:val="28"/>
          <w:szCs w:val="28"/>
        </w:rPr>
        <w:t>17. Министерству транспорта и дорожного строительства Ка</w:t>
      </w:r>
      <w:r w:rsidRPr="00302C5F">
        <w:rPr>
          <w:rFonts w:ascii="Times New Roman" w:hAnsi="Times New Roman" w:cs="Times New Roman"/>
          <w:sz w:val="28"/>
          <w:szCs w:val="28"/>
        </w:rPr>
        <w:t>мчатского края: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1) обеспечить транспортирование граждан, указанных в </w:t>
      </w:r>
      <w:hyperlink r:id="rId44" w:anchor="P41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3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остановления, до места изоляции в условиях, исключающих риски инфицирования COVID-19;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5F">
        <w:rPr>
          <w:rFonts w:ascii="Times New Roman" w:hAnsi="Times New Roman" w:cs="Times New Roman"/>
          <w:sz w:val="28"/>
          <w:szCs w:val="28"/>
        </w:rPr>
        <w:t xml:space="preserve">2) заключать договоры с транспортными организациями на осуществление заказных перевозок автомобильным транспортом в межмуниципальном сообщении на перевозку пассажиров из/в г. Петропавловск-Камчатский в/из удаленные населенные пункты Камчатского края по мере необходимости с учетом заявок, указанных в </w:t>
      </w:r>
      <w:hyperlink r:id="rId45" w:anchor="P216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17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91F52">
        <w:rPr>
          <w:rFonts w:ascii="Times New Roman" w:hAnsi="Times New Roman" w:cs="Times New Roman"/>
          <w:sz w:val="28"/>
          <w:szCs w:val="28"/>
        </w:rPr>
        <w:t>постановления.</w:t>
      </w:r>
      <w:proofErr w:type="gramEnd"/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6"/>
      <w:bookmarkEnd w:id="12"/>
      <w:r w:rsidRPr="00302C5F">
        <w:rPr>
          <w:rFonts w:ascii="Times New Roman" w:hAnsi="Times New Roman" w:cs="Times New Roman"/>
          <w:sz w:val="28"/>
          <w:szCs w:val="28"/>
        </w:rPr>
        <w:t>17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Министерству здравоохранения Камчатского края, Министерству социального развития и труда Камчатского края, Министерству территориального развития Камчатского края совместно с главами муниципальных образований в Камчатском крае формировать и представлять в Министерство транспорта и дорожного строительства Камчатского края заявки на перевозку граждан, нуждающихся в поездках из/в г. Петропавловск-Камчатский в/из удаленные населенные пункты Камчатского края, с указанием маршрута следования и даты отправления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>, фамилии, имени и отчества, адреса, телефона, цели поездки.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17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2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без снижения уровня противопожарной защиты населенных пунктов.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18.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COVID-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19.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18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2C5F">
        <w:rPr>
          <w:rFonts w:ascii="Times New Roman" w:hAnsi="Times New Roman" w:cs="Times New Roman"/>
          <w:sz w:val="28"/>
          <w:szCs w:val="28"/>
        </w:rPr>
        <w:t xml:space="preserve">. Агентству по туризму и внешним связям Камчатского края подготовить Перечень объектов </w:t>
      </w:r>
      <w:r w:rsidR="00A91F52">
        <w:rPr>
          <w:rFonts w:ascii="Times New Roman" w:hAnsi="Times New Roman" w:cs="Times New Roman"/>
          <w:sz w:val="28"/>
          <w:szCs w:val="28"/>
        </w:rPr>
        <w:t>обсервационного типа</w:t>
      </w:r>
      <w:r w:rsidRPr="00302C5F">
        <w:rPr>
          <w:rFonts w:ascii="Times New Roman" w:hAnsi="Times New Roman" w:cs="Times New Roman"/>
          <w:sz w:val="28"/>
          <w:szCs w:val="28"/>
        </w:rPr>
        <w:t xml:space="preserve"> с указанием примерной стоимости размещения и питания для доведения до сведения граждан, указанных в </w:t>
      </w:r>
      <w:hyperlink r:id="rId46" w:anchor="P41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3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18</w:t>
      </w:r>
      <w:r w:rsidRPr="00302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2C5F">
        <w:rPr>
          <w:rFonts w:ascii="Times New Roman" w:hAnsi="Times New Roman" w:cs="Times New Roman"/>
          <w:sz w:val="28"/>
          <w:szCs w:val="28"/>
        </w:rPr>
        <w:t>. Агентству по занятости населения и миграционной политике Камчатского края организовать работу в международном аэропорту Петропавловск-Камчатский (Елизово) с пассажирами, прибывающими на территорию Камчатского края из других субъектов Российской Федерации.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19. Министерству здравоохранения Камчатского края совместно с Управлением Министерства внутренних дел по Камчатскому краю, Управлением Федеральной службы войск национальной гвардии Российской Федерации по Камчатскому краю, Управлением Федеральной службы по надзору в сфере защиты прав потребителей и благополучия человека по Камчатскому краю осуществлять контроль соблюдения гражданами режима самоизоляции и медицинского наблюдения. В случае выявления нарушений, принимать меры в пределах полномочий.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для исполнения в связи с введением на территории Камчатского края режима повышенной готовности, которые установлены </w:t>
      </w:r>
      <w:hyperlink r:id="rId47" w:anchor="P23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anchor="P138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8195C" w:rsidRPr="00302C5F" w:rsidRDefault="003A0D46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proofErr w:type="gramStart"/>
        <w:r w:rsidR="0088195C"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Должностным лицам</w:t>
        </w:r>
      </w:hyperlink>
      <w:r w:rsidR="0088195C" w:rsidRPr="00302C5F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="0088195C" w:rsidRPr="00302C5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91F52">
        <w:rPr>
          <w:rFonts w:ascii="Times New Roman" w:hAnsi="Times New Roman" w:cs="Times New Roman"/>
          <w:sz w:val="28"/>
          <w:szCs w:val="28"/>
        </w:rPr>
        <w:t>Г</w:t>
      </w:r>
      <w:r w:rsidR="0088195C" w:rsidRPr="00302C5F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</w:t>
      </w:r>
      <w:hyperlink r:id="rId50" w:anchor="P23" w:history="1">
        <w:r w:rsidR="0088195C"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  <w:proofErr w:type="gramEnd"/>
      </w:hyperlink>
      <w:r w:rsidR="0088195C" w:rsidRPr="00302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anchor="P138" w:history="1">
        <w:r w:rsidR="0088195C"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88195C"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="0088195C" w:rsidRPr="00302C5F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В случае выявления нарушений, принимать меры в пределах полномочий.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>21. Министерству специальных программ и по делам казачества Камчатского края обеспечить: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302C5F"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 w:rsidRPr="00302C5F">
        <w:rPr>
          <w:rFonts w:ascii="Times New Roman" w:hAnsi="Times New Roman" w:cs="Times New Roman"/>
          <w:sz w:val="28"/>
          <w:szCs w:val="28"/>
        </w:rPr>
        <w:t>, горнодобывающими и строительными организациями;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2) пополнение краевого резерва материальных ресурсов для ликвидации чрезвычайных ситуаций природного и техногенного характера на территории </w:t>
      </w:r>
      <w:r w:rsidRPr="00302C5F">
        <w:rPr>
          <w:rFonts w:ascii="Times New Roman" w:hAnsi="Times New Roman" w:cs="Times New Roman"/>
          <w:sz w:val="28"/>
          <w:szCs w:val="28"/>
        </w:rPr>
        <w:lastRenderedPageBreak/>
        <w:t>Камчатского края для проведения мероприятий, связанных с предупреждением распространения на территории Камчатского края COVID-19;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22. Управлению пресс-службы Аппарата </w:t>
      </w:r>
      <w:r w:rsidR="00A91F52">
        <w:rPr>
          <w:rFonts w:ascii="Times New Roman" w:hAnsi="Times New Roman" w:cs="Times New Roman"/>
          <w:sz w:val="28"/>
          <w:szCs w:val="28"/>
        </w:rPr>
        <w:t>Г</w:t>
      </w:r>
      <w:r w:rsidRPr="00302C5F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23.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24.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</w:t>
      </w:r>
      <w:hyperlink r:id="rId52" w:anchor="P23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anchor="P138" w:history="1">
        <w:r w:rsidRPr="00302C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302C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8195C" w:rsidRPr="00302C5F" w:rsidRDefault="0088195C" w:rsidP="0030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C5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876FC" w:rsidRPr="00302C5F" w:rsidRDefault="0088195C" w:rsidP="00A91F52">
      <w:pPr>
        <w:pStyle w:val="ConsPlusNormal"/>
        <w:ind w:firstLine="709"/>
        <w:jc w:val="both"/>
        <w:rPr>
          <w:bCs/>
          <w:szCs w:val="28"/>
        </w:rPr>
      </w:pPr>
      <w:r w:rsidRPr="00302C5F">
        <w:rPr>
          <w:rFonts w:ascii="Times New Roman" w:hAnsi="Times New Roman" w:cs="Times New Roman"/>
          <w:sz w:val="28"/>
          <w:szCs w:val="28"/>
        </w:rPr>
        <w:t xml:space="preserve">26. Настоящее </w:t>
      </w:r>
      <w:r w:rsidR="00A91F52">
        <w:rPr>
          <w:rFonts w:ascii="Times New Roman" w:hAnsi="Times New Roman" w:cs="Times New Roman"/>
          <w:sz w:val="28"/>
          <w:szCs w:val="28"/>
        </w:rPr>
        <w:t>п</w:t>
      </w:r>
      <w:r w:rsidRPr="00302C5F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</w:t>
      </w:r>
      <w:proofErr w:type="gramStart"/>
      <w:r w:rsidRPr="00302C5F">
        <w:rPr>
          <w:rFonts w:ascii="Times New Roman" w:hAnsi="Times New Roman" w:cs="Times New Roman"/>
          <w:sz w:val="28"/>
          <w:szCs w:val="28"/>
        </w:rPr>
        <w:t>.</w:t>
      </w:r>
      <w:r w:rsidR="00A91F52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606B3C" w:rsidRPr="00302C5F" w:rsidRDefault="00606B3C" w:rsidP="00302C5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06B3C" w:rsidRDefault="00606B3C" w:rsidP="00302C5F">
      <w:pPr>
        <w:adjustRightInd w:val="0"/>
        <w:ind w:firstLine="709"/>
        <w:jc w:val="both"/>
        <w:rPr>
          <w:szCs w:val="28"/>
        </w:rPr>
      </w:pPr>
    </w:p>
    <w:p w:rsidR="00A91F52" w:rsidRPr="00302C5F" w:rsidRDefault="00A91F52" w:rsidP="00302C5F">
      <w:pPr>
        <w:adjustRightInd w:val="0"/>
        <w:ind w:firstLine="709"/>
        <w:jc w:val="both"/>
        <w:rPr>
          <w:szCs w:val="28"/>
        </w:rPr>
      </w:pPr>
    </w:p>
    <w:p w:rsidR="00606B3C" w:rsidRDefault="00606B3C" w:rsidP="00606B3C">
      <w:pPr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Tr="00A91F52">
        <w:tc>
          <w:tcPr>
            <w:tcW w:w="3467" w:type="dxa"/>
            <w:hideMark/>
          </w:tcPr>
          <w:p w:rsidR="00606B3C" w:rsidRDefault="00606B3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Default="00606B3C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606B3C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szCs w:val="28"/>
        </w:rPr>
      </w:pPr>
    </w:p>
    <w:p w:rsidR="00D0481E" w:rsidRDefault="00D0481E">
      <w:pPr>
        <w:rPr>
          <w:szCs w:val="28"/>
        </w:rPr>
      </w:pPr>
      <w:r>
        <w:rPr>
          <w:szCs w:val="28"/>
        </w:rPr>
        <w:br w:type="page"/>
      </w:r>
    </w:p>
    <w:p w:rsidR="007A293D" w:rsidRPr="00427EB7" w:rsidRDefault="007A293D" w:rsidP="004F723A">
      <w:pPr>
        <w:jc w:val="center"/>
        <w:rPr>
          <w:szCs w:val="28"/>
        </w:rPr>
      </w:pPr>
      <w:bookmarkStart w:id="13" w:name="_GoBack"/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7A293D" w:rsidRPr="00427EB7" w:rsidRDefault="007A293D" w:rsidP="007A293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>О внесении изменени</w:t>
      </w:r>
      <w:r w:rsidR="00D63BB3">
        <w:rPr>
          <w:szCs w:val="28"/>
        </w:rPr>
        <w:t>й</w:t>
      </w:r>
      <w:r>
        <w:rPr>
          <w:szCs w:val="28"/>
        </w:rPr>
        <w:t xml:space="preserve"> в постановление Губернатора Камчатского края от 10.04.2020 № 50 "О мерах </w:t>
      </w:r>
      <w:r w:rsidRPr="006342DB">
        <w:rPr>
          <w:color w:val="262626"/>
          <w:szCs w:val="28"/>
          <w:shd w:val="clear" w:color="auto" w:fill="FFFFFF"/>
        </w:rPr>
        <w:t xml:space="preserve">по </w:t>
      </w:r>
      <w:r>
        <w:rPr>
          <w:color w:val="262626"/>
          <w:szCs w:val="28"/>
          <w:shd w:val="clear" w:color="auto" w:fill="FFFFFF"/>
        </w:rPr>
        <w:t>недопущению</w:t>
      </w:r>
      <w:r w:rsidRPr="006342DB">
        <w:rPr>
          <w:color w:val="262626"/>
          <w:szCs w:val="28"/>
          <w:shd w:val="clear" w:color="auto" w:fill="FFFFFF"/>
        </w:rPr>
        <w:t xml:space="preserve"> распространени</w:t>
      </w:r>
      <w:r>
        <w:rPr>
          <w:color w:val="262626"/>
          <w:szCs w:val="28"/>
          <w:shd w:val="clear" w:color="auto" w:fill="FFFFFF"/>
        </w:rPr>
        <w:t>я</w:t>
      </w:r>
      <w:r w:rsidRPr="006342DB">
        <w:rPr>
          <w:color w:val="262626"/>
          <w:szCs w:val="28"/>
          <w:shd w:val="clear" w:color="auto" w:fill="FFFFFF"/>
        </w:rPr>
        <w:t xml:space="preserve"> новой коронавирусной инфекции </w:t>
      </w:r>
      <w:r>
        <w:rPr>
          <w:color w:val="262626"/>
          <w:szCs w:val="28"/>
          <w:shd w:val="clear" w:color="auto" w:fill="FFFFFF"/>
        </w:rPr>
        <w:t>(</w:t>
      </w:r>
      <w:r>
        <w:rPr>
          <w:color w:val="262626"/>
          <w:szCs w:val="28"/>
          <w:shd w:val="clear" w:color="auto" w:fill="FFFFFF"/>
          <w:lang w:val="en-US"/>
        </w:rPr>
        <w:t>COVID</w:t>
      </w:r>
      <w:r w:rsidRPr="006D7820">
        <w:rPr>
          <w:color w:val="262626"/>
          <w:szCs w:val="28"/>
          <w:shd w:val="clear" w:color="auto" w:fill="FFFFFF"/>
        </w:rPr>
        <w:t>-19</w:t>
      </w:r>
      <w:r>
        <w:rPr>
          <w:color w:val="262626"/>
          <w:szCs w:val="28"/>
          <w:shd w:val="clear" w:color="auto" w:fill="FFFFFF"/>
        </w:rPr>
        <w:t xml:space="preserve">) </w:t>
      </w:r>
      <w:r w:rsidRPr="006342DB">
        <w:rPr>
          <w:color w:val="262626"/>
          <w:szCs w:val="28"/>
          <w:shd w:val="clear" w:color="auto" w:fill="FFFFFF"/>
        </w:rPr>
        <w:t>на территории</w:t>
      </w:r>
      <w:r>
        <w:rPr>
          <w:color w:val="262626"/>
          <w:szCs w:val="28"/>
          <w:shd w:val="clear" w:color="auto" w:fill="FFFFFF"/>
        </w:rPr>
        <w:t xml:space="preserve"> </w:t>
      </w:r>
      <w:r w:rsidRPr="006342DB">
        <w:rPr>
          <w:color w:val="262626"/>
          <w:szCs w:val="28"/>
          <w:shd w:val="clear" w:color="auto" w:fill="FFFFFF"/>
        </w:rPr>
        <w:t>Камчатско</w:t>
      </w:r>
      <w:r>
        <w:rPr>
          <w:color w:val="262626"/>
          <w:szCs w:val="28"/>
          <w:shd w:val="clear" w:color="auto" w:fill="FFFFFF"/>
        </w:rPr>
        <w:t>го</w:t>
      </w:r>
      <w:r w:rsidRPr="006342DB">
        <w:rPr>
          <w:color w:val="262626"/>
          <w:szCs w:val="28"/>
          <w:shd w:val="clear" w:color="auto" w:fill="FFFFFF"/>
        </w:rPr>
        <w:t xml:space="preserve"> кра</w:t>
      </w:r>
      <w:r>
        <w:rPr>
          <w:color w:val="262626"/>
          <w:szCs w:val="28"/>
          <w:shd w:val="clear" w:color="auto" w:fill="FFFFFF"/>
        </w:rPr>
        <w:t>я</w:t>
      </w:r>
      <w:r>
        <w:rPr>
          <w:szCs w:val="28"/>
        </w:rPr>
        <w:t>»</w:t>
      </w:r>
    </w:p>
    <w:p w:rsidR="007A293D" w:rsidRPr="00427EB7" w:rsidRDefault="007A293D" w:rsidP="007A293D">
      <w:pPr>
        <w:spacing w:line="276" w:lineRule="auto"/>
        <w:ind w:firstLine="709"/>
        <w:jc w:val="both"/>
        <w:rPr>
          <w:szCs w:val="28"/>
        </w:rPr>
      </w:pPr>
    </w:p>
    <w:p w:rsidR="00E74329" w:rsidRDefault="00E74329" w:rsidP="00E74329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Настоящим</w:t>
      </w:r>
      <w:r w:rsidR="007A293D" w:rsidRPr="00427EB7">
        <w:rPr>
          <w:kern w:val="28"/>
          <w:szCs w:val="28"/>
        </w:rPr>
        <w:t xml:space="preserve"> проект</w:t>
      </w:r>
      <w:r>
        <w:rPr>
          <w:kern w:val="28"/>
          <w:szCs w:val="28"/>
        </w:rPr>
        <w:t>ом постановления срок режима самоизоляции продлевается до</w:t>
      </w:r>
      <w:r w:rsidR="004F723A">
        <w:rPr>
          <w:kern w:val="28"/>
          <w:szCs w:val="28"/>
        </w:rPr>
        <w:t xml:space="preserve"> 15 июля 2020 года включительно, одновременно снимается ряд ранее введенных ограничений. </w:t>
      </w:r>
    </w:p>
    <w:p w:rsidR="00A74CC0" w:rsidRPr="004F723A" w:rsidRDefault="00E74329" w:rsidP="004F723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Также устанавливаются новые сроки</w:t>
      </w:r>
      <w:r w:rsidR="005A02D1">
        <w:rPr>
          <w:kern w:val="28"/>
          <w:szCs w:val="28"/>
        </w:rPr>
        <w:t xml:space="preserve"> начала</w:t>
      </w:r>
      <w:r w:rsidR="004F723A">
        <w:rPr>
          <w:kern w:val="28"/>
          <w:szCs w:val="28"/>
        </w:rPr>
        <w:t xml:space="preserve"> </w:t>
      </w:r>
      <w:r w:rsidR="005A02D1">
        <w:rPr>
          <w:kern w:val="28"/>
          <w:szCs w:val="28"/>
        </w:rPr>
        <w:t xml:space="preserve">и окончания режима самоизоляции </w:t>
      </w:r>
      <w:r>
        <w:rPr>
          <w:kern w:val="28"/>
          <w:szCs w:val="28"/>
        </w:rPr>
        <w:t xml:space="preserve">для застрахованных </w:t>
      </w:r>
      <w:r w:rsidR="005A02D1">
        <w:rPr>
          <w:kern w:val="28"/>
          <w:szCs w:val="28"/>
        </w:rPr>
        <w:t>лиц в возрасте 65 лет и старше</w:t>
      </w:r>
      <w:r>
        <w:rPr>
          <w:kern w:val="28"/>
          <w:szCs w:val="28"/>
        </w:rPr>
        <w:t xml:space="preserve"> в целях</w:t>
      </w:r>
      <w:r w:rsidR="0041124B">
        <w:rPr>
          <w:bCs/>
          <w:szCs w:val="28"/>
        </w:rPr>
        <w:t xml:space="preserve"> оформления указанной категории лиц листков нетрудоспособности, назначения и выплаты пособий по временной нетрудоспособности.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 w:rsidRPr="00670175">
        <w:rPr>
          <w:kern w:val="28"/>
          <w:szCs w:val="28"/>
        </w:rPr>
        <w:t xml:space="preserve"> не потребуются дополнительные средства краевого бюджета.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"</w:t>
      </w:r>
      <w:r w:rsidR="00A91F52">
        <w:rPr>
          <w:kern w:val="28"/>
          <w:szCs w:val="28"/>
        </w:rPr>
        <w:t>30</w:t>
      </w:r>
      <w:r w:rsidRPr="00670175">
        <w:rPr>
          <w:kern w:val="28"/>
          <w:szCs w:val="28"/>
        </w:rPr>
        <w:t xml:space="preserve">" </w:t>
      </w:r>
      <w:r w:rsidR="0017644E">
        <w:rPr>
          <w:kern w:val="28"/>
          <w:szCs w:val="28"/>
        </w:rPr>
        <w:t>июня</w:t>
      </w:r>
      <w:r w:rsidRPr="00670175">
        <w:rPr>
          <w:kern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70175">
        <w:rPr>
          <w:kern w:val="28"/>
          <w:szCs w:val="28"/>
        </w:rPr>
        <w:t>htths</w:t>
      </w:r>
      <w:proofErr w:type="spellEnd"/>
      <w:r w:rsidRPr="00670175"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="00E74329">
        <w:rPr>
          <w:kern w:val="28"/>
          <w:szCs w:val="28"/>
        </w:rPr>
        <w:t>"0</w:t>
      </w:r>
      <w:r w:rsidR="00A91F52">
        <w:rPr>
          <w:kern w:val="28"/>
          <w:szCs w:val="28"/>
        </w:rPr>
        <w:t>7</w:t>
      </w:r>
      <w:r w:rsidR="00B368CD" w:rsidRPr="00670175">
        <w:rPr>
          <w:kern w:val="28"/>
          <w:szCs w:val="28"/>
        </w:rPr>
        <w:t xml:space="preserve">" </w:t>
      </w:r>
      <w:r w:rsidR="00E73980">
        <w:rPr>
          <w:kern w:val="28"/>
          <w:szCs w:val="28"/>
        </w:rPr>
        <w:t>июл</w:t>
      </w:r>
      <w:r w:rsidRPr="00670175">
        <w:rPr>
          <w:kern w:val="28"/>
          <w:szCs w:val="28"/>
        </w:rPr>
        <w:t>я 2020 года независимой антикоррупционной экспертизы.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не подлежит оценке регулирующего воздействия в соответствии с </w:t>
      </w:r>
      <w:hyperlink r:id="rId54" w:history="1">
        <w:r w:rsidRPr="00670175">
          <w:rPr>
            <w:kern w:val="28"/>
            <w:szCs w:val="28"/>
          </w:rPr>
          <w:t>постановлением</w:t>
        </w:r>
      </w:hyperlink>
      <w:r w:rsidRPr="00670175"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 w:rsidRPr="00670175"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670175"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bookmarkEnd w:id="13"/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Pr="008D13CF" w:rsidRDefault="007A293D" w:rsidP="00DF15C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7A293D" w:rsidRPr="008D13CF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46" w:rsidRDefault="003A0D46" w:rsidP="00342D13">
      <w:r>
        <w:separator/>
      </w:r>
    </w:p>
  </w:endnote>
  <w:endnote w:type="continuationSeparator" w:id="0">
    <w:p w:rsidR="003A0D46" w:rsidRDefault="003A0D4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46" w:rsidRDefault="003A0D46" w:rsidP="00342D13">
      <w:r>
        <w:separator/>
      </w:r>
    </w:p>
  </w:footnote>
  <w:footnote w:type="continuationSeparator" w:id="0">
    <w:p w:rsidR="003A0D46" w:rsidRDefault="003A0D4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6F0F"/>
    <w:rsid w:val="00010CEB"/>
    <w:rsid w:val="00013733"/>
    <w:rsid w:val="000144B7"/>
    <w:rsid w:val="00025230"/>
    <w:rsid w:val="00030644"/>
    <w:rsid w:val="0003329F"/>
    <w:rsid w:val="00035C9A"/>
    <w:rsid w:val="00037334"/>
    <w:rsid w:val="00044126"/>
    <w:rsid w:val="00046545"/>
    <w:rsid w:val="000545B3"/>
    <w:rsid w:val="0005757C"/>
    <w:rsid w:val="00062561"/>
    <w:rsid w:val="0007095C"/>
    <w:rsid w:val="00082FF3"/>
    <w:rsid w:val="000850FC"/>
    <w:rsid w:val="00090759"/>
    <w:rsid w:val="000A2742"/>
    <w:rsid w:val="000B7EB2"/>
    <w:rsid w:val="000C1841"/>
    <w:rsid w:val="000C5804"/>
    <w:rsid w:val="000D00BD"/>
    <w:rsid w:val="000E0113"/>
    <w:rsid w:val="000E0E5E"/>
    <w:rsid w:val="000E62FC"/>
    <w:rsid w:val="000F1DCB"/>
    <w:rsid w:val="00100550"/>
    <w:rsid w:val="001156C6"/>
    <w:rsid w:val="00117184"/>
    <w:rsid w:val="00121600"/>
    <w:rsid w:val="00126572"/>
    <w:rsid w:val="001308BB"/>
    <w:rsid w:val="001401DD"/>
    <w:rsid w:val="001429AF"/>
    <w:rsid w:val="00153F40"/>
    <w:rsid w:val="001723D0"/>
    <w:rsid w:val="00173D4F"/>
    <w:rsid w:val="0017644E"/>
    <w:rsid w:val="00191854"/>
    <w:rsid w:val="00196836"/>
    <w:rsid w:val="001B32A9"/>
    <w:rsid w:val="001B6B4B"/>
    <w:rsid w:val="001C0496"/>
    <w:rsid w:val="001D3981"/>
    <w:rsid w:val="001E0B39"/>
    <w:rsid w:val="001E62AB"/>
    <w:rsid w:val="001F0AC8"/>
    <w:rsid w:val="00200564"/>
    <w:rsid w:val="0022164F"/>
    <w:rsid w:val="00223D68"/>
    <w:rsid w:val="00223E74"/>
    <w:rsid w:val="00230F4D"/>
    <w:rsid w:val="00232A85"/>
    <w:rsid w:val="00251964"/>
    <w:rsid w:val="002522EF"/>
    <w:rsid w:val="00257406"/>
    <w:rsid w:val="00263C85"/>
    <w:rsid w:val="00267934"/>
    <w:rsid w:val="002722F0"/>
    <w:rsid w:val="002764A2"/>
    <w:rsid w:val="002951F9"/>
    <w:rsid w:val="00295A11"/>
    <w:rsid w:val="00296585"/>
    <w:rsid w:val="002A57FD"/>
    <w:rsid w:val="002A71B0"/>
    <w:rsid w:val="002B334D"/>
    <w:rsid w:val="002B5D13"/>
    <w:rsid w:val="002C1D9F"/>
    <w:rsid w:val="002C2DBC"/>
    <w:rsid w:val="002C37A6"/>
    <w:rsid w:val="002D1C68"/>
    <w:rsid w:val="002D43BE"/>
    <w:rsid w:val="002E47D8"/>
    <w:rsid w:val="002F4759"/>
    <w:rsid w:val="002F72BA"/>
    <w:rsid w:val="0030031E"/>
    <w:rsid w:val="00302C5F"/>
    <w:rsid w:val="00307E5A"/>
    <w:rsid w:val="00317BF6"/>
    <w:rsid w:val="00321E7D"/>
    <w:rsid w:val="00327C2F"/>
    <w:rsid w:val="00332823"/>
    <w:rsid w:val="00337020"/>
    <w:rsid w:val="003414EF"/>
    <w:rsid w:val="00341F4B"/>
    <w:rsid w:val="00342D13"/>
    <w:rsid w:val="003476A6"/>
    <w:rsid w:val="00352DD9"/>
    <w:rsid w:val="00361357"/>
    <w:rsid w:val="00362299"/>
    <w:rsid w:val="003820E1"/>
    <w:rsid w:val="003832CF"/>
    <w:rsid w:val="00383733"/>
    <w:rsid w:val="003853C8"/>
    <w:rsid w:val="003926A3"/>
    <w:rsid w:val="003940DA"/>
    <w:rsid w:val="003A0D46"/>
    <w:rsid w:val="003A5BEF"/>
    <w:rsid w:val="003A6CB6"/>
    <w:rsid w:val="003A7F52"/>
    <w:rsid w:val="003B3E5B"/>
    <w:rsid w:val="003C2A43"/>
    <w:rsid w:val="003D5334"/>
    <w:rsid w:val="003D688D"/>
    <w:rsid w:val="003D6F0D"/>
    <w:rsid w:val="003E0F3D"/>
    <w:rsid w:val="003E38BA"/>
    <w:rsid w:val="003E5E01"/>
    <w:rsid w:val="003F75F1"/>
    <w:rsid w:val="004075A1"/>
    <w:rsid w:val="0041124B"/>
    <w:rsid w:val="00412C27"/>
    <w:rsid w:val="0041793D"/>
    <w:rsid w:val="00422D5E"/>
    <w:rsid w:val="0042553B"/>
    <w:rsid w:val="00441A91"/>
    <w:rsid w:val="00453C7C"/>
    <w:rsid w:val="00457307"/>
    <w:rsid w:val="00460247"/>
    <w:rsid w:val="0046303C"/>
    <w:rsid w:val="0046790E"/>
    <w:rsid w:val="0047566C"/>
    <w:rsid w:val="00476B71"/>
    <w:rsid w:val="00476EFB"/>
    <w:rsid w:val="0048068C"/>
    <w:rsid w:val="0048261B"/>
    <w:rsid w:val="00495A08"/>
    <w:rsid w:val="004B6D31"/>
    <w:rsid w:val="004D492F"/>
    <w:rsid w:val="004D79DB"/>
    <w:rsid w:val="004E425F"/>
    <w:rsid w:val="004E50FC"/>
    <w:rsid w:val="004E791C"/>
    <w:rsid w:val="004F0472"/>
    <w:rsid w:val="004F1464"/>
    <w:rsid w:val="004F2BA1"/>
    <w:rsid w:val="004F2C90"/>
    <w:rsid w:val="004F723A"/>
    <w:rsid w:val="005065A3"/>
    <w:rsid w:val="00511A74"/>
    <w:rsid w:val="00512C6C"/>
    <w:rsid w:val="0051300F"/>
    <w:rsid w:val="00515C44"/>
    <w:rsid w:val="00520752"/>
    <w:rsid w:val="00542D1A"/>
    <w:rsid w:val="005465F5"/>
    <w:rsid w:val="005534EA"/>
    <w:rsid w:val="0055499C"/>
    <w:rsid w:val="005622CB"/>
    <w:rsid w:val="00566E5D"/>
    <w:rsid w:val="005709CE"/>
    <w:rsid w:val="005876FC"/>
    <w:rsid w:val="0059381E"/>
    <w:rsid w:val="005A02D1"/>
    <w:rsid w:val="005A3916"/>
    <w:rsid w:val="005B50A7"/>
    <w:rsid w:val="005C28F0"/>
    <w:rsid w:val="005C403B"/>
    <w:rsid w:val="005C76A3"/>
    <w:rsid w:val="005D0162"/>
    <w:rsid w:val="005E22DD"/>
    <w:rsid w:val="005E2AB0"/>
    <w:rsid w:val="005E312B"/>
    <w:rsid w:val="005F0B57"/>
    <w:rsid w:val="005F2BC6"/>
    <w:rsid w:val="005F54DB"/>
    <w:rsid w:val="00606386"/>
    <w:rsid w:val="00606B3C"/>
    <w:rsid w:val="00613E28"/>
    <w:rsid w:val="00617BB6"/>
    <w:rsid w:val="006209CD"/>
    <w:rsid w:val="0062618B"/>
    <w:rsid w:val="00627281"/>
    <w:rsid w:val="006317BF"/>
    <w:rsid w:val="00650B2F"/>
    <w:rsid w:val="006604E4"/>
    <w:rsid w:val="006650EC"/>
    <w:rsid w:val="00667FD7"/>
    <w:rsid w:val="00675C22"/>
    <w:rsid w:val="00680139"/>
    <w:rsid w:val="006876CD"/>
    <w:rsid w:val="006922E9"/>
    <w:rsid w:val="006979FB"/>
    <w:rsid w:val="006A40D3"/>
    <w:rsid w:val="006A4F8D"/>
    <w:rsid w:val="006A5AB2"/>
    <w:rsid w:val="006A78D5"/>
    <w:rsid w:val="006B0CFA"/>
    <w:rsid w:val="006B41DF"/>
    <w:rsid w:val="006B5663"/>
    <w:rsid w:val="006C4316"/>
    <w:rsid w:val="006D4992"/>
    <w:rsid w:val="006D4BF2"/>
    <w:rsid w:val="006E1019"/>
    <w:rsid w:val="006E273C"/>
    <w:rsid w:val="006E4B23"/>
    <w:rsid w:val="006F29A1"/>
    <w:rsid w:val="00715A7B"/>
    <w:rsid w:val="00715C70"/>
    <w:rsid w:val="00724528"/>
    <w:rsid w:val="007246A3"/>
    <w:rsid w:val="00726230"/>
    <w:rsid w:val="00733DC4"/>
    <w:rsid w:val="0073427D"/>
    <w:rsid w:val="00737581"/>
    <w:rsid w:val="007419F8"/>
    <w:rsid w:val="00747197"/>
    <w:rsid w:val="0075235E"/>
    <w:rsid w:val="00752DB2"/>
    <w:rsid w:val="00755460"/>
    <w:rsid w:val="00760202"/>
    <w:rsid w:val="007628E1"/>
    <w:rsid w:val="007924AC"/>
    <w:rsid w:val="00792A30"/>
    <w:rsid w:val="007A293D"/>
    <w:rsid w:val="007A5BD0"/>
    <w:rsid w:val="007A764E"/>
    <w:rsid w:val="007B5AE8"/>
    <w:rsid w:val="007C6DC9"/>
    <w:rsid w:val="007D141C"/>
    <w:rsid w:val="007E17B7"/>
    <w:rsid w:val="007F02D5"/>
    <w:rsid w:val="007F49CA"/>
    <w:rsid w:val="007F59BB"/>
    <w:rsid w:val="008021D9"/>
    <w:rsid w:val="008029D0"/>
    <w:rsid w:val="008045AD"/>
    <w:rsid w:val="0081205A"/>
    <w:rsid w:val="00813935"/>
    <w:rsid w:val="00815D96"/>
    <w:rsid w:val="00816E9F"/>
    <w:rsid w:val="00824E43"/>
    <w:rsid w:val="0083039A"/>
    <w:rsid w:val="00831EF6"/>
    <w:rsid w:val="00832E23"/>
    <w:rsid w:val="008406B4"/>
    <w:rsid w:val="008434A6"/>
    <w:rsid w:val="00844CE2"/>
    <w:rsid w:val="00854CCD"/>
    <w:rsid w:val="00856C9C"/>
    <w:rsid w:val="00863EEF"/>
    <w:rsid w:val="00865A0A"/>
    <w:rsid w:val="00876177"/>
    <w:rsid w:val="0088195C"/>
    <w:rsid w:val="008975F9"/>
    <w:rsid w:val="008A623C"/>
    <w:rsid w:val="008B07BD"/>
    <w:rsid w:val="008B1605"/>
    <w:rsid w:val="008B32A8"/>
    <w:rsid w:val="008B7954"/>
    <w:rsid w:val="008C3B9D"/>
    <w:rsid w:val="008D13CF"/>
    <w:rsid w:val="008E6C8B"/>
    <w:rsid w:val="008F114E"/>
    <w:rsid w:val="008F553E"/>
    <w:rsid w:val="008F586A"/>
    <w:rsid w:val="00904BE2"/>
    <w:rsid w:val="00905183"/>
    <w:rsid w:val="00905B59"/>
    <w:rsid w:val="009120A4"/>
    <w:rsid w:val="009244DB"/>
    <w:rsid w:val="00925FEC"/>
    <w:rsid w:val="0093306D"/>
    <w:rsid w:val="00941FB5"/>
    <w:rsid w:val="00951E9D"/>
    <w:rsid w:val="009624CD"/>
    <w:rsid w:val="00962C12"/>
    <w:rsid w:val="0096692F"/>
    <w:rsid w:val="00970B2B"/>
    <w:rsid w:val="0097700F"/>
    <w:rsid w:val="00990694"/>
    <w:rsid w:val="00995B5F"/>
    <w:rsid w:val="009A5446"/>
    <w:rsid w:val="009A6BA0"/>
    <w:rsid w:val="009B185D"/>
    <w:rsid w:val="009B1C1D"/>
    <w:rsid w:val="009B3288"/>
    <w:rsid w:val="009B6B79"/>
    <w:rsid w:val="009B7828"/>
    <w:rsid w:val="009D20DF"/>
    <w:rsid w:val="009D27F0"/>
    <w:rsid w:val="009E0C88"/>
    <w:rsid w:val="009E5EC5"/>
    <w:rsid w:val="009E6728"/>
    <w:rsid w:val="009F2212"/>
    <w:rsid w:val="009F3F9B"/>
    <w:rsid w:val="009F621F"/>
    <w:rsid w:val="00A00F24"/>
    <w:rsid w:val="00A02797"/>
    <w:rsid w:val="00A049E8"/>
    <w:rsid w:val="00A05E5D"/>
    <w:rsid w:val="00A16406"/>
    <w:rsid w:val="00A16D0A"/>
    <w:rsid w:val="00A25067"/>
    <w:rsid w:val="00A25181"/>
    <w:rsid w:val="00A30558"/>
    <w:rsid w:val="00A35E29"/>
    <w:rsid w:val="00A43295"/>
    <w:rsid w:val="00A507A2"/>
    <w:rsid w:val="00A52C9A"/>
    <w:rsid w:val="00A540B6"/>
    <w:rsid w:val="00A5593D"/>
    <w:rsid w:val="00A62100"/>
    <w:rsid w:val="00A63668"/>
    <w:rsid w:val="00A66C2C"/>
    <w:rsid w:val="00A73D83"/>
    <w:rsid w:val="00A74CC0"/>
    <w:rsid w:val="00A75C48"/>
    <w:rsid w:val="00A91F52"/>
    <w:rsid w:val="00A92A2D"/>
    <w:rsid w:val="00A96A62"/>
    <w:rsid w:val="00AA3CED"/>
    <w:rsid w:val="00AA6E11"/>
    <w:rsid w:val="00AB08DC"/>
    <w:rsid w:val="00AB3503"/>
    <w:rsid w:val="00AC0E4B"/>
    <w:rsid w:val="00AC284F"/>
    <w:rsid w:val="00AC6BC7"/>
    <w:rsid w:val="00AD1903"/>
    <w:rsid w:val="00AE0569"/>
    <w:rsid w:val="00AE39DD"/>
    <w:rsid w:val="00AE6285"/>
    <w:rsid w:val="00AE7CE5"/>
    <w:rsid w:val="00AF2DA2"/>
    <w:rsid w:val="00B0143F"/>
    <w:rsid w:val="00B0180A"/>
    <w:rsid w:val="00B047CC"/>
    <w:rsid w:val="00B05805"/>
    <w:rsid w:val="00B07DCD"/>
    <w:rsid w:val="00B1101B"/>
    <w:rsid w:val="00B16CA1"/>
    <w:rsid w:val="00B22ABE"/>
    <w:rsid w:val="00B23F2F"/>
    <w:rsid w:val="00B30CC5"/>
    <w:rsid w:val="00B35E55"/>
    <w:rsid w:val="00B368CD"/>
    <w:rsid w:val="00B37205"/>
    <w:rsid w:val="00B45A0C"/>
    <w:rsid w:val="00B5149A"/>
    <w:rsid w:val="00B524A1"/>
    <w:rsid w:val="00B539F9"/>
    <w:rsid w:val="00B540BB"/>
    <w:rsid w:val="00B60245"/>
    <w:rsid w:val="00B74965"/>
    <w:rsid w:val="00B83A8C"/>
    <w:rsid w:val="00B940AD"/>
    <w:rsid w:val="00BA0BB1"/>
    <w:rsid w:val="00BA2CFB"/>
    <w:rsid w:val="00BA2D9F"/>
    <w:rsid w:val="00BA518F"/>
    <w:rsid w:val="00BA6321"/>
    <w:rsid w:val="00BB0A3F"/>
    <w:rsid w:val="00BB4216"/>
    <w:rsid w:val="00BC24F6"/>
    <w:rsid w:val="00BC68BB"/>
    <w:rsid w:val="00BD117E"/>
    <w:rsid w:val="00BD3083"/>
    <w:rsid w:val="00BE0F06"/>
    <w:rsid w:val="00BE2BBB"/>
    <w:rsid w:val="00BE7228"/>
    <w:rsid w:val="00BF0D10"/>
    <w:rsid w:val="00BF3927"/>
    <w:rsid w:val="00BF3E5F"/>
    <w:rsid w:val="00BF5293"/>
    <w:rsid w:val="00C00871"/>
    <w:rsid w:val="00C009CF"/>
    <w:rsid w:val="00C1670B"/>
    <w:rsid w:val="00C2221A"/>
    <w:rsid w:val="00C34620"/>
    <w:rsid w:val="00C35D48"/>
    <w:rsid w:val="00C40976"/>
    <w:rsid w:val="00C537AD"/>
    <w:rsid w:val="00C6281D"/>
    <w:rsid w:val="00C6658E"/>
    <w:rsid w:val="00C67F38"/>
    <w:rsid w:val="00C70480"/>
    <w:rsid w:val="00C75B50"/>
    <w:rsid w:val="00C7664B"/>
    <w:rsid w:val="00C77BAC"/>
    <w:rsid w:val="00C80A8D"/>
    <w:rsid w:val="00C850FE"/>
    <w:rsid w:val="00C87DDD"/>
    <w:rsid w:val="00C87E54"/>
    <w:rsid w:val="00C93614"/>
    <w:rsid w:val="00C966C3"/>
    <w:rsid w:val="00C97DFD"/>
    <w:rsid w:val="00CA11F5"/>
    <w:rsid w:val="00CA2E6F"/>
    <w:rsid w:val="00CA6910"/>
    <w:rsid w:val="00CB67A4"/>
    <w:rsid w:val="00CC3C4B"/>
    <w:rsid w:val="00CD0852"/>
    <w:rsid w:val="00CD4A09"/>
    <w:rsid w:val="00CD5240"/>
    <w:rsid w:val="00CE33B1"/>
    <w:rsid w:val="00CE5360"/>
    <w:rsid w:val="00CF098A"/>
    <w:rsid w:val="00D0481E"/>
    <w:rsid w:val="00D04C82"/>
    <w:rsid w:val="00D04F2A"/>
    <w:rsid w:val="00D051DD"/>
    <w:rsid w:val="00D10BDC"/>
    <w:rsid w:val="00D11BFE"/>
    <w:rsid w:val="00D147FC"/>
    <w:rsid w:val="00D169DC"/>
    <w:rsid w:val="00D16A7E"/>
    <w:rsid w:val="00D17A77"/>
    <w:rsid w:val="00D20795"/>
    <w:rsid w:val="00D23436"/>
    <w:rsid w:val="00D25AA5"/>
    <w:rsid w:val="00D36378"/>
    <w:rsid w:val="00D36734"/>
    <w:rsid w:val="00D5381B"/>
    <w:rsid w:val="00D605CF"/>
    <w:rsid w:val="00D63BB3"/>
    <w:rsid w:val="00D70279"/>
    <w:rsid w:val="00D7448B"/>
    <w:rsid w:val="00D7533B"/>
    <w:rsid w:val="00D82C0B"/>
    <w:rsid w:val="00D90BD3"/>
    <w:rsid w:val="00D95A6D"/>
    <w:rsid w:val="00D97C04"/>
    <w:rsid w:val="00DA23EA"/>
    <w:rsid w:val="00DA390C"/>
    <w:rsid w:val="00DA3A2D"/>
    <w:rsid w:val="00DB0E67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5C1D"/>
    <w:rsid w:val="00E05F75"/>
    <w:rsid w:val="00E0636D"/>
    <w:rsid w:val="00E0686A"/>
    <w:rsid w:val="00E120AB"/>
    <w:rsid w:val="00E15B16"/>
    <w:rsid w:val="00E23337"/>
    <w:rsid w:val="00E233EB"/>
    <w:rsid w:val="00E24ECE"/>
    <w:rsid w:val="00E254C6"/>
    <w:rsid w:val="00E32F0C"/>
    <w:rsid w:val="00E34935"/>
    <w:rsid w:val="00E35D8E"/>
    <w:rsid w:val="00E371B1"/>
    <w:rsid w:val="00E43D52"/>
    <w:rsid w:val="00E50355"/>
    <w:rsid w:val="00E57388"/>
    <w:rsid w:val="00E578C1"/>
    <w:rsid w:val="00E646B6"/>
    <w:rsid w:val="00E652FC"/>
    <w:rsid w:val="00E704ED"/>
    <w:rsid w:val="00E72A47"/>
    <w:rsid w:val="00E73980"/>
    <w:rsid w:val="00E74329"/>
    <w:rsid w:val="00E75AAB"/>
    <w:rsid w:val="00E80AD2"/>
    <w:rsid w:val="00E82CB0"/>
    <w:rsid w:val="00E85F99"/>
    <w:rsid w:val="00E86C5F"/>
    <w:rsid w:val="00E872A5"/>
    <w:rsid w:val="00E94805"/>
    <w:rsid w:val="00ED429C"/>
    <w:rsid w:val="00EE026B"/>
    <w:rsid w:val="00EE0DFD"/>
    <w:rsid w:val="00EE18FE"/>
    <w:rsid w:val="00EE1DD1"/>
    <w:rsid w:val="00EE35B9"/>
    <w:rsid w:val="00EE60C2"/>
    <w:rsid w:val="00EE6F1E"/>
    <w:rsid w:val="00F06247"/>
    <w:rsid w:val="00F10723"/>
    <w:rsid w:val="00F10B4F"/>
    <w:rsid w:val="00F137BE"/>
    <w:rsid w:val="00F13D53"/>
    <w:rsid w:val="00F27216"/>
    <w:rsid w:val="00F35D89"/>
    <w:rsid w:val="00F3794D"/>
    <w:rsid w:val="00F401EF"/>
    <w:rsid w:val="00F52A48"/>
    <w:rsid w:val="00F53968"/>
    <w:rsid w:val="00F73B10"/>
    <w:rsid w:val="00F74A59"/>
    <w:rsid w:val="00F832C3"/>
    <w:rsid w:val="00F91258"/>
    <w:rsid w:val="00FA11B3"/>
    <w:rsid w:val="00FB1523"/>
    <w:rsid w:val="00FB1D24"/>
    <w:rsid w:val="00FB6893"/>
    <w:rsid w:val="00FB6E5E"/>
    <w:rsid w:val="00FC4645"/>
    <w:rsid w:val="00FD4E5F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5C3E99650FEA8F3F6F26C7FA8B7F9E9BF9A247F08522FDBFBF2162A948AE382E9E1AFD74AB41F276FA82118D89BF7C87YA3FB" TargetMode="External"/><Relationship Id="rId18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6" Type="http://schemas.openxmlformats.org/officeDocument/2006/relationships/hyperlink" Target="http://41.rospotreb&#8470;adzor.ru/co&#8470;te&#8470;t/bla&#8470;k-uvedomle&#8470;iya-0" TargetMode="External"/><Relationship Id="rId39" Type="http://schemas.openxmlformats.org/officeDocument/2006/relationships/hyperlink" Target="consultantplus://offline/ref=4C5C3E99650FEA8F3F6F38CAECE7239A9CF6FA4DF9822CAAE7E32735F618A86D7CDE44A426EF0AFF73E49E1189Y937B" TargetMode="External"/><Relationship Id="rId21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34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2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7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50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17" Type="http://schemas.openxmlformats.org/officeDocument/2006/relationships/hyperlink" Target="consultantplus://offline/ref=4C5C3E99650FEA8F3F6F26C7FA8B7F9E9BF9A247F08522FDBFBF2162A948AE382E9E1AFD74AB41F276FA82118D89BF7C87YA3FB" TargetMode="External"/><Relationship Id="rId25" Type="http://schemas.openxmlformats.org/officeDocument/2006/relationships/hyperlink" Target="consultantplus://offline/ref=4C5C3E99650FEA8F3F6F26C7FA8B7F9E9BF9A247F08524F5B8BE2162A948AE382E9E1AFD74AB41F276FA82118D89BF7C87YA3FB" TargetMode="External"/><Relationship Id="rId33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38" Type="http://schemas.openxmlformats.org/officeDocument/2006/relationships/hyperlink" Target="consultantplus://offline/ref=4C5C3E99650FEA8F3F6F38CAECE7239A9EF1F84DF9832CAAE7E32735F618A86D7CDE44A426EF0AFF73E49E1189Y937B" TargetMode="External"/><Relationship Id="rId46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5C3E99650FEA8F3F6F26C7FA8B7F9E9BF9A247F08522FDBFBF2162A948AE382E9E1AFD74AB41F276FA82118D89BF7C87YA3FB" TargetMode="External"/><Relationship Id="rId20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9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1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54" Type="http://schemas.openxmlformats.org/officeDocument/2006/relationships/hyperlink" Target="consultantplus://offline/ref=D1D7741DBA3815857E70239A605529E8662999E32AD3A27518B29A42CE9663DE82A147A2F2C532243CFC9A4CD9C2E10CFFZDL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4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32" Type="http://schemas.openxmlformats.org/officeDocument/2006/relationships/hyperlink" Target="consultantplus://offline/ref=4C5C3E99650FEA8F3F6F26C7FA8B7F9E9BF9A247F08524F5B8BE2162A948AE382E9E1AFD74AB41F276FA82118D89BF7C87YA3FB" TargetMode="External"/><Relationship Id="rId37" Type="http://schemas.openxmlformats.org/officeDocument/2006/relationships/hyperlink" Target="consultantplus://offline/ref=4C5C3E99650FEA8F3F6F38CAECE7239A9EF1F942F0852CAAE7E32735F618A86D7CDE44A426EF0AFF73E49E1189Y937B" TargetMode="External"/><Relationship Id="rId40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5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53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3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8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36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9" Type="http://schemas.openxmlformats.org/officeDocument/2006/relationships/hyperlink" Target="consultantplus://offline/ref=4C5C3E99650FEA8F3F6F26C7FA8B7F9E9BF9A247F08522FDBDB12162A948AE382E9E1AFD66AB19FE75FA9C138D9CE92DC1FA0D893E3622BC950D85CDYD32B" TargetMode="External"/><Relationship Id="rId10" Type="http://schemas.openxmlformats.org/officeDocument/2006/relationships/hyperlink" Target="consultantplus://offline/ref=4C5C3E99650FEA8F3F6F38CAECE7239A9EF7FC49F0832CAAE7E32735F618A86D7CDE44A426EF0AFF73E49E1189Y937B" TargetMode="External"/><Relationship Id="rId19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31" Type="http://schemas.openxmlformats.org/officeDocument/2006/relationships/hyperlink" Target="consultantplus://offline/ref=2565085F45C1160BC10CB018DF7C3944EFB7822CC10A248DC316BCE93E7A5395880A8157A6CB6E55F5E5D10299F5D539B8BA4CU" TargetMode="External"/><Relationship Id="rId44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52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14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2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27" Type="http://schemas.openxmlformats.org/officeDocument/2006/relationships/hyperlink" Target="consultantplus://offline/ref=4C5C3E99650FEA8F3F6F26C7FA8B7F9E9BF9A247F08524F5B8BE2162A948AE382E9E1AFD74AB41F276FA82118D89BF7C87YA3FB" TargetMode="External"/><Relationship Id="rId30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35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3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48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%20&#1089;%20&#1091;&#1095;&#1077;&#1090;&#1086;&#1084;%20113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E4F4-F6D6-4DE4-8D79-014E22AC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7810</Words>
  <Characters>44520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52226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Ковальчук Роман Андреевич</cp:lastModifiedBy>
  <cp:revision>92</cp:revision>
  <cp:lastPrinted>2020-06-29T03:54:00Z</cp:lastPrinted>
  <dcterms:created xsi:type="dcterms:W3CDTF">2020-06-30T03:49:00Z</dcterms:created>
  <dcterms:modified xsi:type="dcterms:W3CDTF">2020-06-30T05:22:00Z</dcterms:modified>
</cp:coreProperties>
</file>