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0B4CF" w14:textId="77777777" w:rsidR="00425044" w:rsidRDefault="00FA7D81" w:rsidP="00EA668F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5A720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закона К</w:t>
      </w:r>
      <w:r w:rsidR="00EA668F">
        <w:rPr>
          <w:rFonts w:ascii="Times New Roman" w:hAnsi="Times New Roman" w:cs="Times New Roman"/>
          <w:sz w:val="24"/>
          <w:szCs w:val="24"/>
        </w:rPr>
        <w:t xml:space="preserve">амчатского края </w:t>
      </w:r>
    </w:p>
    <w:p w14:paraId="618B9487" w14:textId="40A51841" w:rsidR="00FA7D81" w:rsidRDefault="00EA668F" w:rsidP="00EA668F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 депутатами</w:t>
      </w:r>
      <w:r w:rsidR="00FA7D81">
        <w:rPr>
          <w:rFonts w:ascii="Times New Roman" w:hAnsi="Times New Roman" w:cs="Times New Roman"/>
          <w:sz w:val="24"/>
          <w:szCs w:val="24"/>
        </w:rPr>
        <w:t xml:space="preserve"> Законодательного Собрания Камчатского края </w:t>
      </w:r>
    </w:p>
    <w:p w14:paraId="18A05227" w14:textId="77777777" w:rsidR="00425044" w:rsidRDefault="00EA668F" w:rsidP="00FA7D8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 Т.В., </w:t>
      </w:r>
      <w:r w:rsidR="006B488D">
        <w:rPr>
          <w:rFonts w:ascii="Times New Roman" w:hAnsi="Times New Roman" w:cs="Times New Roman"/>
          <w:sz w:val="24"/>
          <w:szCs w:val="24"/>
        </w:rPr>
        <w:t xml:space="preserve">Чуевым Б.Н.,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Галянт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Калашников</w:t>
      </w:r>
      <w:r w:rsidR="007415CE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В.Ю., </w:t>
      </w:r>
    </w:p>
    <w:p w14:paraId="618B9488" w14:textId="597C6228" w:rsidR="00FA7D81" w:rsidRDefault="006B488D" w:rsidP="00FA7D8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Кирносенко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125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74A">
        <w:rPr>
          <w:rFonts w:ascii="Times New Roman" w:hAnsi="Times New Roman" w:cs="Times New Roman"/>
          <w:sz w:val="24"/>
          <w:szCs w:val="24"/>
        </w:rPr>
        <w:t>Стуковым</w:t>
      </w:r>
      <w:proofErr w:type="spellEnd"/>
      <w:r w:rsidR="0012574A"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618B9489" w14:textId="77777777" w:rsidR="00FA7D81" w:rsidRPr="005A720E" w:rsidRDefault="00FA7D81" w:rsidP="00FA7D81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14:paraId="618B948B" w14:textId="77777777" w:rsidR="00FA7D81" w:rsidRPr="005C307D" w:rsidRDefault="00FA7D81" w:rsidP="00FA7D81">
      <w:pPr>
        <w:pStyle w:val="a4"/>
        <w:rPr>
          <w:rFonts w:ascii="Times New Roman" w:hAnsi="Times New Roman" w:cs="Times New Roman"/>
        </w:rPr>
      </w:pPr>
    </w:p>
    <w:p w14:paraId="618B948C" w14:textId="77777777" w:rsidR="00FA7D81" w:rsidRPr="007D6CC2" w:rsidRDefault="00FA7D81" w:rsidP="00FA7D81">
      <w:pPr>
        <w:jc w:val="center"/>
        <w:rPr>
          <w:b/>
          <w:sz w:val="28"/>
          <w:szCs w:val="28"/>
        </w:rPr>
      </w:pPr>
      <w:r w:rsidRPr="007D6CC2">
        <w:rPr>
          <w:noProof/>
        </w:rPr>
        <w:drawing>
          <wp:inline distT="0" distB="0" distL="0" distR="0" wp14:anchorId="618B94E2" wp14:editId="618B94E3">
            <wp:extent cx="655320" cy="80772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B948F" w14:textId="77777777" w:rsidR="00FA7D81" w:rsidRDefault="00FA7D81" w:rsidP="00EA6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8B9490" w14:textId="77777777" w:rsidR="00FA7D81" w:rsidRPr="00A92996" w:rsidRDefault="00FA7D81" w:rsidP="00FA7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Закон</w:t>
      </w:r>
    </w:p>
    <w:p w14:paraId="618B9491" w14:textId="77777777" w:rsidR="00FA7D81" w:rsidRPr="00A92996" w:rsidRDefault="00FA7D81" w:rsidP="00FA7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618B9492" w14:textId="77777777" w:rsidR="00FA7D81" w:rsidRPr="0059660E" w:rsidRDefault="00FA7D81" w:rsidP="00FA7D8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57A183A" w14:textId="3BE536F5" w:rsidR="004A4EEB" w:rsidRPr="000C4632" w:rsidRDefault="00FA7D81" w:rsidP="00FA7D81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 w:rsidRPr="000C4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</w:t>
      </w:r>
      <w:r w:rsidR="00005788" w:rsidRPr="000C4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установлении ограничения</w:t>
      </w:r>
      <w:r w:rsidR="004703A7" w:rsidRPr="000C4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продажи </w:t>
      </w:r>
      <w:r w:rsidR="00005788" w:rsidRPr="000C4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несовершеннолетним </w:t>
      </w:r>
      <w:r w:rsidR="004703A7" w:rsidRPr="000C4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товаров для личных и бытовых нужд граждан, содержащих сжиженный </w:t>
      </w:r>
    </w:p>
    <w:p w14:paraId="618B9493" w14:textId="637A204E" w:rsidR="00FA7D81" w:rsidRPr="000C4632" w:rsidRDefault="004703A7" w:rsidP="00FA7D81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4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углеводородный газ</w:t>
      </w:r>
      <w:r w:rsidR="007D2FE7" w:rsidRPr="000C46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на территории Камчатского края</w:t>
      </w:r>
    </w:p>
    <w:bookmarkEnd w:id="0"/>
    <w:p w14:paraId="618B9494" w14:textId="77777777" w:rsidR="00FA7D81" w:rsidRPr="008D0068" w:rsidRDefault="00FA7D81" w:rsidP="00FA7D81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18B9495" w14:textId="77777777" w:rsidR="00FA7D81" w:rsidRPr="008D0068" w:rsidRDefault="00FA7D81" w:rsidP="00FA7D81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0068"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Камчатского края</w:t>
      </w:r>
    </w:p>
    <w:p w14:paraId="618B9496" w14:textId="1C51BF3D" w:rsidR="00FA7D81" w:rsidRPr="008D0068" w:rsidRDefault="00FA7D81" w:rsidP="00FA7D81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0068">
        <w:rPr>
          <w:rFonts w:ascii="Times New Roman" w:hAnsi="Times New Roman" w:cs="Times New Roman"/>
          <w:i/>
          <w:iCs/>
          <w:sz w:val="28"/>
          <w:szCs w:val="28"/>
        </w:rPr>
        <w:t>"___" _____________ 20</w:t>
      </w:r>
      <w:r w:rsidR="004703A7" w:rsidRPr="008D0068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8D0068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</w:p>
    <w:p w14:paraId="618B9497" w14:textId="77777777" w:rsidR="00FA7D81" w:rsidRPr="008D0068" w:rsidRDefault="00FA7D81" w:rsidP="00FA7D81">
      <w:pPr>
        <w:pStyle w:val="a3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190BCD3" w14:textId="77777777" w:rsidR="00C8152E" w:rsidRPr="008D0068" w:rsidRDefault="009A05DF" w:rsidP="00C8152E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/>
          <w:sz w:val="28"/>
          <w:szCs w:val="28"/>
          <w:lang w:eastAsia="en-US"/>
        </w:rPr>
      </w:pPr>
      <w:r w:rsidRPr="008D0068">
        <w:rPr>
          <w:rFonts w:ascii="PT Astra Serif" w:hAnsi="PT Astra Serif"/>
          <w:sz w:val="28"/>
          <w:szCs w:val="28"/>
          <w:lang w:eastAsia="en-US"/>
        </w:rPr>
        <w:t>Статья 1.</w:t>
      </w:r>
      <w:r w:rsidRPr="008D0068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C8152E" w:rsidRPr="008D0068">
        <w:rPr>
          <w:rFonts w:ascii="PT Astra Serif" w:hAnsi="PT Astra Serif"/>
          <w:b/>
          <w:sz w:val="28"/>
          <w:szCs w:val="28"/>
          <w:lang w:eastAsia="en-US"/>
        </w:rPr>
        <w:t>Общие положения</w:t>
      </w:r>
    </w:p>
    <w:p w14:paraId="7663E5AD" w14:textId="3F30544E" w:rsidR="009A05DF" w:rsidRPr="008D0068" w:rsidRDefault="00C8152E" w:rsidP="00C8152E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8D0068">
        <w:rPr>
          <w:rFonts w:ascii="PT Astra Serif" w:hAnsi="PT Astra Serif"/>
          <w:sz w:val="28"/>
          <w:szCs w:val="28"/>
          <w:lang w:eastAsia="en-US"/>
        </w:rPr>
        <w:t>1.</w:t>
      </w:r>
      <w:r w:rsidRPr="008D0068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9A05DF" w:rsidRPr="008D0068">
        <w:rPr>
          <w:rFonts w:ascii="PT Astra Serif" w:hAnsi="PT Astra Serif" w:cs="PT Astra Serif"/>
          <w:bCs/>
          <w:sz w:val="28"/>
          <w:szCs w:val="28"/>
        </w:rPr>
        <w:t xml:space="preserve">Настоящий Закон </w:t>
      </w:r>
      <w:r w:rsidR="00005788" w:rsidRPr="008D0068">
        <w:rPr>
          <w:rFonts w:ascii="PT Astra Serif" w:hAnsi="PT Astra Serif" w:cs="PT Astra Serif"/>
          <w:bCs/>
          <w:sz w:val="28"/>
          <w:szCs w:val="28"/>
        </w:rPr>
        <w:t xml:space="preserve">в целях защиты здоровья несовершеннолетних </w:t>
      </w:r>
      <w:r w:rsidR="009A05DF" w:rsidRPr="008D0068">
        <w:rPr>
          <w:rFonts w:ascii="PT Astra Serif" w:hAnsi="PT Astra Serif" w:cs="PT Astra Serif"/>
          <w:bCs/>
          <w:sz w:val="28"/>
          <w:szCs w:val="28"/>
        </w:rPr>
        <w:t>устанавливает ограничение продажи товаров для личных и бытовых нужд граждан, содержащ</w:t>
      </w:r>
      <w:r w:rsidR="004A4EEB" w:rsidRPr="008D0068">
        <w:rPr>
          <w:rFonts w:ascii="PT Astra Serif" w:hAnsi="PT Astra Serif" w:cs="PT Astra Serif"/>
          <w:bCs/>
          <w:sz w:val="28"/>
          <w:szCs w:val="28"/>
        </w:rPr>
        <w:t>их сжиженный углеводородный газ</w:t>
      </w:r>
      <w:r w:rsidR="007D2FE7" w:rsidRPr="008D0068">
        <w:rPr>
          <w:rFonts w:ascii="PT Astra Serif" w:hAnsi="PT Astra Serif" w:cs="PT Astra Serif"/>
          <w:bCs/>
          <w:sz w:val="28"/>
          <w:szCs w:val="28"/>
        </w:rPr>
        <w:t>,</w:t>
      </w:r>
      <w:r w:rsidR="009A05DF" w:rsidRPr="008D0068">
        <w:rPr>
          <w:rFonts w:ascii="PT Astra Serif" w:hAnsi="PT Astra Serif" w:cs="PT Astra Serif"/>
          <w:bCs/>
          <w:sz w:val="28"/>
          <w:szCs w:val="28"/>
        </w:rPr>
        <w:t xml:space="preserve"> на территории Камчатского края.</w:t>
      </w:r>
    </w:p>
    <w:p w14:paraId="5994340F" w14:textId="5D9B1A18" w:rsidR="00C8152E" w:rsidRPr="000A7F7E" w:rsidRDefault="00C8152E" w:rsidP="00C8152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8D0068">
        <w:rPr>
          <w:rFonts w:ascii="PT Astra Serif" w:hAnsi="PT Astra Serif" w:cs="PT Astra Serif"/>
          <w:bCs/>
          <w:sz w:val="28"/>
          <w:szCs w:val="28"/>
        </w:rPr>
        <w:t xml:space="preserve">2. В целях настоящего Закона </w:t>
      </w:r>
      <w:r w:rsidR="002E47E7" w:rsidRPr="008D0068">
        <w:rPr>
          <w:rFonts w:ascii="PT Astra Serif" w:hAnsi="PT Astra Serif" w:cs="PT Astra Serif"/>
          <w:bCs/>
          <w:sz w:val="28"/>
          <w:szCs w:val="28"/>
        </w:rPr>
        <w:t xml:space="preserve">под товарами </w:t>
      </w:r>
      <w:r w:rsidRPr="008D0068">
        <w:rPr>
          <w:rFonts w:ascii="PT Astra Serif" w:hAnsi="PT Astra Serif" w:cs="PT Astra Serif"/>
          <w:bCs/>
          <w:sz w:val="28"/>
          <w:szCs w:val="28"/>
        </w:rPr>
        <w:t>содержащи</w:t>
      </w:r>
      <w:r w:rsidR="002E47E7" w:rsidRPr="008D0068">
        <w:rPr>
          <w:rFonts w:ascii="PT Astra Serif" w:hAnsi="PT Astra Serif" w:cs="PT Astra Serif"/>
          <w:bCs/>
          <w:sz w:val="28"/>
          <w:szCs w:val="28"/>
        </w:rPr>
        <w:t>ми</w:t>
      </w:r>
      <w:r w:rsidRPr="008D0068">
        <w:rPr>
          <w:rFonts w:ascii="PT Astra Serif" w:hAnsi="PT Astra Serif" w:cs="PT Astra Serif"/>
          <w:bCs/>
          <w:sz w:val="28"/>
          <w:szCs w:val="28"/>
        </w:rPr>
        <w:t xml:space="preserve"> сжиженный углеводородный газ</w:t>
      </w:r>
      <w:r w:rsidR="002E47E7" w:rsidRPr="008D0068">
        <w:rPr>
          <w:rFonts w:ascii="PT Astra Serif" w:hAnsi="PT Astra Serif" w:cs="PT Astra Serif"/>
          <w:bCs/>
          <w:sz w:val="28"/>
          <w:szCs w:val="28"/>
        </w:rPr>
        <w:t>, понимаются</w:t>
      </w:r>
      <w:r w:rsidRPr="008D0068">
        <w:rPr>
          <w:rFonts w:ascii="PT Astra Serif" w:hAnsi="PT Astra Serif" w:cs="PT Astra Serif"/>
          <w:bCs/>
          <w:sz w:val="28"/>
          <w:szCs w:val="28"/>
        </w:rPr>
        <w:t xml:space="preserve"> баллоны, иные емкости любого объема со сжиженным углеводородным газом, а также устройства, в которых имеется контейнер (резервуар) со сжиженным углеводородным газом.</w:t>
      </w:r>
    </w:p>
    <w:p w14:paraId="40AE6758" w14:textId="7DBF7DA5" w:rsidR="00C8152E" w:rsidRPr="00C8152E" w:rsidRDefault="00C8152E" w:rsidP="00C8152E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en-US"/>
        </w:rPr>
      </w:pPr>
    </w:p>
    <w:p w14:paraId="7BA63E1A" w14:textId="0F7A4197" w:rsidR="00C10F4C" w:rsidRPr="000A7F7E" w:rsidRDefault="00C10F4C" w:rsidP="00C10F4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/>
          <w:sz w:val="28"/>
          <w:szCs w:val="28"/>
          <w:lang w:eastAsia="en-US"/>
        </w:rPr>
      </w:pPr>
      <w:r w:rsidRPr="009A05DF">
        <w:rPr>
          <w:rFonts w:ascii="PT Astra Serif" w:hAnsi="PT Astra Serif"/>
          <w:sz w:val="28"/>
          <w:szCs w:val="28"/>
          <w:lang w:eastAsia="en-US"/>
        </w:rPr>
        <w:t>Статья 2.</w:t>
      </w:r>
      <w:r w:rsidRPr="000A7F7E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b/>
          <w:sz w:val="28"/>
          <w:szCs w:val="28"/>
          <w:lang w:eastAsia="en-US"/>
        </w:rPr>
        <w:t>Правовая основа настоящего Закона</w:t>
      </w:r>
    </w:p>
    <w:p w14:paraId="449D6455" w14:textId="34E85AE7" w:rsidR="004C6D6D" w:rsidRPr="004C6D6D" w:rsidRDefault="004C6D6D" w:rsidP="004C6D6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C6D6D">
        <w:rPr>
          <w:rFonts w:ascii="PT Astra Serif" w:hAnsi="PT Astra Serif" w:cs="PT Astra Serif"/>
          <w:bCs/>
          <w:sz w:val="28"/>
          <w:szCs w:val="28"/>
        </w:rPr>
        <w:t xml:space="preserve">Правовой основой настоящего Закона являются </w:t>
      </w:r>
      <w:hyperlink r:id="rId6" w:history="1">
        <w:r w:rsidRPr="004C6D6D">
          <w:rPr>
            <w:rFonts w:ascii="PT Astra Serif" w:hAnsi="PT Astra Serif" w:cs="PT Astra Serif"/>
            <w:bCs/>
            <w:sz w:val="28"/>
            <w:szCs w:val="28"/>
          </w:rPr>
          <w:t>Конституция</w:t>
        </w:r>
      </w:hyperlink>
      <w:r w:rsidRPr="004C6D6D">
        <w:rPr>
          <w:rFonts w:ascii="PT Astra Serif" w:hAnsi="PT Astra Serif" w:cs="PT Astra Serif"/>
          <w:bCs/>
          <w:sz w:val="28"/>
          <w:szCs w:val="28"/>
        </w:rPr>
        <w:t xml:space="preserve"> Российской Федерации, Федеральный </w:t>
      </w:r>
      <w:hyperlink r:id="rId7" w:history="1">
        <w:r w:rsidRPr="004C6D6D">
          <w:rPr>
            <w:rFonts w:ascii="PT Astra Serif" w:hAnsi="PT Astra Serif" w:cs="PT Astra Serif"/>
            <w:bCs/>
            <w:sz w:val="28"/>
            <w:szCs w:val="28"/>
          </w:rPr>
          <w:t>закон</w:t>
        </w:r>
      </w:hyperlink>
      <w:r w:rsidRPr="004C6D6D">
        <w:rPr>
          <w:rFonts w:ascii="PT Astra Serif" w:hAnsi="PT Astra Serif" w:cs="PT Astra Serif"/>
          <w:bCs/>
          <w:sz w:val="28"/>
          <w:szCs w:val="28"/>
        </w:rPr>
        <w:t xml:space="preserve"> от 24.07.1998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C6D6D">
        <w:rPr>
          <w:rFonts w:ascii="PT Astra Serif" w:hAnsi="PT Astra Serif" w:cs="PT Astra Serif"/>
          <w:bCs/>
          <w:sz w:val="28"/>
          <w:szCs w:val="28"/>
        </w:rPr>
        <w:t xml:space="preserve"> 124-ФЗ "Об основных гарантиях прав ребенка в Российской Федерации", иные федеральные законы и нормативные правовые акты Российской Федерации, Устав Камчатского края и законы Камчатского края.</w:t>
      </w:r>
    </w:p>
    <w:p w14:paraId="09EDCA09" w14:textId="77777777" w:rsidR="00C10F4C" w:rsidRPr="000A7F7E" w:rsidRDefault="00C10F4C" w:rsidP="009A05D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01BECD04" w14:textId="709E2BD0" w:rsidR="00976B21" w:rsidRDefault="009A05DF" w:rsidP="00C8152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9A05DF">
        <w:rPr>
          <w:rFonts w:ascii="PT Astra Serif" w:hAnsi="PT Astra Serif"/>
          <w:sz w:val="28"/>
          <w:szCs w:val="28"/>
          <w:lang w:eastAsia="en-US"/>
        </w:rPr>
        <w:t xml:space="preserve">Статья </w:t>
      </w:r>
      <w:r w:rsidR="004C6D6D">
        <w:rPr>
          <w:rFonts w:ascii="PT Astra Serif" w:hAnsi="PT Astra Serif"/>
          <w:sz w:val="28"/>
          <w:szCs w:val="28"/>
          <w:lang w:eastAsia="en-US"/>
        </w:rPr>
        <w:t>3</w:t>
      </w:r>
      <w:r w:rsidRPr="009A05DF">
        <w:rPr>
          <w:rFonts w:ascii="PT Astra Serif" w:hAnsi="PT Astra Serif"/>
          <w:sz w:val="28"/>
          <w:szCs w:val="28"/>
          <w:lang w:eastAsia="en-US"/>
        </w:rPr>
        <w:t>.</w:t>
      </w:r>
      <w:r w:rsidRPr="000A7F7E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976B21">
        <w:rPr>
          <w:rFonts w:ascii="PT Astra Serif" w:hAnsi="PT Astra Serif"/>
          <w:b/>
          <w:sz w:val="28"/>
          <w:szCs w:val="28"/>
          <w:lang w:eastAsia="en-US"/>
        </w:rPr>
        <w:t xml:space="preserve">Ограничение продажи несовершеннолетним </w:t>
      </w:r>
      <w:r w:rsidR="00976B21">
        <w:rPr>
          <w:rFonts w:eastAsiaTheme="minorHAnsi"/>
          <w:b/>
          <w:sz w:val="28"/>
          <w:szCs w:val="28"/>
          <w:lang w:eastAsia="en-US"/>
        </w:rPr>
        <w:t>товаров для личных и бытовых нужд граждан, содержащих сжиженный углеводородный газ</w:t>
      </w:r>
      <w:r w:rsidR="009910DF">
        <w:rPr>
          <w:rFonts w:eastAsiaTheme="minorHAnsi"/>
          <w:b/>
          <w:sz w:val="28"/>
          <w:szCs w:val="28"/>
          <w:lang w:eastAsia="en-US"/>
        </w:rPr>
        <w:t>,</w:t>
      </w:r>
      <w:r w:rsidR="00976B21">
        <w:rPr>
          <w:rFonts w:eastAsiaTheme="minorHAnsi"/>
          <w:b/>
          <w:sz w:val="28"/>
          <w:szCs w:val="28"/>
          <w:lang w:eastAsia="en-US"/>
        </w:rPr>
        <w:t xml:space="preserve"> на территории Камчатского края</w:t>
      </w:r>
    </w:p>
    <w:p w14:paraId="5D71E37B" w14:textId="4390A8AB" w:rsidR="009A05DF" w:rsidRDefault="00976B21" w:rsidP="009A05D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Н</w:t>
      </w:r>
      <w:r w:rsidRPr="000A7F7E">
        <w:rPr>
          <w:rFonts w:ascii="PT Astra Serif" w:hAnsi="PT Astra Serif" w:cs="PT Astra Serif"/>
          <w:bCs/>
          <w:sz w:val="28"/>
          <w:szCs w:val="28"/>
        </w:rPr>
        <w:t xml:space="preserve">е допускается </w:t>
      </w:r>
      <w:r>
        <w:rPr>
          <w:rFonts w:ascii="PT Astra Serif" w:hAnsi="PT Astra Serif" w:cs="PT Astra Serif"/>
          <w:bCs/>
          <w:sz w:val="28"/>
          <w:szCs w:val="28"/>
        </w:rPr>
        <w:t>н</w:t>
      </w:r>
      <w:r w:rsidR="009A05DF" w:rsidRPr="000A7F7E">
        <w:rPr>
          <w:rFonts w:ascii="PT Astra Serif" w:hAnsi="PT Astra Serif" w:cs="PT Astra Serif"/>
          <w:bCs/>
          <w:sz w:val="28"/>
          <w:szCs w:val="28"/>
        </w:rPr>
        <w:t xml:space="preserve">а территории </w:t>
      </w:r>
      <w:r w:rsidR="009A05DF">
        <w:rPr>
          <w:rFonts w:ascii="PT Astra Serif" w:hAnsi="PT Astra Serif" w:cs="PT Astra Serif"/>
          <w:bCs/>
          <w:sz w:val="28"/>
          <w:szCs w:val="28"/>
        </w:rPr>
        <w:t>Камчатского края</w:t>
      </w:r>
      <w:r w:rsidR="009A05DF" w:rsidRPr="000A7F7E">
        <w:rPr>
          <w:rFonts w:ascii="PT Astra Serif" w:hAnsi="PT Astra Serif" w:cs="PT Astra Serif"/>
          <w:bCs/>
          <w:sz w:val="28"/>
          <w:szCs w:val="28"/>
        </w:rPr>
        <w:t xml:space="preserve"> продажа несовершеннолетним товаров для личных и бытовых нужд граждан, содержащих сжиженный углеводородный газ.</w:t>
      </w:r>
    </w:p>
    <w:p w14:paraId="38278A8D" w14:textId="154CB533" w:rsidR="009A05DF" w:rsidRPr="000A7F7E" w:rsidRDefault="009A05DF" w:rsidP="009A05DF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/>
          <w:sz w:val="28"/>
          <w:szCs w:val="28"/>
          <w:lang w:eastAsia="en-US"/>
        </w:rPr>
      </w:pPr>
      <w:r w:rsidRPr="00707126">
        <w:rPr>
          <w:rFonts w:ascii="PT Astra Serif" w:hAnsi="PT Astra Serif"/>
          <w:sz w:val="28"/>
          <w:szCs w:val="28"/>
          <w:lang w:eastAsia="en-US"/>
        </w:rPr>
        <w:lastRenderedPageBreak/>
        <w:t xml:space="preserve">Статья </w:t>
      </w:r>
      <w:r w:rsidR="00C8152E">
        <w:rPr>
          <w:rFonts w:ascii="PT Astra Serif" w:hAnsi="PT Astra Serif"/>
          <w:sz w:val="28"/>
          <w:szCs w:val="28"/>
          <w:lang w:eastAsia="en-US"/>
        </w:rPr>
        <w:t>4</w:t>
      </w:r>
      <w:r w:rsidRPr="00707126">
        <w:rPr>
          <w:rFonts w:ascii="PT Astra Serif" w:hAnsi="PT Astra Serif"/>
          <w:sz w:val="28"/>
          <w:szCs w:val="28"/>
          <w:lang w:eastAsia="en-US"/>
        </w:rPr>
        <w:t>.</w:t>
      </w:r>
      <w:r w:rsidRPr="000A7F7E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Pr="00707126">
        <w:rPr>
          <w:rFonts w:ascii="PT Astra Serif" w:hAnsi="PT Astra Serif"/>
          <w:b/>
          <w:sz w:val="28"/>
          <w:szCs w:val="28"/>
          <w:lang w:eastAsia="en-US"/>
        </w:rPr>
        <w:t>Ответственность за нарушение настоящего Закона</w:t>
      </w:r>
    </w:p>
    <w:p w14:paraId="1A41C338" w14:textId="55185541" w:rsidR="00281086" w:rsidRPr="00C624EA" w:rsidRDefault="00281086" w:rsidP="00FA7D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24EA">
        <w:rPr>
          <w:bCs/>
          <w:sz w:val="28"/>
          <w:szCs w:val="28"/>
        </w:rPr>
        <w:t xml:space="preserve">Нарушение положений настоящего Закона влечет административную ответственность в соответствии с Законом Камчатского края от 19.12.2008 </w:t>
      </w:r>
      <w:r w:rsidR="00C624EA">
        <w:rPr>
          <w:bCs/>
          <w:sz w:val="28"/>
          <w:szCs w:val="28"/>
        </w:rPr>
        <w:t xml:space="preserve">         </w:t>
      </w:r>
      <w:r w:rsidRPr="00C624EA">
        <w:rPr>
          <w:bCs/>
          <w:sz w:val="28"/>
          <w:szCs w:val="28"/>
        </w:rPr>
        <w:t xml:space="preserve">№ 209 </w:t>
      </w:r>
      <w:r w:rsidRPr="00C624EA">
        <w:rPr>
          <w:rFonts w:eastAsiaTheme="minorHAnsi"/>
          <w:sz w:val="28"/>
          <w:szCs w:val="28"/>
          <w:lang w:eastAsia="en-US"/>
        </w:rPr>
        <w:t>"Об административных правонарушениях".</w:t>
      </w:r>
    </w:p>
    <w:p w14:paraId="58D1816B" w14:textId="77777777" w:rsidR="00281086" w:rsidRPr="00A67889" w:rsidRDefault="00281086" w:rsidP="00FA7D8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618B94A4" w14:textId="5C2E0F1A" w:rsidR="00FA7D81" w:rsidRPr="00FE4E4D" w:rsidRDefault="00FA7D81" w:rsidP="00FA7D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7D81">
        <w:rPr>
          <w:bCs/>
          <w:sz w:val="28"/>
          <w:szCs w:val="28"/>
        </w:rPr>
        <w:t xml:space="preserve">Статья </w:t>
      </w:r>
      <w:r w:rsidR="00C8152E">
        <w:rPr>
          <w:bCs/>
          <w:sz w:val="28"/>
          <w:szCs w:val="28"/>
        </w:rPr>
        <w:t>5</w:t>
      </w:r>
      <w:r w:rsidRPr="00FA7D81">
        <w:rPr>
          <w:bCs/>
          <w:sz w:val="28"/>
          <w:szCs w:val="28"/>
        </w:rPr>
        <w:t>.</w:t>
      </w:r>
      <w:r w:rsidRPr="00A67889">
        <w:rPr>
          <w:b/>
          <w:bCs/>
          <w:sz w:val="28"/>
          <w:szCs w:val="28"/>
        </w:rPr>
        <w:t xml:space="preserve"> Вступление в силу настоящего Закона</w:t>
      </w:r>
    </w:p>
    <w:p w14:paraId="618B94A5" w14:textId="77777777" w:rsidR="00FA7D81" w:rsidRPr="00522ACA" w:rsidRDefault="00FA7D81" w:rsidP="00FA7D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2ACA">
        <w:rPr>
          <w:bCs/>
          <w:sz w:val="28"/>
          <w:szCs w:val="28"/>
        </w:rPr>
        <w:t xml:space="preserve">Настоящий Закон вступает в силу через </w:t>
      </w:r>
      <w:r>
        <w:rPr>
          <w:bCs/>
          <w:sz w:val="28"/>
          <w:szCs w:val="28"/>
        </w:rPr>
        <w:t>10</w:t>
      </w:r>
      <w:r w:rsidRPr="00522ACA">
        <w:rPr>
          <w:bCs/>
          <w:sz w:val="28"/>
          <w:szCs w:val="28"/>
        </w:rPr>
        <w:t xml:space="preserve"> дней после </w:t>
      </w:r>
      <w:r>
        <w:rPr>
          <w:bCs/>
          <w:sz w:val="28"/>
          <w:szCs w:val="28"/>
        </w:rPr>
        <w:t xml:space="preserve">дня </w:t>
      </w:r>
      <w:r w:rsidRPr="00522ACA">
        <w:rPr>
          <w:bCs/>
          <w:sz w:val="28"/>
          <w:szCs w:val="28"/>
        </w:rPr>
        <w:t>его официального опубликования.</w:t>
      </w:r>
    </w:p>
    <w:p w14:paraId="618B94A6" w14:textId="77777777" w:rsidR="00FA7D81" w:rsidRDefault="00FA7D81" w:rsidP="00FA7D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18B94A7" w14:textId="77777777" w:rsidR="00FA7D81" w:rsidRDefault="00FA7D81" w:rsidP="00FA7D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18B94A8" w14:textId="77777777" w:rsidR="00FA7D81" w:rsidRPr="00C32935" w:rsidRDefault="00FA7D81" w:rsidP="00FA7D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D549AB2" w14:textId="77777777" w:rsidR="00C8152E" w:rsidRDefault="00C8152E" w:rsidP="00FA7D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Временно исполняющий обязанности </w:t>
      </w:r>
    </w:p>
    <w:p w14:paraId="618B94A9" w14:textId="71BF816B" w:rsidR="00FA7D81" w:rsidRPr="00C32935" w:rsidRDefault="00FA7D81" w:rsidP="00FA7D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32935">
        <w:rPr>
          <w:rFonts w:eastAsiaTheme="minorHAnsi"/>
          <w:sz w:val="28"/>
          <w:szCs w:val="28"/>
          <w:lang w:eastAsia="en-US"/>
        </w:rPr>
        <w:t>Губернатор</w:t>
      </w:r>
      <w:r w:rsidR="00C8152E">
        <w:rPr>
          <w:rFonts w:eastAsiaTheme="minorHAnsi"/>
          <w:sz w:val="28"/>
          <w:szCs w:val="28"/>
          <w:lang w:eastAsia="en-US"/>
        </w:rPr>
        <w:t>а</w:t>
      </w:r>
      <w:r w:rsidRPr="00C32935">
        <w:rPr>
          <w:rFonts w:eastAsiaTheme="minorHAnsi"/>
          <w:sz w:val="28"/>
          <w:szCs w:val="28"/>
          <w:lang w:eastAsia="en-US"/>
        </w:rPr>
        <w:t xml:space="preserve"> Камчатского края </w:t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 w:rsidRPr="00C3293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8152E">
        <w:rPr>
          <w:rFonts w:eastAsiaTheme="minorHAnsi"/>
          <w:sz w:val="28"/>
          <w:szCs w:val="28"/>
          <w:lang w:eastAsia="en-US"/>
        </w:rPr>
        <w:t>В.В. Солодов</w:t>
      </w:r>
    </w:p>
    <w:p w14:paraId="618B94AA" w14:textId="77777777" w:rsidR="00FA7D81" w:rsidRDefault="00FA7D81" w:rsidP="00FA7D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18B94AB" w14:textId="77777777" w:rsidR="00FA7D81" w:rsidRDefault="00FA7D81" w:rsidP="00FA7D8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618B94AC" w14:textId="77777777" w:rsidR="00FA7D81" w:rsidRPr="008D5DEC" w:rsidRDefault="00FA7D81" w:rsidP="00FA7D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18B94AD" w14:textId="5B0A437C" w:rsidR="00FA7D81" w:rsidRPr="00976B21" w:rsidRDefault="00FA7D81" w:rsidP="00976B21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57B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проекту закона Камчатского края "</w:t>
      </w:r>
      <w:r w:rsidR="00976B21" w:rsidRPr="00A678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</w:t>
      </w:r>
      <w:r w:rsidR="00976B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установлении ограничения продажи несовершеннолетним товаров для личных и бытовых нужд граждан, содержащих сжиженный углеводород</w:t>
      </w:r>
      <w:r w:rsidR="00976B21" w:rsidRPr="00C815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ный газ</w:t>
      </w:r>
      <w:r w:rsidR="00C8152E" w:rsidRPr="00C815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C8152E" w:rsidRPr="00C8152E">
        <w:rPr>
          <w:rFonts w:ascii="PT Astra Serif" w:hAnsi="PT Astra Serif" w:cs="PT Astra Serif"/>
          <w:b/>
          <w:bCs/>
          <w:sz w:val="28"/>
          <w:szCs w:val="28"/>
        </w:rPr>
        <w:t>на территории Камчатского края</w:t>
      </w:r>
      <w:r w:rsidRPr="00C8152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618B94AE" w14:textId="77777777" w:rsidR="00FA7D81" w:rsidRDefault="00FA7D81" w:rsidP="00FA7D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4CBB19D" w14:textId="050D691C" w:rsidR="00157B10" w:rsidRPr="00242427" w:rsidRDefault="00157B10" w:rsidP="00157B10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242427">
        <w:rPr>
          <w:rFonts w:ascii="PT Astra Serif" w:hAnsi="PT Astra Serif"/>
          <w:sz w:val="28"/>
          <w:szCs w:val="28"/>
          <w:lang w:eastAsia="en-US"/>
        </w:rPr>
        <w:t>Начиная с 2013 года</w:t>
      </w:r>
      <w:r w:rsidR="005C1023">
        <w:rPr>
          <w:rFonts w:ascii="PT Astra Serif" w:hAnsi="PT Astra Serif"/>
          <w:sz w:val="28"/>
          <w:szCs w:val="28"/>
          <w:lang w:eastAsia="en-US"/>
        </w:rPr>
        <w:t>,</w:t>
      </w:r>
      <w:r w:rsidRPr="00242427">
        <w:rPr>
          <w:rFonts w:ascii="PT Astra Serif" w:hAnsi="PT Astra Serif"/>
          <w:sz w:val="28"/>
          <w:szCs w:val="28"/>
          <w:lang w:eastAsia="en-US"/>
        </w:rPr>
        <w:t xml:space="preserve"> в подростковой среде фиксируется распространение такой формы токсикомании, как </w:t>
      </w:r>
      <w:proofErr w:type="spellStart"/>
      <w:r w:rsidRPr="00242427">
        <w:rPr>
          <w:rFonts w:ascii="PT Astra Serif" w:hAnsi="PT Astra Serif"/>
          <w:sz w:val="28"/>
          <w:szCs w:val="28"/>
          <w:lang w:eastAsia="en-US"/>
        </w:rPr>
        <w:t>сниффинг</w:t>
      </w:r>
      <w:proofErr w:type="spellEnd"/>
      <w:r w:rsidRPr="00242427">
        <w:rPr>
          <w:rFonts w:ascii="PT Astra Serif" w:hAnsi="PT Astra Serif"/>
          <w:sz w:val="28"/>
          <w:szCs w:val="28"/>
          <w:lang w:eastAsia="en-US"/>
        </w:rPr>
        <w:t>, при которой состояние опьянения достигается вдыханием газа, используемого в баллончиках для заправки зажигалок или самих зажигалках, в баллончиках для работы портативных туристских газовых плит и др.</w:t>
      </w:r>
    </w:p>
    <w:p w14:paraId="65699C44" w14:textId="77777777" w:rsidR="00157B10" w:rsidRPr="00242427" w:rsidRDefault="00157B10" w:rsidP="00157B10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242427">
        <w:rPr>
          <w:rFonts w:ascii="PT Astra Serif" w:hAnsi="PT Astra Serif"/>
          <w:sz w:val="28"/>
          <w:szCs w:val="28"/>
          <w:lang w:eastAsia="en-US"/>
        </w:rPr>
        <w:t>Наибольшую опасность при вдыхании представляют пропан-бутановые смеси, входящие в состав отдельных товаров хозяйственно-бытового назначения. Указанные вещества при вдыхании могут вызвать аритмию и остановку сердца, что с высокой степенью вероятности приводит к летальному исходу.</w:t>
      </w:r>
    </w:p>
    <w:p w14:paraId="1F9CBA71" w14:textId="256279A9" w:rsidR="00157B10" w:rsidRPr="00242427" w:rsidRDefault="00157B10" w:rsidP="00157B10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242427">
        <w:rPr>
          <w:rFonts w:ascii="PT Astra Serif" w:hAnsi="PT Astra Serif"/>
          <w:sz w:val="28"/>
          <w:szCs w:val="28"/>
          <w:lang w:eastAsia="en-US"/>
        </w:rPr>
        <w:t>За последние два года</w:t>
      </w:r>
      <w:r>
        <w:rPr>
          <w:rFonts w:ascii="PT Astra Serif" w:hAnsi="PT Astra Serif"/>
          <w:sz w:val="28"/>
          <w:szCs w:val="28"/>
          <w:lang w:eastAsia="en-US"/>
        </w:rPr>
        <w:t xml:space="preserve"> в Российской Федерации</w:t>
      </w:r>
      <w:r w:rsidRPr="00242427">
        <w:rPr>
          <w:rFonts w:ascii="PT Astra Serif" w:hAnsi="PT Astra Serif"/>
          <w:sz w:val="28"/>
          <w:szCs w:val="28"/>
          <w:lang w:eastAsia="en-US"/>
        </w:rPr>
        <w:t xml:space="preserve"> зафиксирован рост смертей несовершеннолетних от </w:t>
      </w:r>
      <w:proofErr w:type="spellStart"/>
      <w:r w:rsidRPr="00242427">
        <w:rPr>
          <w:rFonts w:ascii="PT Astra Serif" w:hAnsi="PT Astra Serif"/>
          <w:sz w:val="28"/>
          <w:szCs w:val="28"/>
          <w:lang w:eastAsia="en-US"/>
        </w:rPr>
        <w:t>сниффинга</w:t>
      </w:r>
      <w:proofErr w:type="spellEnd"/>
      <w:r w:rsidRPr="00242427">
        <w:rPr>
          <w:rFonts w:ascii="PT Astra Serif" w:hAnsi="PT Astra Serif"/>
          <w:sz w:val="28"/>
          <w:szCs w:val="28"/>
          <w:lang w:eastAsia="en-US"/>
        </w:rPr>
        <w:t xml:space="preserve">: в 2016 году – 65, в 2017 году – 142, в 2018 году – 154. Среди погибших большинство несовершеннолетних – подростки в возрасте от 14 до 17 лет, меньшая доля – подростки в возрасте 10 – 14 лет. </w:t>
      </w:r>
    </w:p>
    <w:p w14:paraId="1D7BD972" w14:textId="637DE78E" w:rsidR="00603804" w:rsidRPr="00603804" w:rsidRDefault="00A650F9" w:rsidP="00157B10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С 2016 года по настоящее время </w:t>
      </w:r>
      <w:r w:rsidR="00603804" w:rsidRPr="00603804">
        <w:rPr>
          <w:rFonts w:ascii="PT Astra Serif" w:hAnsi="PT Astra Serif"/>
          <w:sz w:val="28"/>
          <w:szCs w:val="28"/>
          <w:lang w:eastAsia="en-US"/>
        </w:rPr>
        <w:t xml:space="preserve">в Камчатском крае в результате </w:t>
      </w:r>
      <w:proofErr w:type="spellStart"/>
      <w:r w:rsidR="00603804" w:rsidRPr="00603804">
        <w:rPr>
          <w:rFonts w:ascii="PT Astra Serif" w:hAnsi="PT Astra Serif"/>
          <w:sz w:val="28"/>
          <w:szCs w:val="28"/>
          <w:lang w:eastAsia="en-US"/>
        </w:rPr>
        <w:t>сниффинга</w:t>
      </w:r>
      <w:proofErr w:type="spellEnd"/>
      <w:r w:rsidR="00603804" w:rsidRPr="00603804">
        <w:rPr>
          <w:rFonts w:ascii="PT Astra Serif" w:hAnsi="PT Astra Serif"/>
          <w:sz w:val="28"/>
          <w:szCs w:val="28"/>
          <w:lang w:eastAsia="en-US"/>
        </w:rPr>
        <w:t xml:space="preserve"> погибли 10 детей.</w:t>
      </w:r>
    </w:p>
    <w:p w14:paraId="29A70154" w14:textId="77777777" w:rsidR="00157B10" w:rsidRPr="00080292" w:rsidRDefault="00157B10" w:rsidP="00157B10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42427">
        <w:rPr>
          <w:rFonts w:ascii="PT Astra Serif" w:hAnsi="PT Astra Serif"/>
          <w:sz w:val="28"/>
          <w:szCs w:val="28"/>
          <w:lang w:eastAsia="en-US"/>
        </w:rPr>
        <w:t xml:space="preserve">Популяризации данного явления способствует возможность беспрепятственного приобретения детьми вышеуказанных товаров, содержащих сжиженный углеводородный газ. </w:t>
      </w:r>
      <w:r w:rsidRPr="00080292">
        <w:rPr>
          <w:rFonts w:ascii="PT Astra Serif" w:hAnsi="PT Astra Serif"/>
          <w:sz w:val="28"/>
          <w:szCs w:val="28"/>
          <w:lang w:eastAsia="en-US"/>
        </w:rPr>
        <w:t xml:space="preserve">Согласно </w:t>
      </w:r>
      <w:r>
        <w:rPr>
          <w:rFonts w:ascii="PT Astra Serif" w:hAnsi="PT Astra Serif"/>
          <w:sz w:val="28"/>
          <w:szCs w:val="28"/>
          <w:lang w:eastAsia="en-US"/>
        </w:rPr>
        <w:t>«</w:t>
      </w:r>
      <w:r w:rsidRPr="00080292">
        <w:rPr>
          <w:rFonts w:ascii="PT Astra Serif" w:hAnsi="PT Astra Serif"/>
          <w:sz w:val="28"/>
          <w:szCs w:val="28"/>
          <w:lang w:eastAsia="en-US"/>
        </w:rPr>
        <w:t>ГОСТ 20448-2018. Межгосударственный стандарт. Газы углеводородные сжиженные топливные для коммунально-бытового потребления. Технические условия</w:t>
      </w:r>
      <w:r>
        <w:rPr>
          <w:rFonts w:ascii="PT Astra Serif" w:hAnsi="PT Astra Serif"/>
          <w:sz w:val="28"/>
          <w:szCs w:val="28"/>
          <w:lang w:eastAsia="en-US"/>
        </w:rPr>
        <w:t xml:space="preserve">» </w:t>
      </w:r>
      <w:r w:rsidRPr="00080292">
        <w:rPr>
          <w:rFonts w:ascii="PT Astra Serif" w:hAnsi="PT Astra Serif"/>
          <w:sz w:val="28"/>
          <w:szCs w:val="28"/>
          <w:lang w:eastAsia="en-US"/>
        </w:rPr>
        <w:t>сжиженные углеводородные газы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242427">
        <w:rPr>
          <w:rFonts w:ascii="PT Astra Serif" w:hAnsi="PT Astra Serif"/>
          <w:sz w:val="28"/>
          <w:szCs w:val="28"/>
          <w:lang w:eastAsia="en-US"/>
        </w:rPr>
        <w:t>–</w:t>
      </w:r>
      <w:r>
        <w:rPr>
          <w:rFonts w:ascii="PT Astra Serif" w:hAnsi="PT Astra Serif"/>
          <w:sz w:val="28"/>
          <w:szCs w:val="28"/>
          <w:lang w:eastAsia="en-US"/>
        </w:rPr>
        <w:t xml:space="preserve"> это</w:t>
      </w:r>
      <w:r w:rsidRPr="00080292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>с</w:t>
      </w:r>
      <w:r w:rsidRPr="00080292">
        <w:rPr>
          <w:rFonts w:ascii="PT Astra Serif" w:hAnsi="PT Astra Serif"/>
          <w:sz w:val="28"/>
          <w:szCs w:val="28"/>
          <w:lang w:eastAsia="en-US"/>
        </w:rPr>
        <w:t xml:space="preserve">месь углеводородов (пропана, пропилена, бутанов, бутиленов и бутадиенов с присутствием метана, этана, этилена и/или пентанов и </w:t>
      </w:r>
      <w:proofErr w:type="spellStart"/>
      <w:r w:rsidRPr="00080292">
        <w:rPr>
          <w:rFonts w:ascii="PT Astra Serif" w:hAnsi="PT Astra Serif"/>
          <w:sz w:val="28"/>
          <w:szCs w:val="28"/>
          <w:lang w:eastAsia="en-US"/>
        </w:rPr>
        <w:t>пентенов</w:t>
      </w:r>
      <w:proofErr w:type="spellEnd"/>
      <w:r w:rsidRPr="00080292">
        <w:rPr>
          <w:rFonts w:ascii="PT Astra Serif" w:hAnsi="PT Astra Serif"/>
          <w:sz w:val="28"/>
          <w:szCs w:val="28"/>
          <w:lang w:eastAsia="en-US"/>
        </w:rPr>
        <w:t>), преобразованная в жидкое состояние</w:t>
      </w:r>
      <w:r>
        <w:rPr>
          <w:rFonts w:ascii="PT Astra Serif" w:hAnsi="PT Astra Serif"/>
          <w:sz w:val="28"/>
          <w:szCs w:val="28"/>
          <w:lang w:eastAsia="en-US"/>
        </w:rPr>
        <w:t>.</w:t>
      </w:r>
    </w:p>
    <w:p w14:paraId="06EAAEDD" w14:textId="77777777" w:rsidR="00157B10" w:rsidRPr="00242427" w:rsidRDefault="00157B10" w:rsidP="00157B10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242427">
        <w:rPr>
          <w:rFonts w:ascii="PT Astra Serif" w:hAnsi="PT Astra Serif" w:cs="PT Astra Serif"/>
          <w:sz w:val="28"/>
          <w:szCs w:val="28"/>
          <w:lang w:eastAsia="en-US"/>
        </w:rPr>
        <w:t>Газовые зажигалки и баллончики газа свободно продаются, поэтому любой ребенок, узнавший от сверстников о таком способе испытать необычные ощущения и желающий это попробовать, может нанести своему организму непоправимый вред.</w:t>
      </w:r>
    </w:p>
    <w:p w14:paraId="7443025D" w14:textId="77777777" w:rsidR="00157B10" w:rsidRPr="00242427" w:rsidRDefault="00157B10" w:rsidP="00157B10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242427">
        <w:rPr>
          <w:rFonts w:ascii="PT Astra Serif" w:hAnsi="PT Astra Serif"/>
          <w:sz w:val="28"/>
          <w:szCs w:val="28"/>
          <w:lang w:eastAsia="en-US"/>
        </w:rPr>
        <w:t xml:space="preserve">Настоящий законопроект разработан в целях ограничения продажи несовершеннолетним отдельных товаров, которые могут быть использованы для </w:t>
      </w:r>
      <w:proofErr w:type="spellStart"/>
      <w:r w:rsidRPr="00242427">
        <w:rPr>
          <w:rFonts w:ascii="PT Astra Serif" w:hAnsi="PT Astra Serif"/>
          <w:sz w:val="28"/>
          <w:szCs w:val="28"/>
          <w:lang w:eastAsia="en-US"/>
        </w:rPr>
        <w:t>сниффинга</w:t>
      </w:r>
      <w:proofErr w:type="spellEnd"/>
      <w:r w:rsidRPr="00242427">
        <w:rPr>
          <w:rFonts w:ascii="PT Astra Serif" w:hAnsi="PT Astra Serif"/>
          <w:sz w:val="28"/>
          <w:szCs w:val="28"/>
          <w:lang w:eastAsia="en-US"/>
        </w:rPr>
        <w:t xml:space="preserve">. 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При этом ежедневной потребности в приобретении данных товаров непосредственно </w:t>
      </w:r>
      <w:r w:rsidRPr="00242427">
        <w:rPr>
          <w:rFonts w:ascii="PT Astra Serif" w:hAnsi="PT Astra Serif"/>
          <w:sz w:val="28"/>
          <w:szCs w:val="28"/>
          <w:lang w:eastAsia="en-US"/>
        </w:rPr>
        <w:t>несовершеннолетним</w:t>
      </w:r>
      <w:r>
        <w:rPr>
          <w:rFonts w:ascii="PT Astra Serif" w:hAnsi="PT Astra Serif"/>
          <w:sz w:val="28"/>
          <w:szCs w:val="28"/>
          <w:lang w:eastAsia="en-US"/>
        </w:rPr>
        <w:t>и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не имеется</w:t>
      </w:r>
      <w:r w:rsidRPr="00242427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14:paraId="49BE9ED3" w14:textId="61EE2633" w:rsidR="00157B10" w:rsidRPr="00242427" w:rsidRDefault="00157B10" w:rsidP="00157B1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242427">
        <w:rPr>
          <w:rFonts w:ascii="PT Astra Serif" w:hAnsi="PT Astra Serif" w:cs="PT Astra Serif"/>
          <w:sz w:val="28"/>
          <w:szCs w:val="28"/>
          <w:lang w:eastAsia="en-US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обществе. Отношения, возникающие в связи с реализацией основных гарантий прав и законных интересов ребенка в Российской Федерации, регулируются Федеральным законом от 24 июля 1998 года № 124-Ф</w:t>
      </w:r>
      <w:r w:rsidRPr="007513A4">
        <w:rPr>
          <w:rFonts w:ascii="PT Astra Serif" w:hAnsi="PT Astra Serif" w:cs="PT Astra Serif"/>
          <w:sz w:val="28"/>
          <w:szCs w:val="28"/>
          <w:lang w:eastAsia="en-US"/>
        </w:rPr>
        <w:t xml:space="preserve">З </w:t>
      </w:r>
      <w:r w:rsidR="007513A4" w:rsidRPr="007513A4">
        <w:rPr>
          <w:rFonts w:eastAsiaTheme="minorHAnsi"/>
          <w:sz w:val="28"/>
          <w:szCs w:val="28"/>
          <w:lang w:eastAsia="en-US"/>
        </w:rPr>
        <w:t>"</w:t>
      </w:r>
      <w:r w:rsidRPr="007513A4">
        <w:rPr>
          <w:rFonts w:ascii="PT Astra Serif" w:hAnsi="PT Astra Serif" w:cs="PT Astra Serif"/>
          <w:sz w:val="28"/>
          <w:szCs w:val="28"/>
          <w:lang w:eastAsia="en-US"/>
        </w:rPr>
        <w:t>Об основных гарантиях прав</w:t>
      </w:r>
      <w:r w:rsidR="007513A4" w:rsidRPr="007513A4">
        <w:rPr>
          <w:rFonts w:ascii="PT Astra Serif" w:hAnsi="PT Astra Serif" w:cs="PT Astra Serif"/>
          <w:sz w:val="28"/>
          <w:szCs w:val="28"/>
          <w:lang w:eastAsia="en-US"/>
        </w:rPr>
        <w:t xml:space="preserve"> ребенка в Российской Федерации</w:t>
      </w:r>
      <w:r w:rsidR="007513A4" w:rsidRPr="007513A4">
        <w:rPr>
          <w:rFonts w:eastAsiaTheme="minorHAnsi"/>
          <w:sz w:val="28"/>
          <w:szCs w:val="28"/>
          <w:lang w:eastAsia="en-US"/>
        </w:rPr>
        <w:t>"</w:t>
      </w:r>
      <w:r w:rsidRPr="007513A4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14:paraId="30DFD401" w14:textId="77777777" w:rsidR="00157B10" w:rsidRPr="00242427" w:rsidRDefault="00157B10" w:rsidP="00157B1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242427">
        <w:rPr>
          <w:rFonts w:ascii="PT Astra Serif" w:hAnsi="PT Astra Serif" w:cs="PT Astra Serif"/>
          <w:sz w:val="28"/>
          <w:szCs w:val="28"/>
          <w:lang w:eastAsia="en-US"/>
        </w:rPr>
        <w:lastRenderedPageBreak/>
        <w:t>Согласно статье 3 названного Федерального закона законодательство Российской Федерации об основных гарантиях прав ребенка в Российской Федерации состоит в том числе из законов и иных нормативных правовых актов субъектов Российской Федерации в области защиты прав и законных интересов ребенка.</w:t>
      </w:r>
    </w:p>
    <w:p w14:paraId="15D4EB8E" w14:textId="77777777" w:rsidR="00157B10" w:rsidRPr="00242427" w:rsidRDefault="00157B10" w:rsidP="00157B1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242427">
        <w:rPr>
          <w:rFonts w:ascii="PT Astra Serif" w:hAnsi="PT Astra Serif" w:cs="PT Astra Serif"/>
          <w:sz w:val="28"/>
          <w:szCs w:val="28"/>
          <w:lang w:eastAsia="en-US"/>
        </w:rPr>
        <w:t>Одной из целей государственной политики в интересах детей является защита детей от факторов, негативно влияющих на их физическое, интеллектуальное, психическое, духовное и нравственное развитие (статья 4 указанного Федерального закона).</w:t>
      </w:r>
    </w:p>
    <w:p w14:paraId="245D5B1D" w14:textId="77777777" w:rsidR="00157B10" w:rsidRPr="00242427" w:rsidRDefault="00157B10" w:rsidP="00157B1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242427">
        <w:rPr>
          <w:rFonts w:ascii="PT Astra Serif" w:hAnsi="PT Astra Serif" w:cs="PT Astra Serif"/>
          <w:sz w:val="28"/>
          <w:szCs w:val="28"/>
          <w:lang w:eastAsia="en-US"/>
        </w:rPr>
        <w:t>В силу пункта 2 статьи 5 этого же Федерального закона к полномочиям органов государственной власти субъектов Российской Федерации на осуществление гарантий прав ребенка в Российской Федерации относ</w:t>
      </w:r>
      <w:r>
        <w:rPr>
          <w:rFonts w:ascii="PT Astra Serif" w:hAnsi="PT Astra Serif" w:cs="PT Astra Serif"/>
          <w:sz w:val="28"/>
          <w:szCs w:val="28"/>
          <w:lang w:eastAsia="en-US"/>
        </w:rPr>
        <w:t>и</w:t>
      </w:r>
      <w:r w:rsidRPr="00242427">
        <w:rPr>
          <w:rFonts w:ascii="PT Astra Serif" w:hAnsi="PT Astra Serif" w:cs="PT Astra Serif"/>
          <w:sz w:val="28"/>
          <w:szCs w:val="28"/>
          <w:lang w:eastAsia="en-US"/>
        </w:rPr>
        <w:t>тся реализация государственной политики в интересах детей.</w:t>
      </w:r>
    </w:p>
    <w:p w14:paraId="2C7D27AD" w14:textId="73B2B8DD" w:rsidR="00157B10" w:rsidRPr="00242427" w:rsidRDefault="00157B10" w:rsidP="00157B1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242427">
        <w:rPr>
          <w:rFonts w:ascii="PT Astra Serif" w:hAnsi="PT Astra Serif" w:cs="PT Astra Serif"/>
          <w:sz w:val="28"/>
          <w:szCs w:val="28"/>
          <w:lang w:eastAsia="en-US"/>
        </w:rPr>
        <w:t>Таким образом, из смысла приведенных законоположений в их системном единстве следует, что субъектом Российской Федерации в целях предупреждения причинения вреда здоровью детей, их физическому, интеллектуальному и психическому развитию могут устанавливаться определенные ограничения. Данная позиция подтверждена апелляционным определением Судебной коллегии по административным делам Верховного Суда Р</w:t>
      </w:r>
      <w:r w:rsidR="007513A4">
        <w:rPr>
          <w:rFonts w:ascii="PT Astra Serif" w:hAnsi="PT Astra Serif" w:cs="PT Astra Serif"/>
          <w:sz w:val="28"/>
          <w:szCs w:val="28"/>
          <w:lang w:eastAsia="en-US"/>
        </w:rPr>
        <w:t xml:space="preserve">оссийской </w:t>
      </w:r>
      <w:r w:rsidRPr="00242427">
        <w:rPr>
          <w:rFonts w:ascii="PT Astra Serif" w:hAnsi="PT Astra Serif" w:cs="PT Astra Serif"/>
          <w:sz w:val="28"/>
          <w:szCs w:val="28"/>
          <w:lang w:eastAsia="en-US"/>
        </w:rPr>
        <w:t>Ф</w:t>
      </w:r>
      <w:r w:rsidR="007513A4">
        <w:rPr>
          <w:rFonts w:ascii="PT Astra Serif" w:hAnsi="PT Astra Serif" w:cs="PT Astra Serif"/>
          <w:sz w:val="28"/>
          <w:szCs w:val="28"/>
          <w:lang w:eastAsia="en-US"/>
        </w:rPr>
        <w:t>едерации</w:t>
      </w:r>
      <w:r w:rsidRPr="00242427">
        <w:rPr>
          <w:rFonts w:ascii="PT Astra Serif" w:hAnsi="PT Astra Serif" w:cs="PT Astra Serif"/>
          <w:sz w:val="28"/>
          <w:szCs w:val="28"/>
          <w:lang w:eastAsia="en-US"/>
        </w:rPr>
        <w:t xml:space="preserve"> от 13.04.2016 № 65-АПГ16-1.</w:t>
      </w:r>
    </w:p>
    <w:p w14:paraId="618B94B2" w14:textId="77777777" w:rsidR="00FA7D81" w:rsidRDefault="00FA7D81" w:rsidP="00FA7D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618B94B3" w14:textId="77777777" w:rsidR="00FA7D81" w:rsidRPr="008D5DEC" w:rsidRDefault="00FA7D81" w:rsidP="00FA7D81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D5D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14:paraId="618B94B4" w14:textId="44824072" w:rsidR="00FA7D81" w:rsidRPr="000E64E3" w:rsidRDefault="00FA7D81" w:rsidP="00FA7D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525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4E3">
        <w:rPr>
          <w:rFonts w:ascii="Times New Roman" w:hAnsi="Times New Roman" w:cs="Times New Roman"/>
          <w:b/>
          <w:sz w:val="28"/>
          <w:szCs w:val="28"/>
        </w:rPr>
        <w:t xml:space="preserve">подлежащих разработке и принятию в целях реализации Закона Камчатского </w:t>
      </w:r>
      <w:r w:rsidR="008D0A2B" w:rsidRPr="00976B21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976B21" w:rsidRPr="00976B21">
        <w:rPr>
          <w:rFonts w:ascii="Times New Roman" w:hAnsi="Times New Roman" w:cs="Times New Roman"/>
          <w:b/>
          <w:sz w:val="28"/>
          <w:szCs w:val="28"/>
        </w:rPr>
        <w:t>"</w:t>
      </w:r>
      <w:r w:rsidR="00976B21" w:rsidRPr="00976B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установлении ограничения продажи несовершеннолетним товаров для личных и бытовых нужд граждан, содержащих сжиженный углеводородный газ</w:t>
      </w:r>
      <w:r w:rsidR="00C815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C8152E" w:rsidRPr="00C8152E">
        <w:rPr>
          <w:rFonts w:ascii="PT Astra Serif" w:hAnsi="PT Astra Serif" w:cs="PT Astra Serif"/>
          <w:b/>
          <w:bCs/>
          <w:sz w:val="28"/>
          <w:szCs w:val="28"/>
        </w:rPr>
        <w:t>на территории Камчатского края</w:t>
      </w:r>
      <w:r w:rsidR="00976B21" w:rsidRPr="00C8152E">
        <w:rPr>
          <w:rFonts w:ascii="Times New Roman" w:hAnsi="Times New Roman" w:cs="Times New Roman"/>
          <w:b/>
          <w:sz w:val="28"/>
          <w:szCs w:val="28"/>
        </w:rPr>
        <w:t>"</w:t>
      </w:r>
      <w:r w:rsidR="00751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4E3">
        <w:rPr>
          <w:rFonts w:ascii="Times New Roman" w:hAnsi="Times New Roman" w:cs="Times New Roman"/>
          <w:b/>
          <w:sz w:val="28"/>
          <w:szCs w:val="28"/>
        </w:rPr>
        <w:t>признанию утратившими силу, приостановлению, изменению</w:t>
      </w:r>
    </w:p>
    <w:p w14:paraId="618B94B5" w14:textId="77777777" w:rsidR="00FA7D81" w:rsidRPr="00F67525" w:rsidRDefault="00FA7D81" w:rsidP="00FA7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B94B6" w14:textId="7AE2FA03" w:rsidR="00FA7D81" w:rsidRPr="00B87766" w:rsidRDefault="00FA7D81" w:rsidP="00FA7D8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4E3">
        <w:rPr>
          <w:rFonts w:ascii="Times New Roman" w:hAnsi="Times New Roman" w:cs="Times New Roman"/>
          <w:sz w:val="28"/>
          <w:szCs w:val="28"/>
        </w:rPr>
        <w:t xml:space="preserve">В связи с принятием Закона Камчатского </w:t>
      </w:r>
      <w:r w:rsidR="00AA51B9">
        <w:rPr>
          <w:rFonts w:ascii="Times New Roman" w:hAnsi="Times New Roman" w:cs="Times New Roman"/>
          <w:sz w:val="28"/>
          <w:szCs w:val="28"/>
        </w:rPr>
        <w:t xml:space="preserve">края </w:t>
      </w:r>
      <w:r w:rsidR="00180B97" w:rsidRPr="00B87766">
        <w:rPr>
          <w:rFonts w:ascii="Times New Roman" w:hAnsi="Times New Roman" w:cs="Times New Roman"/>
          <w:sz w:val="28"/>
          <w:szCs w:val="28"/>
        </w:rPr>
        <w:t xml:space="preserve">"Об </w:t>
      </w:r>
      <w:r w:rsidR="00AA4089">
        <w:rPr>
          <w:rFonts w:ascii="Times New Roman" w:hAnsi="Times New Roman" w:cs="Times New Roman"/>
          <w:sz w:val="28"/>
          <w:szCs w:val="28"/>
        </w:rPr>
        <w:t>установлении ограничения</w:t>
      </w:r>
      <w:r w:rsidR="00180B97" w:rsidRPr="00B87766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="00AA4089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180B97" w:rsidRPr="00B87766">
        <w:rPr>
          <w:rFonts w:ascii="Times New Roman" w:hAnsi="Times New Roman" w:cs="Times New Roman"/>
          <w:sz w:val="28"/>
          <w:szCs w:val="28"/>
        </w:rPr>
        <w:t xml:space="preserve"> товаров для личных и бытовых нужд граждан, содержащих сжиженный углеводородный газ</w:t>
      </w:r>
      <w:r w:rsidR="009910DF">
        <w:rPr>
          <w:rFonts w:ascii="Times New Roman" w:hAnsi="Times New Roman" w:cs="Times New Roman"/>
          <w:sz w:val="28"/>
          <w:szCs w:val="28"/>
        </w:rPr>
        <w:t xml:space="preserve">, </w:t>
      </w:r>
      <w:r w:rsidR="009910DF">
        <w:rPr>
          <w:rFonts w:ascii="PT Astra Serif" w:hAnsi="PT Astra Serif" w:cs="PT Astra Serif"/>
          <w:bCs/>
          <w:sz w:val="28"/>
          <w:szCs w:val="28"/>
        </w:rPr>
        <w:t>н</w:t>
      </w:r>
      <w:r w:rsidR="009910DF" w:rsidRPr="000A7F7E">
        <w:rPr>
          <w:rFonts w:ascii="PT Astra Serif" w:hAnsi="PT Astra Serif" w:cs="PT Astra Serif"/>
          <w:bCs/>
          <w:sz w:val="28"/>
          <w:szCs w:val="28"/>
        </w:rPr>
        <w:t xml:space="preserve">а территории </w:t>
      </w:r>
      <w:r w:rsidR="009910DF">
        <w:rPr>
          <w:rFonts w:ascii="PT Astra Serif" w:hAnsi="PT Astra Serif" w:cs="PT Astra Serif"/>
          <w:bCs/>
          <w:sz w:val="28"/>
          <w:szCs w:val="28"/>
        </w:rPr>
        <w:t>Камчатского края</w:t>
      </w:r>
      <w:r w:rsidR="00180B97" w:rsidRPr="00B87766">
        <w:rPr>
          <w:rFonts w:ascii="Times New Roman" w:hAnsi="Times New Roman" w:cs="Times New Roman"/>
          <w:sz w:val="28"/>
          <w:szCs w:val="28"/>
        </w:rPr>
        <w:t>"</w:t>
      </w:r>
      <w:r w:rsidRPr="00B87766">
        <w:rPr>
          <w:rFonts w:ascii="Times New Roman" w:hAnsi="Times New Roman" w:cs="Times New Roman"/>
          <w:sz w:val="28"/>
          <w:szCs w:val="28"/>
        </w:rPr>
        <w:t xml:space="preserve"> </w:t>
      </w:r>
      <w:r w:rsidR="00B87766">
        <w:rPr>
          <w:rFonts w:ascii="Times New Roman" w:hAnsi="Times New Roman" w:cs="Times New Roman"/>
          <w:sz w:val="28"/>
          <w:szCs w:val="28"/>
        </w:rPr>
        <w:t xml:space="preserve">потребуется внесение изменений в Закон Камчатского края от 19.12.2008 № 209 </w:t>
      </w:r>
      <w:r w:rsidR="00B87766" w:rsidRPr="00B87766">
        <w:rPr>
          <w:rFonts w:ascii="Times New Roman" w:hAnsi="Times New Roman" w:cs="Times New Roman"/>
          <w:sz w:val="28"/>
          <w:szCs w:val="28"/>
        </w:rPr>
        <w:t>"</w:t>
      </w:r>
      <w:r w:rsidR="00B87766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B87766" w:rsidRPr="00B87766">
        <w:rPr>
          <w:rFonts w:ascii="Times New Roman" w:hAnsi="Times New Roman" w:cs="Times New Roman"/>
          <w:sz w:val="28"/>
          <w:szCs w:val="28"/>
        </w:rPr>
        <w:t>"</w:t>
      </w:r>
      <w:r w:rsidR="00B87766">
        <w:rPr>
          <w:rFonts w:ascii="Times New Roman" w:hAnsi="Times New Roman" w:cs="Times New Roman"/>
          <w:sz w:val="28"/>
          <w:szCs w:val="28"/>
        </w:rPr>
        <w:t>.</w:t>
      </w:r>
    </w:p>
    <w:p w14:paraId="618B94B7" w14:textId="77777777" w:rsidR="00FA7D81" w:rsidRDefault="00FA7D81" w:rsidP="00FA7D81">
      <w:pPr>
        <w:rPr>
          <w:b/>
          <w:bCs/>
          <w:sz w:val="28"/>
          <w:szCs w:val="28"/>
        </w:rPr>
      </w:pPr>
    </w:p>
    <w:p w14:paraId="31EBDE9D" w14:textId="77777777" w:rsidR="007513A4" w:rsidRDefault="007513A4" w:rsidP="00FA7D81">
      <w:pPr>
        <w:rPr>
          <w:b/>
          <w:bCs/>
          <w:sz w:val="28"/>
          <w:szCs w:val="28"/>
        </w:rPr>
      </w:pPr>
    </w:p>
    <w:p w14:paraId="40C7EB00" w14:textId="77777777" w:rsidR="007513A4" w:rsidRDefault="007513A4" w:rsidP="00FA7D81">
      <w:pPr>
        <w:rPr>
          <w:b/>
          <w:bCs/>
          <w:sz w:val="28"/>
          <w:szCs w:val="28"/>
        </w:rPr>
      </w:pPr>
    </w:p>
    <w:p w14:paraId="618B94B8" w14:textId="77777777" w:rsidR="00FA7D81" w:rsidRDefault="00FA7D81" w:rsidP="00FA7D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8B94B9" w14:textId="77777777" w:rsidR="00536DFC" w:rsidRDefault="00FA7D81" w:rsidP="00FA7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Финансово-экономическое обоснование </w:t>
      </w:r>
    </w:p>
    <w:p w14:paraId="618B94BC" w14:textId="3A439E6F" w:rsidR="00536DFC" w:rsidRDefault="00FA7D81" w:rsidP="00FA7D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E6">
        <w:rPr>
          <w:rFonts w:ascii="Times New Roman" w:hAnsi="Times New Roman" w:cs="Times New Roman"/>
          <w:b/>
          <w:sz w:val="28"/>
          <w:szCs w:val="28"/>
        </w:rPr>
        <w:t>к проекту закона</w:t>
      </w:r>
      <w:r w:rsidR="00536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4E3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Pr="000E64E3">
        <w:rPr>
          <w:rFonts w:ascii="Times New Roman" w:hAnsi="Times New Roman" w:cs="Times New Roman"/>
          <w:b/>
        </w:rPr>
        <w:t xml:space="preserve"> </w:t>
      </w:r>
      <w:r w:rsidR="008F7423" w:rsidRPr="00976B21">
        <w:rPr>
          <w:rFonts w:ascii="Times New Roman" w:hAnsi="Times New Roman" w:cs="Times New Roman"/>
          <w:b/>
          <w:sz w:val="28"/>
          <w:szCs w:val="28"/>
        </w:rPr>
        <w:t>"</w:t>
      </w:r>
      <w:r w:rsidR="008F7423" w:rsidRPr="00976B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установлении ограничения продажи несовершеннолетним товаров для личных и бытовых нужд граждан, содержащих сжиженный углеводород</w:t>
      </w:r>
      <w:r w:rsidR="008F7423" w:rsidRPr="009910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ный газ</w:t>
      </w:r>
      <w:r w:rsidR="009910DF" w:rsidRPr="009910D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9910DF" w:rsidRPr="009910DF">
        <w:rPr>
          <w:rFonts w:ascii="PT Astra Serif" w:hAnsi="PT Astra Serif" w:cs="PT Astra Serif"/>
          <w:b/>
          <w:bCs/>
          <w:sz w:val="28"/>
          <w:szCs w:val="28"/>
        </w:rPr>
        <w:t>на территории Камчатского края</w:t>
      </w:r>
      <w:r w:rsidR="008F7423" w:rsidRPr="009910DF">
        <w:rPr>
          <w:rFonts w:ascii="Times New Roman" w:hAnsi="Times New Roman" w:cs="Times New Roman"/>
          <w:b/>
          <w:sz w:val="28"/>
          <w:szCs w:val="28"/>
        </w:rPr>
        <w:t>"</w:t>
      </w:r>
    </w:p>
    <w:p w14:paraId="58A5ACCA" w14:textId="77777777" w:rsidR="008F7423" w:rsidRDefault="008F7423" w:rsidP="00FA7D8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8B94BD" w14:textId="77777777" w:rsidR="00FA7D81" w:rsidRPr="008D5DEC" w:rsidRDefault="00FA7D81" w:rsidP="00536D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>Принятие настоящего законопроекта не потребует дополнительных средств из краевого бюджета.</w:t>
      </w:r>
    </w:p>
    <w:p w14:paraId="618B94BE" w14:textId="77777777" w:rsidR="00FA7D81" w:rsidRPr="008D5DEC" w:rsidRDefault="00FA7D81" w:rsidP="00FA7D81">
      <w:pPr>
        <w:rPr>
          <w:sz w:val="28"/>
          <w:szCs w:val="28"/>
        </w:rPr>
      </w:pPr>
    </w:p>
    <w:p w14:paraId="618B94BF" w14:textId="77777777" w:rsidR="00FA7D81" w:rsidRDefault="00FA7D81" w:rsidP="00FA7D81">
      <w:pPr>
        <w:spacing w:after="160" w:line="259" w:lineRule="auto"/>
      </w:pPr>
      <w:r>
        <w:br w:type="page"/>
      </w:r>
    </w:p>
    <w:sectPr w:rsidR="00FA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C7AC7"/>
    <w:multiLevelType w:val="hybridMultilevel"/>
    <w:tmpl w:val="0C4C2A36"/>
    <w:lvl w:ilvl="0" w:tplc="E990E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81"/>
    <w:rsid w:val="00005788"/>
    <w:rsid w:val="0004724E"/>
    <w:rsid w:val="000C4632"/>
    <w:rsid w:val="0012574A"/>
    <w:rsid w:val="00157B10"/>
    <w:rsid w:val="00180B97"/>
    <w:rsid w:val="00262E2E"/>
    <w:rsid w:val="00281086"/>
    <w:rsid w:val="00287034"/>
    <w:rsid w:val="002E47E7"/>
    <w:rsid w:val="002F02BA"/>
    <w:rsid w:val="00360FDA"/>
    <w:rsid w:val="00425044"/>
    <w:rsid w:val="004703A7"/>
    <w:rsid w:val="004A4EEB"/>
    <w:rsid w:val="004C6D6D"/>
    <w:rsid w:val="005335A2"/>
    <w:rsid w:val="00536DFC"/>
    <w:rsid w:val="00556832"/>
    <w:rsid w:val="00567F96"/>
    <w:rsid w:val="005A0C3B"/>
    <w:rsid w:val="005A2F34"/>
    <w:rsid w:val="005C1023"/>
    <w:rsid w:val="00603804"/>
    <w:rsid w:val="006B488D"/>
    <w:rsid w:val="00707126"/>
    <w:rsid w:val="00713343"/>
    <w:rsid w:val="00736B5A"/>
    <w:rsid w:val="007415CE"/>
    <w:rsid w:val="007513A4"/>
    <w:rsid w:val="007D2FE7"/>
    <w:rsid w:val="008D0068"/>
    <w:rsid w:val="008D0A2B"/>
    <w:rsid w:val="008F7423"/>
    <w:rsid w:val="00911FB9"/>
    <w:rsid w:val="009561F0"/>
    <w:rsid w:val="00971AD6"/>
    <w:rsid w:val="00976B21"/>
    <w:rsid w:val="009910DF"/>
    <w:rsid w:val="009A05DF"/>
    <w:rsid w:val="009D4B75"/>
    <w:rsid w:val="00A650F9"/>
    <w:rsid w:val="00AA4089"/>
    <w:rsid w:val="00AA51B9"/>
    <w:rsid w:val="00B87766"/>
    <w:rsid w:val="00C10F4C"/>
    <w:rsid w:val="00C34A3E"/>
    <w:rsid w:val="00C624EA"/>
    <w:rsid w:val="00C8152E"/>
    <w:rsid w:val="00CA5AC5"/>
    <w:rsid w:val="00CD63CF"/>
    <w:rsid w:val="00D12596"/>
    <w:rsid w:val="00D86863"/>
    <w:rsid w:val="00DB7E49"/>
    <w:rsid w:val="00E44CC8"/>
    <w:rsid w:val="00E862C4"/>
    <w:rsid w:val="00EA668F"/>
    <w:rsid w:val="00F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9486"/>
  <w15:chartTrackingRefBased/>
  <w15:docId w15:val="{3BC84328-9CF8-40E3-BDDE-A4B6A18C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7D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FA7D8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61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1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14B31DE31759012CA598AB217BDAD23D01ACC47A90B37CA44DF221C6EA62706326BE9F4CD95E7A81AE72C6DX7g5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14B31DE31759012CA598AB217BDAD22DC1CC04CF85C359B11D127143EFC37027B3CE1E8C888F9A904E7X2g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 Оксана Леонидовна</dc:creator>
  <cp:keywords/>
  <dc:description/>
  <cp:lastModifiedBy>Щербина Светлана Анатольевна</cp:lastModifiedBy>
  <cp:revision>46</cp:revision>
  <cp:lastPrinted>2020-05-28T00:46:00Z</cp:lastPrinted>
  <dcterms:created xsi:type="dcterms:W3CDTF">2019-12-05T04:59:00Z</dcterms:created>
  <dcterms:modified xsi:type="dcterms:W3CDTF">2020-06-08T02:28:00Z</dcterms:modified>
</cp:coreProperties>
</file>